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D5BB7" w14:textId="31BD4A1E" w:rsidR="002A7073" w:rsidRDefault="00C56038">
      <w:r>
        <w:t>Ali Khan</w:t>
      </w:r>
    </w:p>
    <w:p w14:paraId="4A79E9D5" w14:textId="658E85C4" w:rsidR="002673FA" w:rsidRDefault="002673FA">
      <w:r>
        <w:t>CSCE 4290/5290</w:t>
      </w:r>
    </w:p>
    <w:p w14:paraId="27AEAC36" w14:textId="3479FC41" w:rsidR="002673FA" w:rsidRDefault="002673FA">
      <w:r>
        <w:t>9/2/2021</w:t>
      </w:r>
    </w:p>
    <w:p w14:paraId="4CE30770" w14:textId="4E740DDC" w:rsidR="00C56038" w:rsidRDefault="00C56038" w:rsidP="002673FA">
      <w:pPr>
        <w:pStyle w:val="Title"/>
        <w:jc w:val="center"/>
      </w:pPr>
      <w:r w:rsidRPr="00822B42">
        <w:t>NLP ICE-1 Lab</w:t>
      </w:r>
    </w:p>
    <w:p w14:paraId="1030B1AF" w14:textId="77777777" w:rsidR="002673FA" w:rsidRDefault="002673FA" w:rsidP="002673FA">
      <w:pPr>
        <w:rPr>
          <w:rStyle w:val="Heading1Char"/>
          <w:color w:val="auto"/>
        </w:rPr>
      </w:pPr>
    </w:p>
    <w:p w14:paraId="3B18471B" w14:textId="46F3C09A" w:rsidR="002673FA" w:rsidRDefault="002673FA" w:rsidP="002673FA">
      <w:pPr>
        <w:jc w:val="center"/>
      </w:pPr>
      <w:r w:rsidRPr="002673FA">
        <w:rPr>
          <w:rStyle w:val="Heading1Char"/>
          <w:color w:val="auto"/>
        </w:rPr>
        <w:t>Article Used</w:t>
      </w:r>
    </w:p>
    <w:p w14:paraId="5544903B" w14:textId="0EB33CD4" w:rsidR="002673FA" w:rsidRDefault="001D2706" w:rsidP="002673FA">
      <w:hyperlink r:id="rId5" w:history="1">
        <w:r w:rsidR="002673FA" w:rsidRPr="00131969">
          <w:rPr>
            <w:rStyle w:val="Hyperlink"/>
          </w:rPr>
          <w:t>https://text.npr.org/2021/06/26/1009487890/spacexs-new-rocket-factory-is-making-its-texas-neighbors-mad</w:t>
        </w:r>
      </w:hyperlink>
    </w:p>
    <w:p w14:paraId="00E86848" w14:textId="6EF546E7" w:rsidR="002673FA" w:rsidRDefault="002673FA" w:rsidP="002673FA">
      <w:pPr>
        <w:jc w:val="center"/>
      </w:pPr>
      <w:r w:rsidRPr="002673FA">
        <w:rPr>
          <w:rStyle w:val="Heading1Char"/>
          <w:color w:val="auto"/>
        </w:rPr>
        <w:t>Output</w:t>
      </w:r>
    </w:p>
    <w:p w14:paraId="77222858" w14:textId="3C49CDFC" w:rsidR="002673FA" w:rsidRDefault="002673FA" w:rsidP="002673FA">
      <w:r>
        <w:t xml:space="preserve"> </w:t>
      </w:r>
      <w:r w:rsidRPr="002673FA">
        <w:t>[('SpaceX', 21), ('launch', 15), ('says', 12), ('Musk', 10), ('test', 10), ('rocket', 9), ('Starship', 9), ('plans', 8), ('Rio', 7), ('Grande', 7)]</w:t>
      </w:r>
    </w:p>
    <w:p w14:paraId="76700B39" w14:textId="55F3288C" w:rsidR="002673FA" w:rsidRDefault="002673FA" w:rsidP="002673FA">
      <w:pPr>
        <w:pStyle w:val="Heading1"/>
        <w:jc w:val="center"/>
        <w:rPr>
          <w:color w:val="auto"/>
        </w:rPr>
      </w:pPr>
      <w:proofErr w:type="spellStart"/>
      <w:r w:rsidRPr="002673FA">
        <w:rPr>
          <w:color w:val="auto"/>
        </w:rPr>
        <w:t>Github</w:t>
      </w:r>
      <w:proofErr w:type="spellEnd"/>
      <w:r w:rsidRPr="002673FA">
        <w:rPr>
          <w:color w:val="auto"/>
        </w:rPr>
        <w:t xml:space="preserve"> Link</w:t>
      </w:r>
    </w:p>
    <w:p w14:paraId="6C677679" w14:textId="77777777" w:rsidR="002673FA" w:rsidRPr="002673FA" w:rsidRDefault="002673FA" w:rsidP="002673FA"/>
    <w:p w14:paraId="5A9D71B3" w14:textId="26CFF59C" w:rsidR="002673FA" w:rsidRPr="002673FA" w:rsidRDefault="002673FA" w:rsidP="002673FA">
      <w:pPr>
        <w:pStyle w:val="Heading1"/>
        <w:jc w:val="center"/>
        <w:rPr>
          <w:color w:val="auto"/>
        </w:rPr>
      </w:pPr>
      <w:r w:rsidRPr="002673FA">
        <w:rPr>
          <w:color w:val="auto"/>
        </w:rPr>
        <w:lastRenderedPageBreak/>
        <w:t>Graph</w:t>
      </w:r>
      <w:r>
        <w:rPr>
          <w:noProof/>
        </w:rPr>
        <w:drawing>
          <wp:inline distT="0" distB="0" distL="0" distR="0" wp14:anchorId="4FF27276" wp14:editId="73842DA7">
            <wp:extent cx="5852172" cy="4389129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2172" cy="4389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C35D6" w14:textId="335D2646" w:rsidR="002673FA" w:rsidRPr="002673FA" w:rsidRDefault="002673FA" w:rsidP="002673FA"/>
    <w:p w14:paraId="552BDBC9" w14:textId="4C5A175A" w:rsidR="002673FA" w:rsidRPr="002673FA" w:rsidRDefault="002673FA" w:rsidP="002673FA">
      <w:pPr>
        <w:pStyle w:val="Heading1"/>
        <w:jc w:val="center"/>
        <w:rPr>
          <w:color w:val="auto"/>
        </w:rPr>
      </w:pPr>
      <w:r w:rsidRPr="002673FA">
        <w:rPr>
          <w:color w:val="auto"/>
        </w:rPr>
        <w:t>Questions</w:t>
      </w:r>
    </w:p>
    <w:p w14:paraId="09064CA4" w14:textId="0FF2739E" w:rsidR="00C56038" w:rsidRPr="00C56038" w:rsidRDefault="00C56038" w:rsidP="00C56038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6038">
        <w:rPr>
          <w:b/>
          <w:bCs/>
          <w:sz w:val="24"/>
          <w:szCs w:val="24"/>
        </w:rPr>
        <w:t xml:space="preserve">Why we use </w:t>
      </w:r>
      <w:proofErr w:type="spellStart"/>
      <w:r w:rsidRPr="00C56038">
        <w:rPr>
          <w:b/>
          <w:bCs/>
          <w:sz w:val="24"/>
          <w:szCs w:val="24"/>
        </w:rPr>
        <w:t>stopwords</w:t>
      </w:r>
      <w:proofErr w:type="spellEnd"/>
      <w:r w:rsidRPr="00C56038">
        <w:rPr>
          <w:b/>
          <w:bCs/>
          <w:sz w:val="24"/>
          <w:szCs w:val="24"/>
        </w:rPr>
        <w:t xml:space="preserve">? Why </w:t>
      </w:r>
      <w:proofErr w:type="spellStart"/>
      <w:r w:rsidRPr="00C56038">
        <w:rPr>
          <w:b/>
          <w:bCs/>
          <w:sz w:val="24"/>
          <w:szCs w:val="24"/>
        </w:rPr>
        <w:t>stopwords</w:t>
      </w:r>
      <w:proofErr w:type="spellEnd"/>
      <w:r w:rsidRPr="00C56038">
        <w:rPr>
          <w:b/>
          <w:bCs/>
          <w:sz w:val="24"/>
          <w:szCs w:val="24"/>
        </w:rPr>
        <w:t xml:space="preserve"> are not necessary for NLP frequency distribution.</w:t>
      </w:r>
    </w:p>
    <w:p w14:paraId="634A3BBA" w14:textId="3C78A947" w:rsidR="00C56038" w:rsidRPr="00C56038" w:rsidRDefault="00C56038" w:rsidP="002A0F5E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We use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to ignore the </w:t>
      </w:r>
      <w:proofErr w:type="spellStart"/>
      <w:r>
        <w:rPr>
          <w:sz w:val="24"/>
          <w:szCs w:val="24"/>
        </w:rPr>
        <w:t>non important</w:t>
      </w:r>
      <w:proofErr w:type="spellEnd"/>
      <w:r>
        <w:rPr>
          <w:sz w:val="24"/>
          <w:szCs w:val="24"/>
        </w:rPr>
        <w:t xml:space="preserve"> words. We don’t want common words like “is” and “the” to be analyzed. We don’t want the </w:t>
      </w:r>
      <w:proofErr w:type="spellStart"/>
      <w:r>
        <w:rPr>
          <w:sz w:val="24"/>
          <w:szCs w:val="24"/>
        </w:rPr>
        <w:t>stopwords</w:t>
      </w:r>
      <w:proofErr w:type="spellEnd"/>
      <w:r>
        <w:rPr>
          <w:sz w:val="24"/>
          <w:szCs w:val="24"/>
        </w:rPr>
        <w:t xml:space="preserve"> in the NLP frequency distribution because they are naturally the most common words in a given text; the frequency distribution would be skewed with them as the highest frequencies.</w:t>
      </w:r>
    </w:p>
    <w:p w14:paraId="6727E219" w14:textId="77777777" w:rsidR="002A0F5E" w:rsidRDefault="00C56038" w:rsidP="002A0F5E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C56038">
        <w:rPr>
          <w:b/>
          <w:bCs/>
          <w:sz w:val="24"/>
          <w:szCs w:val="24"/>
        </w:rPr>
        <w:t>Based on high frequency words what information you can extract from the graph?</w:t>
      </w:r>
    </w:p>
    <w:p w14:paraId="7125B6AB" w14:textId="2D1F50CD" w:rsidR="002A0F5E" w:rsidRPr="002A0F5E" w:rsidRDefault="00C56038" w:rsidP="002A0F5E">
      <w:pPr>
        <w:ind w:left="360"/>
        <w:rPr>
          <w:b/>
          <w:bCs/>
          <w:sz w:val="24"/>
          <w:szCs w:val="24"/>
        </w:rPr>
      </w:pPr>
      <w:r w:rsidRPr="002A0F5E">
        <w:rPr>
          <w:sz w:val="24"/>
          <w:szCs w:val="24"/>
        </w:rPr>
        <w:t xml:space="preserve">In general, the concepts that the article is about are also have the highest frequency. </w:t>
      </w:r>
      <w:r w:rsidR="002A0F5E" w:rsidRPr="002A0F5E">
        <w:rPr>
          <w:sz w:val="24"/>
          <w:szCs w:val="24"/>
        </w:rPr>
        <w:t>T</w:t>
      </w:r>
      <w:r w:rsidRPr="002A0F5E">
        <w:rPr>
          <w:sz w:val="24"/>
          <w:szCs w:val="24"/>
        </w:rPr>
        <w:t xml:space="preserve">he article </w:t>
      </w:r>
      <w:r w:rsidR="002A0F5E" w:rsidRPr="002A0F5E">
        <w:rPr>
          <w:sz w:val="24"/>
          <w:szCs w:val="24"/>
        </w:rPr>
        <w:t xml:space="preserve">we used is </w:t>
      </w:r>
      <w:r w:rsidRPr="002A0F5E">
        <w:rPr>
          <w:sz w:val="24"/>
          <w:szCs w:val="24"/>
        </w:rPr>
        <w:t>about SpaceX and Elon Musk</w:t>
      </w:r>
      <w:r w:rsidR="002A0F5E" w:rsidRPr="002A0F5E">
        <w:rPr>
          <w:sz w:val="24"/>
          <w:szCs w:val="24"/>
        </w:rPr>
        <w:t xml:space="preserve"> and those words are also some of the most frequently present in the text.</w:t>
      </w:r>
    </w:p>
    <w:p w14:paraId="2CC47B1C" w14:textId="79704A38" w:rsidR="00C56038" w:rsidRDefault="00C56038" w:rsidP="00172A4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673FA">
        <w:rPr>
          <w:b/>
          <w:bCs/>
          <w:sz w:val="24"/>
          <w:szCs w:val="24"/>
        </w:rPr>
        <w:t>Can you provide different visualization for frequency distribution? If yes, please perform. If no, why?</w:t>
      </w:r>
    </w:p>
    <w:p w14:paraId="55E49DE8" w14:textId="63DC3B01" w:rsidR="002673FA" w:rsidRPr="002673FA" w:rsidRDefault="002673FA" w:rsidP="002673FA">
      <w:pPr>
        <w:ind w:left="360"/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161434" wp14:editId="28287E55">
            <wp:extent cx="4572000" cy="2377440"/>
            <wp:effectExtent l="0" t="0" r="0" b="381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60E4E0B1-2714-4127-AED5-47AB19C39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sectPr w:rsidR="002673FA" w:rsidRPr="00267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111B2"/>
    <w:multiLevelType w:val="hybridMultilevel"/>
    <w:tmpl w:val="055A9C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77B"/>
    <w:rsid w:val="001B71F1"/>
    <w:rsid w:val="001D2706"/>
    <w:rsid w:val="002673FA"/>
    <w:rsid w:val="002A0F5E"/>
    <w:rsid w:val="002A7073"/>
    <w:rsid w:val="002E3EDD"/>
    <w:rsid w:val="00386D9E"/>
    <w:rsid w:val="00822B42"/>
    <w:rsid w:val="00B73390"/>
    <w:rsid w:val="00C56038"/>
    <w:rsid w:val="00D16DF7"/>
    <w:rsid w:val="00F15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C61DA"/>
  <w15:chartTrackingRefBased/>
  <w15:docId w15:val="{6D5B7570-70D6-42C7-B5A1-275ECD47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73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6038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73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73FA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2673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73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73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3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ext.npr.org/2021/06/26/1009487890/spacexs-new-rocket-factory-is-making-its-texas-neighbors-mad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liyk\PycharmProjects\NLP\NLP-ICE-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NLP Frequency</a:t>
            </a:r>
            <a:r>
              <a:rPr lang="en-US" baseline="0"/>
              <a:t> Distribution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Sheet1!$A$1:$A$10</c:f>
              <c:strCache>
                <c:ptCount val="10"/>
                <c:pt idx="0">
                  <c:v>Spacex</c:v>
                </c:pt>
                <c:pt idx="1">
                  <c:v>launch</c:v>
                </c:pt>
                <c:pt idx="2">
                  <c:v>says</c:v>
                </c:pt>
                <c:pt idx="3">
                  <c:v>Musk</c:v>
                </c:pt>
                <c:pt idx="4">
                  <c:v>test</c:v>
                </c:pt>
                <c:pt idx="5">
                  <c:v>rocket</c:v>
                </c:pt>
                <c:pt idx="6">
                  <c:v>Starship</c:v>
                </c:pt>
                <c:pt idx="7">
                  <c:v>plans</c:v>
                </c:pt>
                <c:pt idx="8">
                  <c:v>Rio</c:v>
                </c:pt>
                <c:pt idx="9">
                  <c:v>Grande</c:v>
                </c:pt>
              </c:strCache>
            </c:strRef>
          </c:cat>
          <c:val>
            <c:numRef>
              <c:f>Sheet1!$B$1:$B$10</c:f>
              <c:numCache>
                <c:formatCode>General</c:formatCode>
                <c:ptCount val="10"/>
                <c:pt idx="0">
                  <c:v>21</c:v>
                </c:pt>
                <c:pt idx="1">
                  <c:v>15</c:v>
                </c:pt>
                <c:pt idx="2">
                  <c:v>12</c:v>
                </c:pt>
                <c:pt idx="3">
                  <c:v>10</c:v>
                </c:pt>
                <c:pt idx="4">
                  <c:v>10</c:v>
                </c:pt>
                <c:pt idx="5">
                  <c:v>9</c:v>
                </c:pt>
                <c:pt idx="6">
                  <c:v>9</c:v>
                </c:pt>
                <c:pt idx="7">
                  <c:v>8</c:v>
                </c:pt>
                <c:pt idx="8">
                  <c:v>7</c:v>
                </c:pt>
                <c:pt idx="9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CC4-4DE1-8E5A-50A12001832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419666496"/>
        <c:axId val="419667744"/>
      </c:barChart>
      <c:catAx>
        <c:axId val="4196664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Word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67744"/>
        <c:crosses val="autoZero"/>
        <c:auto val="1"/>
        <c:lblAlgn val="ctr"/>
        <c:lblOffset val="100"/>
        <c:noMultiLvlLbl val="0"/>
      </c:catAx>
      <c:valAx>
        <c:axId val="4196677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Counts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196664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Khan</dc:creator>
  <cp:keywords/>
  <dc:description/>
  <cp:lastModifiedBy>Ali Khan</cp:lastModifiedBy>
  <cp:revision>7</cp:revision>
  <dcterms:created xsi:type="dcterms:W3CDTF">2021-09-02T23:01:00Z</dcterms:created>
  <dcterms:modified xsi:type="dcterms:W3CDTF">2021-09-03T00:05:00Z</dcterms:modified>
</cp:coreProperties>
</file>