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索引</w:t>
      </w:r>
    </w:p>
    <w:p>
      <w:pPr>
        <w:rPr>
          <w:rFonts w:hint="default"/>
          <w:highlight w:val="yellow"/>
        </w:rPr>
      </w:pPr>
      <w:r>
        <w:rPr>
          <w:rFonts w:hint="default"/>
        </w:rPr>
        <w:t>索引：</w:t>
      </w:r>
      <w:r>
        <w:rPr>
          <w:rFonts w:hint="default"/>
          <w:highlight w:val="yellow"/>
        </w:rPr>
        <w:t>系统根据某种算法，将已有的数据（未来可能新增的数据），单独建立一个文件，这个文件能够实现快速匹配数据，并且能够快速的找到对应的记录，几乎所有的索引都是建立在字段之上的。</w:t>
      </w:r>
    </w:p>
    <w:p>
      <w:pPr>
        <w:rPr>
          <w:rFonts w:hint="default"/>
        </w:rPr>
      </w:pPr>
      <w:r>
        <w:rPr>
          <w:rFonts w:hint="default"/>
        </w:rPr>
        <w:t>索引的意义：</w:t>
      </w:r>
    </w:p>
    <w:p>
      <w:r>
        <w:rPr>
          <w:rFonts w:hint="default"/>
        </w:rPr>
        <w:t>提升查询数据的效率；</w:t>
      </w:r>
    </w:p>
    <w:p>
      <w:r>
        <w:rPr>
          <w:rFonts w:hint="default"/>
        </w:rPr>
        <w:t>约束数据的有效性。</w:t>
      </w:r>
    </w:p>
    <w:p>
      <w:pPr>
        <w:rPr>
          <w:rFonts w:hint="default"/>
        </w:rPr>
      </w:pPr>
      <w:r>
        <w:rPr>
          <w:rFonts w:hint="default"/>
        </w:rPr>
        <w:t>但是增加索引是有前提条件的，这是因为索引本身会产生索引文件（有的时候可能会比数据本身都大），因此非常耗费磁盘空间。</w:t>
      </w:r>
    </w:p>
    <w:p>
      <w:r>
        <w:rPr>
          <w:rFonts w:hint="default"/>
        </w:rPr>
        <w:t>如果某个字段需要作为查询的条件经常使用，可以使用索引；</w:t>
      </w:r>
    </w:p>
    <w:p>
      <w:r>
        <w:rPr>
          <w:rFonts w:hint="default"/>
        </w:rPr>
        <w:t>如果某个字段需要进行数据的有效性约束，也可以使用索引（主键或唯一键）。</w:t>
      </w:r>
    </w:p>
    <w:p>
      <w:pPr>
        <w:rPr>
          <w:rFonts w:hint="default"/>
        </w:rPr>
      </w:pPr>
      <w:r>
        <w:rPr>
          <w:rFonts w:hint="default"/>
        </w:rPr>
        <w:t>MySQL 中提供了多种索引，包括：</w:t>
      </w:r>
    </w:p>
    <w:p>
      <w:r>
        <w:rPr>
          <w:rFonts w:hint="default"/>
        </w:rPr>
        <w:t>主键索引</w:t>
      </w:r>
      <w:r>
        <w:t>primary key</w:t>
      </w:r>
      <w:bookmarkStart w:id="0" w:name="_GoBack"/>
      <w:bookmarkEnd w:id="0"/>
    </w:p>
    <w:p>
      <w:r>
        <w:rPr>
          <w:rFonts w:hint="default"/>
        </w:rPr>
        <w:t>唯一键索引unique key</w:t>
      </w:r>
    </w:p>
    <w:p>
      <w:r>
        <w:rPr>
          <w:rFonts w:hint="default"/>
        </w:rPr>
        <w:t>全文索引fulltext index</w:t>
      </w:r>
    </w:p>
    <w:p>
      <w:r>
        <w:rPr>
          <w:rFonts w:hint="default"/>
        </w:rPr>
        <w:t>普通索引index</w:t>
      </w:r>
    </w:p>
    <w:p>
      <w:pPr>
        <w:rPr>
          <w:rFonts w:hint="default"/>
        </w:rPr>
      </w:pPr>
      <w:r>
        <w:rPr>
          <w:rFonts w:hint="default"/>
        </w:rPr>
        <w:t>其中，主键和唯一键咱们之前已经了解过啦！至于普通索引，顾名思义，并没有什么特色，唯一的任务就是加快数据的查询速度。</w:t>
      </w:r>
    </w:p>
    <w:p>
      <w:pPr>
        <w:rPr>
          <w:rFonts w:hint="default"/>
        </w:rPr>
      </w:pPr>
      <w:r>
        <w:rPr>
          <w:rFonts w:hint="default"/>
        </w:rPr>
        <w:t>在这里，咱们说说全文索引。全文索引，即根据文章内部的关键字进行索引，其最大的难度就是在于如何确定关键字。对于英文来说，全文索引的建立相对容易，因为英文的两个单词之间有空格；但是对于中文来说，全文索引的建立就比较难啦，因为中文两个字之间不仅没有空格，而是还可以随意组合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0117B6"/>
    <w:rsid w:val="55C8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2018-06-04T01:52:47Z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