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连接查询：将多张表（大于等于 2 张表）按照某个指定的条件进行数据的拼接，其最终结果记录数可能有变化，但字段数一定会增加。</w:t>
      </w:r>
    </w:p>
    <w:p>
      <w:pPr>
        <w:rPr>
          <w:rFonts w:hint="default"/>
        </w:rPr>
      </w:pPr>
      <w:r>
        <w:rPr>
          <w:rFonts w:hint="default"/>
        </w:rPr>
        <w:t>连接查询的意义：在用户查询数据的时候，需要显示的数据来自多张表。</w:t>
      </w:r>
    </w:p>
    <w:p>
      <w:pPr>
        <w:rPr>
          <w:rFonts w:hint="default"/>
        </w:rPr>
      </w:pPr>
      <w:r>
        <w:rPr>
          <w:rFonts w:hint="default"/>
        </w:rPr>
        <w:t>连接查询为</w:t>
      </w:r>
      <w:r>
        <w:t>join</w:t>
      </w:r>
      <w:r>
        <w:rPr>
          <w:rFonts w:hint="default"/>
        </w:rPr>
        <w:t>，使用方式为：左表join右表。</w:t>
      </w:r>
    </w:p>
    <w:p>
      <w:r>
        <w:rPr>
          <w:rFonts w:hint="default"/>
        </w:rPr>
        <w:t>左表：join左边的表；</w:t>
      </w:r>
    </w:p>
    <w:p>
      <w:r>
        <w:rPr>
          <w:rFonts w:hint="default"/>
        </w:rPr>
        <w:t>右表：join右边的表。</w:t>
      </w:r>
    </w:p>
    <w:p>
      <w:pPr>
        <w:rPr>
          <w:rFonts w:hint="default"/>
        </w:rPr>
      </w:pPr>
      <w:r>
        <w:rPr>
          <w:rFonts w:hint="default"/>
        </w:rPr>
        <w:t>连接查询分类：在 SQL 中将连接查询分为四类，分别为内连接、外链接、自然连接和交叉连接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"https://github.com/guobinhit/mysql-tutorial/blob/master/articles/join-query.md" \l "%E4%BA%A4%E5%8F%89%E8%BF%9E%E6%8E%A5"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交叉连接</w:t>
      </w:r>
    </w:p>
    <w:p>
      <w:pPr>
        <w:rPr>
          <w:rFonts w:hint="default"/>
        </w:rPr>
      </w:pPr>
      <w:r>
        <w:rPr>
          <w:rFonts w:hint="default"/>
        </w:rPr>
        <w:t>交叉连接：cross join，从一张表中循环取出每一条记录，每条记录都去另外一张表进行匹配，匹配的结果都保留（没有条件匹配），而连接本身的字段会增加，最终形成的结果为笛卡尔积形式。</w:t>
      </w:r>
    </w:p>
    <w:p>
      <w:r>
        <w:rPr>
          <w:rFonts w:hint="default"/>
        </w:rPr>
        <w:t>基本语法：左表 cross join 右边;</w:t>
      </w:r>
    </w:p>
    <w:p>
      <w:pPr>
        <w:rPr>
          <w:rFonts w:hint="default"/>
        </w:rPr>
      </w:pPr>
      <w:r>
        <w:rPr>
          <w:rFonts w:hint="default"/>
        </w:rPr>
        <w:t>其结果与多表查询相同。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进行交叉连接</w:t>
      </w:r>
    </w:p>
    <w:p>
      <w:pPr>
        <w:rPr>
          <w:rFonts w:hint="default"/>
        </w:rPr>
      </w:pPr>
      <w:r>
        <w:rPr>
          <w:rFonts w:hint="default"/>
        </w:rPr>
        <w:t>select * from student cross join class;</w:t>
      </w:r>
    </w:p>
    <w:p>
      <w:pPr>
        <w:rPr>
          <w:rFonts w:hint="default"/>
        </w:rPr>
      </w:pPr>
      <w:r>
        <w:rPr>
          <w:rFonts w:hint="default"/>
        </w:rPr>
        <w:t>-- 将表 student 与 class 进行多表查询</w:t>
      </w:r>
    </w:p>
    <w:p>
      <w:pPr>
        <w:rPr>
          <w:rFonts w:hint="default"/>
        </w:rPr>
      </w:pPr>
      <w:r>
        <w:rPr>
          <w:rFonts w:hint="default"/>
        </w:rPr>
        <w:t>select * from student,class;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86300" cy="542925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实际上，笛卡尔积形式（交叉连接和多表查询）的结果并没有什么实际意义，应该尽量避免，其存在的价值就是保证连接这种结构的完整性。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"https://github.com/guobinhit/mysql-tutorial/blob/master/articles/join-query.md" \l "%E5%86%85%E8%BF%9E%E6%8E%A5"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内连接</w:t>
      </w:r>
    </w:p>
    <w:p>
      <w:pPr>
        <w:rPr>
          <w:rFonts w:hint="default"/>
        </w:rPr>
      </w:pPr>
      <w:r>
        <w:rPr>
          <w:rFonts w:hint="default"/>
        </w:rPr>
        <w:t>内连接：inner join，从左表中取出每一条记录，和右表中的所有记录进行匹配，并且仅当某个条件在左表则不保留。和右表中的值相同时，结果才会保留，否</w:t>
      </w:r>
    </w:p>
    <w:p>
      <w:r>
        <w:rPr>
          <w:rFonts w:hint="default"/>
        </w:rPr>
        <w:t>基本语法：左表 + [inner] + join + 右表 + on + 左表.字段 = 右表.字段;</w:t>
      </w:r>
    </w:p>
    <w:p>
      <w:pPr>
        <w:rPr>
          <w:rFonts w:hint="default"/>
        </w:rPr>
      </w:pPr>
      <w:r>
        <w:rPr>
          <w:rFonts w:hint="default"/>
        </w:rPr>
        <w:t>其中，关键字on表示连接条件，两表中的条件字段有着相同的业务含义。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进行内连接</w:t>
      </w:r>
    </w:p>
    <w:p>
      <w:pPr>
        <w:rPr>
          <w:rFonts w:hint="default"/>
        </w:rPr>
      </w:pPr>
      <w:r>
        <w:rPr>
          <w:rFonts w:hint="default"/>
        </w:rPr>
        <w:t>select * from student inner join class on student.grade = class.grade;</w:t>
      </w:r>
    </w:p>
    <w:p>
      <w:pPr>
        <w:rPr>
          <w:rFonts w:hint="default"/>
        </w:rPr>
      </w:pPr>
      <w:r>
        <w:rPr>
          <w:rFonts w:hint="default"/>
        </w:rPr>
        <w:t>select * from student join class on student.grade = class.grade;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91225" cy="3190875"/>
            <wp:effectExtent l="0" t="0" r="9525" b="9525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在这里，值得注意的是：如果两表中有某个表的条件字段名唯一，那么在书写连接条件的时候，可以省略表名，直接书写字段名，MySQL 会自动识别唯一字段名，但不建议这么做。此外，咱们会发现，在上面的结果中有同名字段，这会给咱们理解数据的意义造成一定的困扰，这时就需要使用字段别名和表别名做区别啦！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进行内连接，起别名</w:t>
      </w:r>
    </w:p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  <w:highlight w:val="yellow"/>
        </w:rPr>
        <w:t xml:space="preserve"> s.*,c.id as c_id,c.grade as c_grade,room</w:t>
      </w:r>
      <w:r>
        <w:rPr>
          <w:rFonts w:hint="default"/>
        </w:rPr>
        <w:t xml:space="preserve"> from </w:t>
      </w:r>
      <w:r>
        <w:rPr>
          <w:rFonts w:hint="default"/>
          <w:highlight w:val="yellow"/>
        </w:rPr>
        <w:t xml:space="preserve">student as s </w:t>
      </w:r>
      <w:r>
        <w:rPr>
          <w:rFonts w:hint="default"/>
        </w:rPr>
        <w:t xml:space="preserve">inner join </w:t>
      </w:r>
      <w:r>
        <w:rPr>
          <w:rFonts w:hint="default"/>
          <w:highlight w:val="yellow"/>
        </w:rPr>
        <w:t xml:space="preserve">class as c </w:t>
      </w:r>
      <w:r>
        <w:rPr>
          <w:rFonts w:hint="default"/>
        </w:rPr>
        <w:t>on s.grade = c.grade;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26785" cy="1099820"/>
            <wp:effectExtent l="0" t="0" r="12065" b="5080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最后，内连接可以没有连接条件，即可以没有on及之后的内容，这时内连接的结果全部保留，与交叉连接的结果完全相同。而且在内连接的时候可以使用where关键字代替on，但不建议这么做，因为where没有on的效率高。</w:t>
      </w:r>
    </w:p>
    <w:p>
      <w:pPr>
        <w:rPr>
          <w:rFonts w:hint="default"/>
          <w:color w:val="C00000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进行内连接，不加连接条件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</w:t>
      </w:r>
      <w:r>
        <w:rPr>
          <w:rFonts w:hint="default"/>
          <w:highlight w:val="yellow"/>
        </w:rPr>
        <w:t>inner join</w:t>
      </w:r>
      <w:r>
        <w:rPr>
          <w:rFonts w:hint="default"/>
        </w:rPr>
        <w:t xml:space="preserve"> class as 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 将表 student 与 class 进行交叉连接 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</w:t>
      </w:r>
      <w:r>
        <w:rPr>
          <w:rFonts w:hint="default"/>
          <w:highlight w:val="yellow"/>
        </w:rPr>
        <w:t>cross join</w:t>
      </w:r>
      <w:r>
        <w:rPr>
          <w:rFonts w:hint="default"/>
        </w:rPr>
        <w:t xml:space="preserve"> class as 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使用 on 关键字进行内连接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inner join class as c </w:t>
      </w:r>
      <w:r>
        <w:rPr>
          <w:rFonts w:hint="default"/>
          <w:highlight w:val="yellow"/>
        </w:rPr>
        <w:t>on</w:t>
      </w:r>
      <w:r>
        <w:rPr>
          <w:rFonts w:hint="default"/>
        </w:rPr>
        <w:t xml:space="preserve"> s.grade = c.grade;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使用 where 关键字进行内连接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inner join class as c </w:t>
      </w:r>
      <w:r>
        <w:rPr>
          <w:rFonts w:hint="default"/>
          <w:highlight w:val="yellow"/>
        </w:rPr>
        <w:t>where</w:t>
      </w:r>
      <w:r>
        <w:rPr>
          <w:rFonts w:hint="default"/>
        </w:rPr>
        <w:t xml:space="preserve"> s.grade = c.grade;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23610" cy="3692525"/>
            <wp:effectExtent l="0" t="0" r="15240" b="3175"/>
            <wp:docPr id="5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6370955" cy="2428875"/>
            <wp:effectExtent l="0" t="0" r="10795" b="9525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总结：内连接只保留条件满足的数据，不满足条件的数据不会显示在结果列表中....</w:t>
      </w: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"https://github.com/guobinhit/mysql-tutorial/blob/master/articles/join-query.md" \l "%E5%A4%96%E8%BF%9E%E6%8E%A5"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外连接</w:t>
      </w:r>
    </w:p>
    <w:p>
      <w:pPr>
        <w:rPr>
          <w:rFonts w:hint="default"/>
          <w:color w:val="C00000"/>
        </w:rPr>
      </w:pPr>
      <w:r>
        <w:rPr>
          <w:rFonts w:hint="default"/>
        </w:rPr>
        <w:t>外连接：left\right join，</w:t>
      </w:r>
      <w:r>
        <w:rPr>
          <w:rFonts w:hint="default"/>
          <w:color w:val="C00000"/>
        </w:rPr>
        <w:t>以某张表为主表，取出里面的所有记录，然后让主表中的每条记录都与另外一张表进行连接，不管能否匹配成功，其最终结果都会保留，匹配成功，则正确保留；匹配失败，则将另外一张表的字段都置为NULL.</w:t>
      </w:r>
    </w:p>
    <w:p>
      <w:r>
        <w:rPr>
          <w:rFonts w:hint="default"/>
        </w:rPr>
        <w:t>基本语法：左表 + left\right + join + 右表 + on + 左表.字段 = 右表.字段;</w:t>
      </w:r>
    </w:p>
    <w:p>
      <w:pPr>
        <w:rPr>
          <w:rFonts w:hint="default"/>
        </w:rPr>
      </w:pPr>
      <w:r>
        <w:rPr>
          <w:rFonts w:hint="default"/>
        </w:rPr>
        <w:t>其中，关键字on表示连接条件，两表中的条件字段有着相同的业务含义。在这里，以主表为依据，外连接分为两种，分别为：</w:t>
      </w:r>
    </w:p>
    <w:p>
      <w:r>
        <w:rPr>
          <w:rFonts w:hint="default"/>
        </w:rPr>
        <w:t>left join：左外连接（左连接），以左表为主表；</w:t>
      </w:r>
    </w:p>
    <w:p>
      <w:r>
        <w:rPr>
          <w:rFonts w:hint="default"/>
        </w:rPr>
        <w:t>right join：右外连接（右连接），以右表为主表。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进行左连接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</w:t>
      </w:r>
      <w:r>
        <w:rPr>
          <w:rFonts w:hint="default"/>
          <w:highlight w:val="yellow"/>
        </w:rPr>
        <w:t>left join</w:t>
      </w:r>
      <w:r>
        <w:rPr>
          <w:rFonts w:hint="default"/>
        </w:rPr>
        <w:t xml:space="preserve"> class as c on s.grade = c.grade;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将表 student 与 class 进行右连接</w:t>
      </w:r>
    </w:p>
    <w:p>
      <w:pPr>
        <w:rPr>
          <w:rFonts w:hint="default"/>
        </w:rPr>
      </w:pPr>
      <w:r>
        <w:rPr>
          <w:rFonts w:hint="default"/>
        </w:rPr>
        <w:t xml:space="preserve">select s.*,c.id as c_id,c.grade as c_grade,room from student as s </w:t>
      </w:r>
      <w:r>
        <w:rPr>
          <w:rFonts w:hint="default"/>
          <w:highlight w:val="yellow"/>
        </w:rPr>
        <w:t>right join</w:t>
      </w:r>
      <w:r>
        <w:rPr>
          <w:rFonts w:hint="default"/>
        </w:rPr>
        <w:t xml:space="preserve"> class as c on s.grade = c.grade;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7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实际上，无论以那张表为主表，其外连接的结果（记录数量）都不会少于主表的记录总数。此外，虽然左连接与右连接有主表差异，但显示的结果都是：左表的数据在左边，右表的数据在右边。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"https://github.com/guobinhit/mysql-tutorial/blob/master/articles/join-query.md" \l "%E8%87%AA%E7%84%B6%E8%BF%9E%E6%8E%A5"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自然连接</w:t>
      </w:r>
    </w:p>
    <w:p>
      <w:pPr>
        <w:rPr>
          <w:rFonts w:hint="default"/>
        </w:rPr>
      </w:pPr>
      <w:r>
        <w:rPr>
          <w:rFonts w:hint="default"/>
        </w:rPr>
        <w:t>自然连接：nature join，自然连接其实就是自动匹配连接条件，系统以两表中同名字段作为匹配条件，如果两表有多个同名字段，那就都作为匹配条件。在这里，自然连接可以分为自然内连接和自然外连接。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"https://github.com/guobinhit/mysql-tutorial/blob/master/articles/join-query.md" \l "%E8%87%AA%E7%84%B6%E5%86%85%E8%BF%9E%E6%8E%A5"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自然内连接</w:t>
      </w:r>
    </w:p>
    <w:p>
      <w:r>
        <w:rPr>
          <w:rFonts w:hint="default"/>
        </w:rPr>
        <w:t>基本语法：左表 + nature + join + 右表;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进行自然内连接</w:t>
      </w:r>
    </w:p>
    <w:p>
      <w:pPr>
        <w:rPr>
          <w:rFonts w:hint="default"/>
        </w:rPr>
      </w:pPr>
      <w:r>
        <w:rPr>
          <w:rFonts w:hint="default"/>
        </w:rPr>
        <w:t xml:space="preserve">select * from student </w:t>
      </w:r>
      <w:r>
        <w:rPr>
          <w:rFonts w:hint="default"/>
          <w:highlight w:val="yellow"/>
        </w:rPr>
        <w:t xml:space="preserve">natural join </w:t>
      </w:r>
      <w:r>
        <w:rPr>
          <w:rFonts w:hint="default"/>
        </w:rPr>
        <w:t>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将表 student 与 class 进行内连接，连接条件为 id 和 grade</w:t>
      </w:r>
    </w:p>
    <w:p>
      <w:pPr>
        <w:rPr>
          <w:rFonts w:hint="default"/>
        </w:rPr>
      </w:pPr>
      <w:r>
        <w:rPr>
          <w:rFonts w:hint="default"/>
        </w:rPr>
        <w:t>select * from student inner join class on student.id = class.id and student.grade = class.grade;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0410" cy="2291080"/>
            <wp:effectExtent l="0" t="0" r="8890" b="13970"/>
            <wp:docPr id="9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观察上图，咱们会发现：自然连接自动使用同名字段作为连接条件，而且在连接完成之后合并同名字段。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"https://github.com/guobinhit/mysql-tutorial/blob/master/articles/join-query.md" \l "%E8%87%AA%E7%84%B6%E5%A4%96%E8%BF%9E%E6%8E%A5"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自然外连接</w:t>
      </w:r>
    </w:p>
    <w:p>
      <w:r>
        <w:rPr>
          <w:rFonts w:hint="default"/>
        </w:rPr>
        <w:t>基本语法：左表 + nature + left/right + join + 右表;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进行自然左外连接</w:t>
      </w:r>
    </w:p>
    <w:p>
      <w:pPr>
        <w:rPr>
          <w:rFonts w:hint="default"/>
        </w:rPr>
      </w:pPr>
      <w:r>
        <w:rPr>
          <w:rFonts w:hint="default"/>
        </w:rPr>
        <w:t>select * from student natural left join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将表 student 与 class 进行自然右外连接</w:t>
      </w:r>
    </w:p>
    <w:p>
      <w:pPr>
        <w:rPr>
          <w:rFonts w:hint="default"/>
        </w:rPr>
      </w:pPr>
      <w:r>
        <w:rPr>
          <w:rFonts w:hint="default"/>
        </w:rPr>
        <w:t>select * from student natural right join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3400" cy="3609975"/>
            <wp:effectExtent l="0" t="0" r="0" b="9525"/>
            <wp:docPr id="6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实际上，自然连接并不常用。而且，咱们可以用内连接和外连接来模拟自然连接，模拟的关键就在于使用同名字段作为连接条件及合并同名字段。</w:t>
      </w:r>
    </w:p>
    <w:p>
      <w:r>
        <w:rPr>
          <w:rFonts w:hint="default"/>
        </w:rPr>
        <w:t>基本语法：左表 + inner/left/right + join + 右表 + using(字段名);</w:t>
      </w:r>
    </w:p>
    <w:p>
      <w:pPr>
        <w:rPr>
          <w:rFonts w:hint="default"/>
        </w:rPr>
      </w:pPr>
      <w:r>
        <w:rPr>
          <w:rFonts w:hint="default"/>
        </w:rPr>
        <w:t>其中，using内部的字段名就是作为连接条件的字段，也是需要合并的同名字段。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将表 student 与 class 进行自然左外连接</w:t>
      </w:r>
    </w:p>
    <w:p>
      <w:pPr>
        <w:rPr>
          <w:rFonts w:hint="default"/>
        </w:rPr>
      </w:pPr>
      <w:r>
        <w:rPr>
          <w:rFonts w:hint="default"/>
        </w:rPr>
        <w:t>select * from student natural left join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用左外连接模拟自然左外连接</w:t>
      </w:r>
    </w:p>
    <w:p>
      <w:pPr>
        <w:rPr>
          <w:rFonts w:hint="default"/>
        </w:rPr>
      </w:pPr>
      <w:r>
        <w:rPr>
          <w:rFonts w:hint="default"/>
        </w:rPr>
        <w:t>select * from student left join class using(id,grade);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10125" cy="4067175"/>
            <wp:effectExtent l="0" t="0" r="9525" b="9525"/>
            <wp:docPr id="8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657F"/>
    <w:rsid w:val="044F4BF8"/>
    <w:rsid w:val="06306920"/>
    <w:rsid w:val="088D1425"/>
    <w:rsid w:val="0C396D3D"/>
    <w:rsid w:val="0F2B7BE4"/>
    <w:rsid w:val="16964B84"/>
    <w:rsid w:val="17C11AA0"/>
    <w:rsid w:val="18741342"/>
    <w:rsid w:val="18B57729"/>
    <w:rsid w:val="1B4B647F"/>
    <w:rsid w:val="21D76477"/>
    <w:rsid w:val="22C92223"/>
    <w:rsid w:val="29404301"/>
    <w:rsid w:val="297965F8"/>
    <w:rsid w:val="2C46199F"/>
    <w:rsid w:val="2E2D22B6"/>
    <w:rsid w:val="2EE50E45"/>
    <w:rsid w:val="2F412952"/>
    <w:rsid w:val="2FBD0821"/>
    <w:rsid w:val="30045E9A"/>
    <w:rsid w:val="309B6F70"/>
    <w:rsid w:val="355B35A9"/>
    <w:rsid w:val="36020E5E"/>
    <w:rsid w:val="38E06163"/>
    <w:rsid w:val="3BA575B3"/>
    <w:rsid w:val="3E67619B"/>
    <w:rsid w:val="3F380BA8"/>
    <w:rsid w:val="41D07492"/>
    <w:rsid w:val="425B08AC"/>
    <w:rsid w:val="454616FC"/>
    <w:rsid w:val="46EE2965"/>
    <w:rsid w:val="4C713734"/>
    <w:rsid w:val="530B71F9"/>
    <w:rsid w:val="55691002"/>
    <w:rsid w:val="55A5278D"/>
    <w:rsid w:val="57CC07F6"/>
    <w:rsid w:val="59126AC3"/>
    <w:rsid w:val="5D472A6A"/>
    <w:rsid w:val="5D87745A"/>
    <w:rsid w:val="63A664C8"/>
    <w:rsid w:val="63A73205"/>
    <w:rsid w:val="64EC708C"/>
    <w:rsid w:val="66752F5C"/>
    <w:rsid w:val="68A50B52"/>
    <w:rsid w:val="6E6211A9"/>
    <w:rsid w:val="706143F3"/>
    <w:rsid w:val="72093426"/>
    <w:rsid w:val="75FD6C29"/>
    <w:rsid w:val="767E36DB"/>
    <w:rsid w:val="782B1A73"/>
    <w:rsid w:val="78666C6C"/>
    <w:rsid w:val="7B6D1229"/>
    <w:rsid w:val="7E9A7185"/>
    <w:rsid w:val="7F1A2F60"/>
    <w:rsid w:val="7FE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2d4936baa0321b083e343e3f1d654c305b4a0d94/687474703a2f2f696d672e626c6f672e6373646e2e6e65742f3230313730373134323332353331373637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aa3a39cc0047d074cb646499eb988db76153fb1a/687474703a2f2f696d672e626c6f672e6373646e2e6e65742f323031373037313432323539353231393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86189135daf2644bb64a411afe90fefad6f3c3a8/687474703a2f2f696d672e626c6f672e6373646e2e6e65742f3230313730373131323132373338323338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e027d1552f1287d8fb34f96a15a7722adaf22dad/687474703a2f2f696d672e626c6f672e6373646e2e6e65742f3230313730373135313035303036323438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40a1537fc228d0d9b6ffdd0477075fa40ebed360/687474703a2f2f696d672e626c6f672e6373646e2e6e65742f3230313730373135313034303538333131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58528cf68c54d2131029a041bd47215c59a3857c/687474703a2f2f696d672e626c6f672e6373646e2e6e65742f3230313730373135313033383435333132" TargetMode="External"/><Relationship Id="rId15" Type="http://schemas.openxmlformats.org/officeDocument/2006/relationships/image" Target="../NULL"/><Relationship Id="rId14" Type="http://schemas.openxmlformats.org/officeDocument/2006/relationships/hyperlink" Target="https://camo.githubusercontent.com/6ad04ede32da98f26e67939979bde590f6faea92/687474703a2f2f696d672e626c6f672e6373646e2e6e65742f3230313730373135303030323230373932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b9399b67ab38510fa557c56d1e0f9114d3848b02/687474703a2f2f696d672e626c6f672e6373646e2e6e65742f3230313730373134323333393330333631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7ea4a5d3036fe074367cebc299d22c9687b3fea4/687474703a2f2f696d672e626c6f672e6373646e2e6e65742f323031373037313432333339303830313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2018-10-08T10:02:34Z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