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视图：</w:t>
      </w:r>
      <w:r>
        <w:t>view</w:t>
      </w:r>
      <w:r>
        <w:rPr>
          <w:rFonts w:hint="default"/>
        </w:rPr>
        <w:t>，是一种有结构（有行有列），但没有结果（结构中不真实存放数据）的虚拟表，虚拟表的结构来源不是自己定义的，而是从对应的基表（视图的数据来源）中产生的。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"https://github.com/guobinhit/mysql-tutorial/blob/master/articles/view-one.md" \l "%E5%88%9B%E5%BB%BA%E8%A7%86%E5%9B%BE"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创建视图</w:t>
      </w:r>
    </w:p>
    <w:p>
      <w:pPr>
        <w:rPr>
          <w:rFonts w:hint="default"/>
        </w:rPr>
      </w:pPr>
      <w:r>
        <w:rPr>
          <w:rFonts w:hint="default"/>
        </w:rPr>
        <w:t>首先，给出创建视图的基本语法，</w:t>
      </w:r>
    </w:p>
    <w:p>
      <w:r>
        <w:rPr>
          <w:rFonts w:hint="default"/>
        </w:rPr>
        <w:t>基本语法：create view + 视图名 + as + select语句;</w:t>
      </w:r>
    </w:p>
    <w:p>
      <w:pPr>
        <w:rPr>
          <w:rFonts w:hint="default"/>
        </w:rPr>
      </w:pPr>
      <w:r>
        <w:rPr>
          <w:rFonts w:hint="default"/>
        </w:rPr>
        <w:t>其中，select语句可以是普通查询，也可以是连接查询、联合查询、子查询等。</w:t>
      </w:r>
    </w:p>
    <w:p>
      <w:pPr>
        <w:rPr>
          <w:rFonts w:hint="default"/>
        </w:rPr>
      </w:pPr>
      <w:r>
        <w:rPr>
          <w:rFonts w:hint="default"/>
        </w:rPr>
        <w:t>此外，视图根据数据的来源，可以分为单表视图和多表视图：</w:t>
      </w:r>
    </w:p>
    <w:p>
      <w:r>
        <w:rPr>
          <w:rFonts w:hint="default"/>
        </w:rPr>
        <w:t>单表视图：基表只有一个；</w:t>
      </w:r>
    </w:p>
    <w:p>
      <w:r>
        <w:rPr>
          <w:rFonts w:hint="default"/>
        </w:rPr>
        <w:t>多表视图：基表至少两个。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单表视图</w:t>
      </w:r>
    </w:p>
    <w:p>
      <w:pPr>
        <w:rPr>
          <w:rFonts w:hint="default"/>
        </w:rPr>
      </w:pPr>
      <w:r>
        <w:rPr>
          <w:rFonts w:hint="default"/>
        </w:rPr>
        <w:t>create view my_v1 as select * from student;</w:t>
      </w:r>
    </w:p>
    <w:p>
      <w:pPr>
        <w:rPr>
          <w:rFonts w:hint="default"/>
        </w:rPr>
      </w:pPr>
      <w:r>
        <w:rPr>
          <w:rFonts w:hint="default"/>
        </w:rPr>
        <w:t>create view my_v2 as select * from 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多表视图</w:t>
      </w:r>
    </w:p>
    <w:p>
      <w:pPr>
        <w:rPr>
          <w:rFonts w:hint="default"/>
        </w:rPr>
      </w:pPr>
      <w:r>
        <w:rPr>
          <w:rFonts w:hint="default"/>
        </w:rPr>
        <w:t>create view my_v3 as</w:t>
      </w:r>
    </w:p>
    <w:p>
      <w:pPr>
        <w:rPr>
          <w:rFonts w:hint="default"/>
        </w:rPr>
      </w:pPr>
      <w:r>
        <w:rPr>
          <w:rFonts w:hint="default"/>
        </w:rPr>
        <w:t xml:space="preserve">select * from student as s left join class c </w:t>
      </w:r>
    </w:p>
    <w:p>
      <w:pPr>
        <w:rPr>
          <w:rFonts w:hint="default"/>
        </w:rPr>
      </w:pPr>
      <w:r>
        <w:rPr>
          <w:rFonts w:hint="default"/>
        </w:rPr>
        <w:t>on s.c_id = c.id;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57675" cy="2219325"/>
            <wp:effectExtent l="0" t="0" r="9525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如上图所示，在我们创建多表视图的时候，由于表student和class中都含有id字段，因此导致出现错误“重复列名”。修改上述创建多表视图的 SQL 语句，继续进行测试：</w:t>
      </w:r>
    </w:p>
    <w:p>
      <w:pPr>
        <w:rPr>
          <w:rFonts w:hint="default"/>
        </w:rPr>
      </w:pPr>
      <w:r>
        <w:rPr>
          <w:rFonts w:hint="default"/>
        </w:rPr>
        <w:t>-- 多表视图</w:t>
      </w:r>
    </w:p>
    <w:p>
      <w:pPr>
        <w:rPr>
          <w:rFonts w:hint="default"/>
        </w:rPr>
      </w:pPr>
      <w:r>
        <w:rPr>
          <w:rFonts w:hint="default"/>
        </w:rPr>
        <w:t>create view my_v3 as</w:t>
      </w:r>
    </w:p>
    <w:p>
      <w:pPr>
        <w:rPr>
          <w:rFonts w:hint="default"/>
        </w:rPr>
      </w:pPr>
      <w:r>
        <w:rPr>
          <w:rFonts w:hint="default"/>
        </w:rPr>
        <w:t xml:space="preserve">select s.*, c.grade, c.room from student as s left join class c </w:t>
      </w:r>
    </w:p>
    <w:p>
      <w:pPr>
        <w:rPr>
          <w:rFonts w:hint="default"/>
        </w:rPr>
      </w:pPr>
      <w:r>
        <w:rPr>
          <w:rFonts w:hint="default"/>
        </w:rPr>
        <w:t>on s.c_id = c.id;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543550" cy="106680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如上图所示，当我们去掉表class中的id字段之后，成功创建多表视图。这是因为，当视图的基表有多张的时候，字段名不能重复。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"https://github.com/guobinhit/mysql-tutorial/blob/master/articles/view-one.md" \l "%E6%9F%A5%E8%AF%A2%E8%A7%86%E5%9B%BE"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查询视图</w:t>
      </w:r>
    </w:p>
    <w:p>
      <w:pPr>
        <w:rPr>
          <w:rFonts w:hint="default"/>
        </w:rPr>
      </w:pPr>
      <w:r>
        <w:rPr>
          <w:rFonts w:hint="default"/>
        </w:rPr>
        <w:t>在这里，查询视图是指查看视图的结构，而不是查看视图的结果。</w:t>
      </w:r>
    </w:p>
    <w:p>
      <w:pPr>
        <w:rPr>
          <w:rFonts w:hint="default"/>
        </w:rPr>
      </w:pPr>
      <w:r>
        <w:rPr>
          <w:rFonts w:hint="default"/>
        </w:rPr>
        <w:t>由于视图是一张虚拟表，因此表的所用查询语句，都适用于视图，例如：</w:t>
      </w:r>
    </w:p>
    <w:p>
      <w:r>
        <w:rPr>
          <w:rFonts w:hint="default"/>
        </w:rPr>
        <w:t>desc + 视图名;</w:t>
      </w:r>
    </w:p>
    <w:p>
      <w:r>
        <w:rPr>
          <w:rFonts w:hint="default"/>
        </w:rPr>
        <w:t>show tables + 视图名;</w:t>
      </w:r>
    </w:p>
    <w:p>
      <w:r>
        <w:rPr>
          <w:rFonts w:hint="default"/>
        </w:rPr>
        <w:t>show create table + 视图名;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查询视图</w:t>
      </w:r>
    </w:p>
    <w:p>
      <w:pPr>
        <w:rPr>
          <w:rFonts w:hint="default"/>
        </w:rPr>
      </w:pPr>
      <w:r>
        <w:rPr>
          <w:rFonts w:hint="default"/>
        </w:rPr>
        <w:t>desc my_v1;</w:t>
      </w:r>
    </w:p>
    <w:p>
      <w:pPr>
        <w:rPr>
          <w:rFonts w:hint="default"/>
        </w:rPr>
      </w:pPr>
      <w:r>
        <w:rPr>
          <w:rFonts w:hint="default"/>
        </w:rPr>
        <w:t>show create table my_v1;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2360" cy="2001520"/>
            <wp:effectExtent l="0" t="0" r="8890" b="17780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虽然视图是虚拟表，但它和真正的表，至少在关键字上还是有区别的，因此在查询视图创建语句的时候，可以使用如下 SQL 语句：</w:t>
      </w:r>
    </w:p>
    <w:p>
      <w:pPr>
        <w:rPr>
          <w:rFonts w:hint="default"/>
        </w:rPr>
      </w:pPr>
      <w:r>
        <w:rPr>
          <w:rFonts w:hint="default"/>
        </w:rPr>
        <w:t>-- 查询视图创建语句</w:t>
      </w:r>
    </w:p>
    <w:p>
      <w:pPr>
        <w:rPr>
          <w:rFonts w:hint="default"/>
        </w:rPr>
      </w:pPr>
      <w:r>
        <w:rPr>
          <w:rFonts w:hint="default"/>
        </w:rPr>
        <w:t>show create view my_v1;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8465820" cy="1424305"/>
            <wp:effectExtent l="0" t="0" r="11430" b="4445"/>
            <wp:docPr id="4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82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此外，视图一旦创建，系统就会在视图对应的数据库文件夹下创建一个对应的frm结构文件，以保证结构的完整性。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"https://github.com/guobinhit/mysql-tutorial/blob/master/articles/view-one.md" \l "%E4%BD%BF%E7%94%A8%E8%A7%86%E5%9B%BE"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使用视图</w:t>
      </w:r>
    </w:p>
    <w:p>
      <w:pPr>
        <w:rPr>
          <w:rFonts w:hint="default"/>
        </w:rPr>
      </w:pPr>
      <w:r>
        <w:rPr>
          <w:rFonts w:hint="default"/>
        </w:rPr>
        <w:t>在操作数据库表的过程中，使用视图，主要就是为了查询，因此将视图当做表一样查询即可。</w:t>
      </w:r>
    </w:p>
    <w:p>
      <w:pPr>
        <w:rPr>
          <w:rFonts w:hint="default"/>
        </w:rPr>
      </w:pPr>
      <w:r>
        <w:rPr>
          <w:rFonts w:hint="default"/>
        </w:rPr>
        <w:t>在这里需要注意的是，虽然我们说视图是一个虚拟表，它不保存数据，但是它却可以获取数据。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使用视图</w:t>
      </w:r>
    </w:p>
    <w:p>
      <w:pPr>
        <w:rPr>
          <w:rFonts w:hint="default"/>
        </w:rPr>
      </w:pPr>
      <w:r>
        <w:rPr>
          <w:rFonts w:hint="default"/>
        </w:rPr>
        <w:t>select * from my_v1;</w:t>
      </w:r>
    </w:p>
    <w:p>
      <w:pPr>
        <w:rPr>
          <w:rFonts w:hint="default"/>
        </w:rPr>
      </w:pPr>
      <w:r>
        <w:rPr>
          <w:rFonts w:hint="default"/>
        </w:rPr>
        <w:t>select * from my_v2;</w:t>
      </w:r>
    </w:p>
    <w:p>
      <w:pPr>
        <w:rPr>
          <w:rFonts w:hint="default"/>
        </w:rPr>
      </w:pPr>
      <w:r>
        <w:rPr>
          <w:rFonts w:hint="default"/>
        </w:rPr>
        <w:t>select * from my_v3;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19675" cy="5610225"/>
            <wp:effectExtent l="0" t="0" r="9525" b="9525"/>
            <wp:docPr id="6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如上图所示，我们查询视图的结果和查询创建视图时as后面连接的select语句的结果完全相同。</w:t>
      </w:r>
    </w:p>
    <w:p>
      <w:pPr>
        <w:rPr>
          <w:rFonts w:hint="default"/>
        </w:rPr>
      </w:pPr>
      <w:r>
        <w:rPr>
          <w:rFonts w:hint="default"/>
        </w:rPr>
        <w:t>因此，我们也可以认为：创建视图，就是给一条select语句起别名，或者说是封装select语句。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"https://github.com/guobinhit/mysql-tutorial/blob/master/articles/view-one.md" \l "%E4%BF%AE%E6%94%B9%E8%A7%86%E5%9B%BE"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修改视图</w:t>
      </w:r>
    </w:p>
    <w:p>
      <w:pPr>
        <w:rPr>
          <w:rFonts w:hint="default"/>
        </w:rPr>
      </w:pPr>
      <w:r>
        <w:rPr>
          <w:rFonts w:hint="default"/>
        </w:rPr>
        <w:t>视图本身不可修改，但是视图的来源（select）语句是可以修改的。因此，修改视图，就是修改视图的来源（select）语句。</w:t>
      </w:r>
    </w:p>
    <w:p>
      <w:r>
        <w:rPr>
          <w:rFonts w:hint="default"/>
        </w:rPr>
        <w:t>基本语法：alter view + 视图名 + as + 新的select语句;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修改视图</w:t>
      </w:r>
    </w:p>
    <w:p>
      <w:pPr>
        <w:rPr>
          <w:rFonts w:hint="default"/>
        </w:rPr>
      </w:pPr>
      <w:r>
        <w:rPr>
          <w:rFonts w:hint="default"/>
        </w:rPr>
        <w:t>alter view my_v1 as</w:t>
      </w:r>
    </w:p>
    <w:p>
      <w:pPr>
        <w:rPr>
          <w:rFonts w:hint="default"/>
        </w:rPr>
      </w:pPr>
      <w:r>
        <w:rPr>
          <w:rFonts w:hint="default"/>
        </w:rPr>
        <w:t>select id, name, gender, age, c_id from student;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76775" cy="4572000"/>
            <wp:effectExtent l="0" t="0" r="9525" b="0"/>
            <wp:docPr id="5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"https://github.com/guobinhit/mysql-tutorial/blob/master/articles/view-one.md" \l "%E5%88%A0%E9%99%A4%E8%A7%86%E5%9B%BE"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删除视图</w:t>
      </w:r>
    </w:p>
    <w:p>
      <w:pPr>
        <w:rPr>
          <w:rFonts w:hint="default"/>
        </w:rPr>
      </w:pPr>
      <w:r>
        <w:rPr>
          <w:rFonts w:hint="default"/>
        </w:rPr>
        <w:t>与视图的其他操作相比，删除视图比较简单，</w:t>
      </w:r>
    </w:p>
    <w:p>
      <w:r>
        <w:rPr>
          <w:rFonts w:hint="default"/>
        </w:rPr>
        <w:t>基本语法：drop view + 视图名;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删除视图</w:t>
      </w:r>
    </w:p>
    <w:p>
      <w:pPr>
        <w:rPr>
          <w:rFonts w:hint="default"/>
        </w:rPr>
      </w:pPr>
      <w:r>
        <w:rPr>
          <w:rFonts w:hint="default"/>
        </w:rPr>
        <w:t>drop table my_v4;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删除视图</w:t>
      </w:r>
    </w:p>
    <w:p>
      <w:pPr>
        <w:rPr>
          <w:rFonts w:hint="default"/>
        </w:rPr>
      </w:pPr>
      <w:r>
        <w:rPr>
          <w:rFonts w:hint="default"/>
        </w:rPr>
        <w:t>drop view my_v4;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62450" cy="1647825"/>
            <wp:effectExtent l="0" t="0" r="0" b="9525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如上图所示，我们不能用</w:t>
      </w:r>
    </w:p>
    <w:p>
      <w:r>
        <w:rPr>
          <w:rFonts w:hint="default"/>
        </w:rPr>
        <w:t>drop table + 视图名;</w:t>
      </w:r>
    </w:p>
    <w:p>
      <w:pPr>
        <w:rPr>
          <w:rFonts w:hint="default"/>
        </w:rPr>
      </w:pPr>
      <w:r>
        <w:rPr>
          <w:rFonts w:hint="default"/>
        </w:rPr>
        <w:t>来删除视图，因为table包含真实的数据，而view说到底就是封装的select语句，并不包含真实的数据。虽然删除视图并不会影响数据，但在实际工作中，建议还是不要乱删别人建立的视图，因为视图封装的select语句很有可能包含复杂的业务逻辑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"https://github.com/guobinhit/mysql-tutorial/blob/master/articles/view-one.md" \l "%E8%A7%86%E5%9B%BE%E6%84%8F%E4%B9%89"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视图意义</w:t>
      </w:r>
    </w:p>
    <w:p>
      <w:r>
        <w:rPr>
          <w:rFonts w:hint="default"/>
        </w:rPr>
        <w:t>视图可以节省 SQL 语句，将一条复杂的查询语句用视图来进行封装，以后可以直接对视图进行操作；</w:t>
      </w:r>
    </w:p>
    <w:p>
      <w:r>
        <w:rPr>
          <w:rFonts w:hint="default"/>
        </w:rPr>
        <w:t>数据安全，视图操作主要是针对查询的，如果对视图结构进行处理，例如删除，并不会影响基表的数据；</w:t>
      </w:r>
    </w:p>
    <w:p>
      <w:r>
        <w:rPr>
          <w:rFonts w:hint="default"/>
        </w:rPr>
        <w:t>视图往往在大型项目中使用，而且是多系统使用，可以对外提供有用的数据，但是隐藏关键（或无用）的数据；</w:t>
      </w:r>
    </w:p>
    <w:p>
      <w:r>
        <w:rPr>
          <w:rFonts w:hint="default"/>
        </w:rPr>
        <w:t>视图是对外提供友好型的，不同的视图提供不同的数据，就如专门对外设计的一样；</w:t>
      </w:r>
    </w:p>
    <w:p>
      <w:r>
        <w:rPr>
          <w:rFonts w:hint="default"/>
        </w:rPr>
        <w:t>视图可以更好（或者说，容易）的进行权限控制。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7DD2"/>
    <w:rsid w:val="74AD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7b827016b4006f97901fddd176e82cd87ff19499/687474703a2f2f696d672e626c6f672e6373646e2e6e65742f3230313730393033313735393132333136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dbee2bd3f4b747c4087a6a8fd7e5cf52d106af5a/687474703a2f2f696d672e626c6f672e6373646e2e6e65742f3230313730393033313734323332373735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469912742e80821389b16059ac4c8479bbdfb141/687474703a2f2f696d672e626c6f672e6373646e2e6e65742f323031373039303331373338333534383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hyperlink" Target="https://camo.githubusercontent.com/57f908f22e6bf9afb112c7a4947028ffacc7eafb/687474703a2f2f696d672e626c6f672e6373646e2e6e65742f3230313730393033313835353136323738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483014967ab847e5ffbb57089a0cf8daf11d09f7/687474703a2f2f696d672e626c6f672e6373646e2e6e65742f3230313730393033313832383332333134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104beb23a84e58a9f13ddc7f559819a2dcbf0590/687474703a2f2f696d672e626c6f672e6373646e2e6e65742f3230313730393033313831333239313836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33e49e2ba358bf74299796d7b808361f66e9b577/687474703a2f2f696d672e626c6f672e6373646e2e6e65742f3230313730393033313830323337323637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2018-05-28T09:33:51Z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