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rPr>
        <w:t>变量</w:t>
      </w:r>
    </w:p>
    <w:p>
      <w:pPr>
        <w:rPr>
          <w:rFonts w:hint="default"/>
        </w:rPr>
      </w:pPr>
      <w:r>
        <w:rPr>
          <w:rFonts w:hint="default"/>
        </w:rPr>
        <w:t>在 MySQL 数据库中，变量有两种，分别为：</w:t>
      </w:r>
      <w:r>
        <w:rPr>
          <w:rFonts w:hint="default"/>
        </w:rPr>
        <w:t>系统变量</w:t>
      </w:r>
      <w:r>
        <w:rPr>
          <w:rFonts w:hint="default"/>
        </w:rPr>
        <w:t>和</w:t>
      </w:r>
      <w:r>
        <w:rPr>
          <w:rFonts w:hint="default"/>
        </w:rPr>
        <w:t>自定义变量</w:t>
      </w:r>
      <w:r>
        <w:rPr>
          <w:rFonts w:hint="default"/>
        </w:rPr>
        <w:t>。</w:t>
      </w:r>
    </w:p>
    <w:p>
      <w:pPr>
        <w:rPr>
          <w:rFonts w:hint="default"/>
        </w:rPr>
      </w:pPr>
      <w:r>
        <w:rPr>
          <w:rFonts w:hint="default"/>
        </w:rPr>
        <w:t>根据变量的作用范围，又分为：</w:t>
      </w:r>
    </w:p>
    <w:p>
      <w:r>
        <w:rPr>
          <w:rFonts w:hint="default"/>
        </w:rPr>
        <w:t>会话级别变量</w:t>
      </w:r>
      <w:r>
        <w:rPr>
          <w:rFonts w:hint="default"/>
        </w:rPr>
        <w:t>：仅对当前客户端当次连接有效；</w:t>
      </w:r>
    </w:p>
    <w:p>
      <w:r>
        <w:rPr>
          <w:rFonts w:hint="default"/>
        </w:rPr>
        <w:t>全局级别变量</w:t>
      </w:r>
      <w:r>
        <w:rPr>
          <w:rFonts w:hint="default"/>
        </w:rPr>
        <w:t>：对所有客户端的任一次连接都有效。</w:t>
      </w:r>
    </w:p>
    <w:p>
      <w:pPr>
        <w:rPr>
          <w:rFonts w:hint="default"/>
        </w:rPr>
      </w:pPr>
      <w:r>
        <w:rPr>
          <w:rFonts w:hint="default"/>
        </w:rPr>
        <w:fldChar w:fldCharType="begin"/>
      </w:r>
      <w:r>
        <w:rPr>
          <w:rFonts w:hint="default"/>
        </w:rPr>
        <w:instrText xml:space="preserve"> HYPERLINK "https://github.com/guobinhit/mysql-tutorial/blob/master/articles/database-variable.md" \l "%E7%B3%BB%E7%BB%9F%E5%8F%98%E9%87%8F" </w:instrText>
      </w:r>
      <w:r>
        <w:rPr>
          <w:rFonts w:hint="default"/>
        </w:rPr>
        <w:fldChar w:fldCharType="separate"/>
      </w:r>
      <w:r>
        <w:rPr>
          <w:rFonts w:hint="default"/>
        </w:rPr>
        <w:fldChar w:fldCharType="end"/>
      </w:r>
      <w:r>
        <w:rPr>
          <w:rFonts w:hint="default"/>
        </w:rPr>
        <w:t>系统变量</w:t>
      </w:r>
    </w:p>
    <w:p>
      <w:pPr>
        <w:rPr>
          <w:rFonts w:hint="default"/>
        </w:rPr>
      </w:pPr>
      <w:r>
        <w:rPr>
          <w:rFonts w:hint="default"/>
        </w:rPr>
        <w:t>系统变量，顾名思义，是系统设置好的变量（皆为全局级别变量），也是用来控制服务器表现的，如</w:t>
      </w:r>
      <w:r>
        <w:t>autocommit</w:t>
      </w:r>
      <w:r>
        <w:rPr>
          <w:rFonts w:hint="default"/>
        </w:rPr>
        <w:t>、</w:t>
      </w:r>
      <w:r>
        <w:rPr>
          <w:rFonts w:hint="default"/>
        </w:rPr>
        <w:t>wait_timeout</w:t>
      </w:r>
      <w:r>
        <w:rPr>
          <w:rFonts w:hint="default"/>
        </w:rPr>
        <w:t>等。</w:t>
      </w:r>
    </w:p>
    <w:p>
      <w:pPr>
        <w:rPr>
          <w:rFonts w:hint="default"/>
        </w:rPr>
      </w:pPr>
      <w:r>
        <w:rPr>
          <w:rFonts w:hint="default"/>
        </w:rPr>
        <w:t>大多数的时候，我们并不需要使用系统变量，但我们仍然需要了解有这么回事，在必须要的时候，它可以帮助我们完成特殊的需求。</w:t>
      </w:r>
    </w:p>
    <w:p>
      <w:pPr>
        <w:rPr>
          <w:rFonts w:hint="default"/>
        </w:rPr>
      </w:pPr>
      <w:r>
        <w:rPr>
          <w:rFonts w:hint="default"/>
        </w:rPr>
        <w:t>首先，查看系统变量，语法为：</w:t>
      </w:r>
    </w:p>
    <w:p>
      <w:r>
        <w:rPr>
          <w:rFonts w:hint="default"/>
        </w:rPr>
        <w:t>基本语法</w:t>
      </w:r>
      <w:r>
        <w:rPr>
          <w:rFonts w:hint="default"/>
        </w:rPr>
        <w:t>：</w:t>
      </w:r>
      <w:r>
        <w:rPr>
          <w:rFonts w:hint="default"/>
        </w:rPr>
        <w:t>show variables;</w:t>
      </w:r>
    </w:p>
    <w:p>
      <w:pPr>
        <w:rPr>
          <w:rFonts w:hint="default"/>
        </w:rPr>
      </w:pPr>
      <w:r>
        <w:rPr>
          <w:rFonts w:hint="default"/>
        </w:rPr>
        <w:t>执行如下 SQL 语句，进行测试：</w:t>
      </w:r>
    </w:p>
    <w:p>
      <w:pPr>
        <w:rPr>
          <w:rFonts w:hint="default"/>
        </w:rPr>
      </w:pPr>
      <w:r>
        <w:rPr>
          <w:rFonts w:hint="default"/>
        </w:rPr>
        <w:t>-- 查看系统变量</w:t>
      </w:r>
    </w:p>
    <w:p>
      <w:pPr>
        <w:rPr>
          <w:rFonts w:hint="default"/>
        </w:rPr>
      </w:pPr>
      <w:r>
        <w:rPr>
          <w:rFonts w:hint="default"/>
        </w:rPr>
        <w:t>show variables;</w:t>
      </w:r>
    </w:p>
    <w:p>
      <w:pPr>
        <w:rPr>
          <w:rFonts w:hint="default"/>
        </w:rPr>
      </w:pPr>
      <w:bookmarkStart w:id="0" w:name="_GoBack"/>
      <w:r>
        <w:rPr>
          <w:rFonts w:hint="default"/>
        </w:rPr>
        <w:drawing>
          <wp:inline distT="0" distB="0" distL="114300" distR="114300">
            <wp:extent cx="7029450" cy="3619500"/>
            <wp:effectExtent l="0" t="0" r="0" b="0"/>
            <wp:docPr id="3"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7029450" cy="3619500"/>
                    </a:xfrm>
                    <a:prstGeom prst="rect">
                      <a:avLst/>
                    </a:prstGeom>
                    <a:noFill/>
                    <a:ln w="9525">
                      <a:noFill/>
                    </a:ln>
                  </pic:spPr>
                </pic:pic>
              </a:graphicData>
            </a:graphic>
          </wp:inline>
        </w:drawing>
      </w:r>
      <w:bookmarkEnd w:id="0"/>
    </w:p>
    <w:p>
      <w:pPr>
        <w:rPr>
          <w:rFonts w:hint="default"/>
        </w:rPr>
      </w:pPr>
      <w:r>
        <w:rPr>
          <w:rFonts w:hint="default"/>
        </w:rPr>
        <w:t>如上图所示，显示了 MySQL 在本服务器上共含有 506 个系统变量。更近一步，我们可以查看具体的系统变量的值，语法为：</w:t>
      </w:r>
    </w:p>
    <w:p>
      <w:r>
        <w:rPr>
          <w:rFonts w:hint="default"/>
        </w:rPr>
        <w:t>基本语法</w:t>
      </w:r>
      <w:r>
        <w:rPr>
          <w:rFonts w:hint="default"/>
        </w:rPr>
        <w:t>：</w:t>
      </w:r>
      <w:r>
        <w:rPr>
          <w:rFonts w:hint="default"/>
        </w:rPr>
        <w:t>select + @@变量名 + [, @@变量名, ... , @@变量名];</w:t>
      </w:r>
    </w:p>
    <w:p>
      <w:pPr>
        <w:rPr>
          <w:rFonts w:hint="default"/>
        </w:rPr>
      </w:pPr>
      <w:r>
        <w:rPr>
          <w:rFonts w:hint="default"/>
        </w:rPr>
        <w:t>执行如下 SQL 语句，进行测试：</w:t>
      </w:r>
    </w:p>
    <w:p>
      <w:pPr>
        <w:rPr>
          <w:rFonts w:hint="default"/>
        </w:rPr>
      </w:pPr>
      <w:r>
        <w:rPr>
          <w:rFonts w:hint="default"/>
        </w:rPr>
        <w:t>-- 查看具体的系统变量的值</w:t>
      </w:r>
    </w:p>
    <w:p>
      <w:pPr>
        <w:rPr>
          <w:rFonts w:hint="default"/>
        </w:rPr>
      </w:pPr>
      <w:r>
        <w:rPr>
          <w:rFonts w:hint="default"/>
        </w:rPr>
        <w:t>select @@autocommit,@@version,@@version_compile_os,@@wait_timeout;</w:t>
      </w:r>
    </w:p>
    <w:p>
      <w:pPr>
        <w:rPr>
          <w:rFonts w:hint="default"/>
        </w:rPr>
      </w:pPr>
      <w:r>
        <w:rPr>
          <w:rFonts w:hint="default"/>
        </w:rPr>
        <w:drawing>
          <wp:inline distT="0" distB="0" distL="114300" distR="114300">
            <wp:extent cx="5991225" cy="1733550"/>
            <wp:effectExtent l="0" t="0" r="9525" b="0"/>
            <wp:docPr id="5"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7"/>
                    <a:stretch>
                      <a:fillRect/>
                    </a:stretch>
                  </pic:blipFill>
                  <pic:spPr>
                    <a:xfrm>
                      <a:off x="0" y="0"/>
                      <a:ext cx="5991225" cy="1733550"/>
                    </a:xfrm>
                    <a:prstGeom prst="rect">
                      <a:avLst/>
                    </a:prstGeom>
                    <a:noFill/>
                    <a:ln w="9525">
                      <a:noFill/>
                    </a:ln>
                  </pic:spPr>
                </pic:pic>
              </a:graphicData>
            </a:graphic>
          </wp:inline>
        </w:drawing>
      </w:r>
    </w:p>
    <w:p>
      <w:pPr>
        <w:rPr>
          <w:rFonts w:hint="default"/>
        </w:rPr>
      </w:pPr>
      <w:r>
        <w:rPr>
          <w:rFonts w:hint="default"/>
        </w:rPr>
        <w:t>如上图所示，我们查到了具体的变量的值。此外，</w:t>
      </w:r>
      <w:r>
        <w:rPr>
          <w:rFonts w:hint="default"/>
        </w:rPr>
        <w:t>任何一个有内容返回的查询操作都是用</w:t>
      </w:r>
      <w:r>
        <w:rPr>
          <w:rFonts w:hint="default"/>
        </w:rPr>
        <w:t>select</w:t>
      </w:r>
      <w:r>
        <w:rPr>
          <w:rFonts w:hint="default"/>
        </w:rPr>
        <w:t>来完成的</w:t>
      </w:r>
      <w:r>
        <w:rPr>
          <w:rFonts w:hint="default"/>
        </w:rPr>
        <w:t>。</w:t>
      </w:r>
    </w:p>
    <w:p>
      <w:pPr>
        <w:rPr>
          <w:rFonts w:hint="default"/>
        </w:rPr>
      </w:pPr>
      <w:r>
        <w:rPr>
          <w:rFonts w:hint="default"/>
        </w:rPr>
        <w:t>接下来，我们尝试修改系统变量，先修改会话级别变量，再修改全局级别变量。</w:t>
      </w:r>
    </w:p>
    <w:p>
      <w:pPr>
        <w:rPr>
          <w:rFonts w:hint="default"/>
        </w:rPr>
      </w:pPr>
      <w:r>
        <w:rPr>
          <w:rFonts w:hint="default"/>
        </w:rPr>
        <w:t>对于修改会话级别变量，有两种方法，语法分别为：</w:t>
      </w:r>
    </w:p>
    <w:p>
      <w:r>
        <w:rPr>
          <w:rFonts w:hint="default"/>
        </w:rPr>
        <w:t>基本语法 1</w:t>
      </w:r>
      <w:r>
        <w:rPr>
          <w:rFonts w:hint="default"/>
        </w:rPr>
        <w:t>：</w:t>
      </w:r>
      <w:r>
        <w:rPr>
          <w:rFonts w:hint="default"/>
        </w:rPr>
        <w:t>set 变量名 = 值;</w:t>
      </w:r>
    </w:p>
    <w:p>
      <w:r>
        <w:rPr>
          <w:rFonts w:hint="default"/>
        </w:rPr>
        <w:t>基本语法 2</w:t>
      </w:r>
      <w:r>
        <w:rPr>
          <w:rFonts w:hint="default"/>
        </w:rPr>
        <w:t>：</w:t>
      </w:r>
      <w:r>
        <w:rPr>
          <w:rFonts w:hint="default"/>
        </w:rPr>
        <w:t>set @@变量名 = 值;</w:t>
      </w:r>
    </w:p>
    <w:p>
      <w:pPr>
        <w:rPr>
          <w:rFonts w:hint="default"/>
        </w:rPr>
      </w:pPr>
      <w:r>
        <w:rPr>
          <w:rFonts w:hint="default"/>
        </w:rPr>
        <w:t>执行如下 SQL 语句，进行测试：</w:t>
      </w:r>
    </w:p>
    <w:p>
      <w:pPr>
        <w:rPr>
          <w:rFonts w:hint="default"/>
        </w:rPr>
      </w:pPr>
      <w:r>
        <w:rPr>
          <w:rFonts w:hint="default"/>
        </w:rPr>
        <w:t>-- 设置会话级别变量</w:t>
      </w:r>
    </w:p>
    <w:p>
      <w:pPr>
        <w:rPr>
          <w:rFonts w:hint="default"/>
        </w:rPr>
      </w:pPr>
      <w:r>
        <w:rPr>
          <w:rFonts w:hint="default"/>
        </w:rPr>
        <w:t>set autocommit = 0;</w:t>
      </w:r>
    </w:p>
    <w:p>
      <w:pPr>
        <w:rPr>
          <w:rFonts w:hint="default"/>
        </w:rPr>
      </w:pPr>
      <w:r>
        <w:rPr>
          <w:rFonts w:hint="default"/>
        </w:rPr>
        <w:t>set @@wait_timeout = 20000;</w:t>
      </w:r>
    </w:p>
    <w:p>
      <w:pPr>
        <w:rPr>
          <w:rFonts w:hint="default"/>
        </w:rPr>
      </w:pPr>
    </w:p>
    <w:p>
      <w:pPr>
        <w:rPr>
          <w:rFonts w:hint="default"/>
        </w:rPr>
      </w:pPr>
      <w:r>
        <w:rPr>
          <w:rFonts w:hint="default"/>
        </w:rPr>
        <w:t>-- 查看系统变量</w:t>
      </w:r>
    </w:p>
    <w:p>
      <w:pPr>
        <w:rPr>
          <w:rFonts w:hint="default"/>
        </w:rPr>
      </w:pPr>
      <w:r>
        <w:rPr>
          <w:rFonts w:hint="default"/>
        </w:rPr>
        <w:t>select @@autocommit, @@wait_timeout;</w:t>
      </w:r>
    </w:p>
    <w:p>
      <w:pPr>
        <w:rPr>
          <w:rFonts w:hint="default"/>
        </w:rPr>
      </w:pPr>
      <w:r>
        <w:rPr>
          <w:rFonts w:hint="default"/>
        </w:rPr>
        <w:drawing>
          <wp:inline distT="0" distB="0" distL="114300" distR="114300">
            <wp:extent cx="7219950" cy="3238500"/>
            <wp:effectExtent l="0" t="0" r="0" b="0"/>
            <wp:docPr id="1"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9"/>
                    <a:stretch>
                      <a:fillRect/>
                    </a:stretch>
                  </pic:blipFill>
                  <pic:spPr>
                    <a:xfrm>
                      <a:off x="0" y="0"/>
                      <a:ext cx="7219950" cy="3238500"/>
                    </a:xfrm>
                    <a:prstGeom prst="rect">
                      <a:avLst/>
                    </a:prstGeom>
                    <a:noFill/>
                    <a:ln w="9525">
                      <a:noFill/>
                    </a:ln>
                  </pic:spPr>
                </pic:pic>
              </a:graphicData>
            </a:graphic>
          </wp:inline>
        </w:drawing>
      </w:r>
    </w:p>
    <w:p>
      <w:pPr>
        <w:rPr>
          <w:rFonts w:hint="default"/>
        </w:rPr>
      </w:pPr>
      <w:r>
        <w:rPr>
          <w:rFonts w:hint="default"/>
        </w:rPr>
        <w:t>如上图所示，我们修改了</w:t>
      </w:r>
      <w:r>
        <w:rPr>
          <w:rFonts w:hint="default"/>
        </w:rPr>
        <w:t>autocommit</w:t>
      </w:r>
      <w:r>
        <w:rPr>
          <w:rFonts w:hint="default"/>
        </w:rPr>
        <w:t>和</w:t>
      </w:r>
      <w:r>
        <w:rPr>
          <w:rFonts w:hint="default"/>
        </w:rPr>
        <w:t>wait_timeout</w:t>
      </w:r>
      <w:r>
        <w:rPr>
          <w:rFonts w:hint="default"/>
        </w:rPr>
        <w:t>的值，但仅作用于会话级别，即只有当前当次连接有效，当再次打开一个新窗口的时候，我们会发现所有的变量值都恢复如初。</w:t>
      </w:r>
    </w:p>
    <w:p>
      <w:pPr>
        <w:rPr>
          <w:rFonts w:hint="default"/>
        </w:rPr>
      </w:pPr>
      <w:r>
        <w:rPr>
          <w:rFonts w:hint="default"/>
        </w:rPr>
        <w:t>对于修改全局级别变量，语法为：</w:t>
      </w:r>
    </w:p>
    <w:p>
      <w:r>
        <w:rPr>
          <w:rFonts w:hint="default"/>
        </w:rPr>
        <w:t>基本语法</w:t>
      </w:r>
      <w:r>
        <w:rPr>
          <w:rFonts w:hint="default"/>
        </w:rPr>
        <w:t>：</w:t>
      </w:r>
      <w:r>
        <w:rPr>
          <w:rFonts w:hint="default"/>
        </w:rPr>
        <w:t>set global 变量名 = 值;</w:t>
      </w:r>
    </w:p>
    <w:p>
      <w:pPr>
        <w:rPr>
          <w:rFonts w:hint="default"/>
        </w:rPr>
      </w:pPr>
      <w:r>
        <w:rPr>
          <w:rFonts w:hint="default"/>
        </w:rPr>
        <w:t>执行如下 SQL 语句，进行测试：</w:t>
      </w:r>
    </w:p>
    <w:p>
      <w:pPr>
        <w:rPr>
          <w:rFonts w:hint="default"/>
        </w:rPr>
      </w:pPr>
      <w:r>
        <w:rPr>
          <w:rFonts w:hint="default"/>
        </w:rPr>
        <w:t>-- 设置全局级别变量</w:t>
      </w:r>
    </w:p>
    <w:p>
      <w:pPr>
        <w:rPr>
          <w:rFonts w:hint="default"/>
        </w:rPr>
      </w:pPr>
      <w:r>
        <w:rPr>
          <w:rFonts w:hint="default"/>
        </w:rPr>
        <w:t>set global autocommit = 0;</w:t>
      </w:r>
    </w:p>
    <w:p>
      <w:pPr>
        <w:rPr>
          <w:rFonts w:hint="default"/>
        </w:rPr>
      </w:pPr>
    </w:p>
    <w:p>
      <w:pPr>
        <w:rPr>
          <w:rFonts w:hint="default"/>
        </w:rPr>
      </w:pPr>
      <w:r>
        <w:rPr>
          <w:rFonts w:hint="default"/>
        </w:rPr>
        <w:t>-- 查看系统变量</w:t>
      </w:r>
    </w:p>
    <w:p>
      <w:pPr>
        <w:rPr>
          <w:rFonts w:hint="default"/>
        </w:rPr>
      </w:pPr>
      <w:r>
        <w:rPr>
          <w:rFonts w:hint="default"/>
        </w:rPr>
        <w:t>select @@autocommit;</w:t>
      </w:r>
    </w:p>
    <w:p>
      <w:pPr>
        <w:rPr>
          <w:rFonts w:hint="default"/>
        </w:rPr>
      </w:pPr>
      <w:r>
        <w:rPr>
          <w:rFonts w:hint="default"/>
        </w:rPr>
        <w:drawing>
          <wp:inline distT="0" distB="0" distL="114300" distR="114300">
            <wp:extent cx="6524625" cy="2743200"/>
            <wp:effectExtent l="0" t="0" r="9525" b="0"/>
            <wp:docPr id="6" name="图片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11"/>
                    <a:stretch>
                      <a:fillRect/>
                    </a:stretch>
                  </pic:blipFill>
                  <pic:spPr>
                    <a:xfrm>
                      <a:off x="0" y="0"/>
                      <a:ext cx="6524625" cy="2743200"/>
                    </a:xfrm>
                    <a:prstGeom prst="rect">
                      <a:avLst/>
                    </a:prstGeom>
                    <a:noFill/>
                    <a:ln w="9525">
                      <a:noFill/>
                    </a:ln>
                  </pic:spPr>
                </pic:pic>
              </a:graphicData>
            </a:graphic>
          </wp:inline>
        </w:drawing>
      </w:r>
    </w:p>
    <w:p>
      <w:pPr>
        <w:rPr>
          <w:rFonts w:hint="default"/>
        </w:rPr>
      </w:pPr>
      <w:r>
        <w:rPr>
          <w:rFonts w:hint="default"/>
        </w:rPr>
        <w:t>如上图所示，当我们修改全局变量的时候，其效果对所有客户端的任一次连接都有效。But，如果某一个客户端在我们修改全局变量之前已经连上了服务器并且没有退出的话，那么我们的修改对其当前当次连接无效，需要重新登录才能生效。</w:t>
      </w:r>
    </w:p>
    <w:p>
      <w:pPr>
        <w:rPr>
          <w:rFonts w:hint="default"/>
        </w:rPr>
      </w:pPr>
      <w:r>
        <w:rPr>
          <w:rFonts w:hint="default"/>
        </w:rPr>
        <w:fldChar w:fldCharType="begin"/>
      </w:r>
      <w:r>
        <w:rPr>
          <w:rFonts w:hint="default"/>
        </w:rPr>
        <w:instrText xml:space="preserve"> HYPERLINK "https://github.com/guobinhit/mysql-tutorial/blob/master/articles/database-variable.md" \l "%E8%87%AA%E5%AE%9A%E4%B9%89%E5%8F%98%E9%87%8F" </w:instrText>
      </w:r>
      <w:r>
        <w:rPr>
          <w:rFonts w:hint="default"/>
        </w:rPr>
        <w:fldChar w:fldCharType="separate"/>
      </w:r>
      <w:r>
        <w:rPr>
          <w:rFonts w:hint="default"/>
        </w:rPr>
        <w:fldChar w:fldCharType="end"/>
      </w:r>
      <w:r>
        <w:rPr>
          <w:rFonts w:hint="default"/>
        </w:rPr>
        <w:t>自定义变量</w:t>
      </w:r>
    </w:p>
    <w:p>
      <w:pPr>
        <w:rPr>
          <w:rFonts w:hint="default"/>
        </w:rPr>
      </w:pPr>
      <w:r>
        <w:rPr>
          <w:rFonts w:hint="default"/>
        </w:rPr>
        <w:t>自定义变量，顾名思义，是用户自己定义的变量，并且都是会话级别的变量。</w:t>
      </w:r>
    </w:p>
    <w:p>
      <w:pPr>
        <w:rPr>
          <w:rFonts w:hint="default"/>
        </w:rPr>
      </w:pPr>
      <w:r>
        <w:rPr>
          <w:rFonts w:hint="default"/>
        </w:rPr>
        <w:t>系统为了区别系统变量与自定义变量，规定</w:t>
      </w:r>
      <w:r>
        <w:rPr>
          <w:rFonts w:hint="default"/>
        </w:rPr>
        <w:t>用户自定义的变量必须使用一个</w:t>
      </w:r>
      <w:r>
        <w:rPr>
          <w:rFonts w:hint="default"/>
        </w:rPr>
        <w:t>@</w:t>
      </w:r>
      <w:r>
        <w:rPr>
          <w:rFonts w:hint="default"/>
        </w:rPr>
        <w:t>符号</w:t>
      </w:r>
      <w:r>
        <w:rPr>
          <w:rFonts w:hint="default"/>
        </w:rPr>
        <w:t>。设置自定义变量的语法为：</w:t>
      </w:r>
    </w:p>
    <w:p>
      <w:r>
        <w:rPr>
          <w:rFonts w:hint="default"/>
        </w:rPr>
        <w:t>基本语法</w:t>
      </w:r>
      <w:r>
        <w:rPr>
          <w:rFonts w:hint="default"/>
        </w:rPr>
        <w:t>：</w:t>
      </w:r>
      <w:r>
        <w:rPr>
          <w:rFonts w:hint="default"/>
        </w:rPr>
        <w:t>set @变量名 = 值;</w:t>
      </w:r>
    </w:p>
    <w:p>
      <w:pPr>
        <w:rPr>
          <w:rFonts w:hint="default"/>
        </w:rPr>
      </w:pPr>
      <w:r>
        <w:rPr>
          <w:rFonts w:hint="default"/>
        </w:rPr>
        <w:t>执行如下 SQL 语句，进行测试：</w:t>
      </w:r>
    </w:p>
    <w:p>
      <w:pPr>
        <w:rPr>
          <w:rFonts w:hint="default"/>
        </w:rPr>
      </w:pPr>
      <w:r>
        <w:rPr>
          <w:rFonts w:hint="default"/>
        </w:rPr>
        <w:t>-- 设置自定义变量</w:t>
      </w:r>
    </w:p>
    <w:p>
      <w:pPr>
        <w:rPr>
          <w:rFonts w:hint="default"/>
        </w:rPr>
      </w:pPr>
      <w:r>
        <w:rPr>
          <w:rFonts w:hint="default"/>
        </w:rPr>
        <w:t>set @name = 'binguo';</w:t>
      </w:r>
    </w:p>
    <w:p>
      <w:pPr>
        <w:rPr>
          <w:rFonts w:hint="default"/>
        </w:rPr>
      </w:pPr>
    </w:p>
    <w:p>
      <w:pPr>
        <w:rPr>
          <w:rFonts w:hint="default"/>
        </w:rPr>
      </w:pPr>
      <w:r>
        <w:rPr>
          <w:rFonts w:hint="default"/>
        </w:rPr>
        <w:t>-- 查看自定义变量</w:t>
      </w:r>
    </w:p>
    <w:p>
      <w:pPr>
        <w:rPr>
          <w:rFonts w:hint="default"/>
        </w:rPr>
      </w:pPr>
      <w:r>
        <w:rPr>
          <w:rFonts w:hint="default"/>
        </w:rPr>
        <w:t>select @name;</w:t>
      </w:r>
    </w:p>
    <w:p>
      <w:pPr>
        <w:rPr>
          <w:rFonts w:hint="default"/>
        </w:rPr>
      </w:pPr>
      <w:r>
        <w:rPr>
          <w:rFonts w:hint="default"/>
        </w:rPr>
        <w:drawing>
          <wp:inline distT="0" distB="0" distL="114300" distR="114300">
            <wp:extent cx="4152900" cy="2705100"/>
            <wp:effectExtent l="0" t="0" r="0" b="0"/>
            <wp:docPr id="7" name="图片 5"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13"/>
                    <a:stretch>
                      <a:fillRect/>
                    </a:stretch>
                  </pic:blipFill>
                  <pic:spPr>
                    <a:xfrm>
                      <a:off x="0" y="0"/>
                      <a:ext cx="4152900" cy="2705100"/>
                    </a:xfrm>
                    <a:prstGeom prst="rect">
                      <a:avLst/>
                    </a:prstGeom>
                    <a:noFill/>
                    <a:ln w="9525">
                      <a:noFill/>
                    </a:ln>
                  </pic:spPr>
                </pic:pic>
              </a:graphicData>
            </a:graphic>
          </wp:inline>
        </w:drawing>
      </w:r>
    </w:p>
    <w:p>
      <w:pPr>
        <w:rPr>
          <w:rFonts w:hint="default"/>
        </w:rPr>
      </w:pPr>
      <w:r>
        <w:rPr>
          <w:rFonts w:hint="default"/>
        </w:rPr>
        <w:t>观察上图，我们会发现查看自定义变量和系统变量有些细微的区别，那就是：查看系统变量时，</w:t>
      </w:r>
      <w:r>
        <w:rPr>
          <w:rFonts w:hint="default"/>
        </w:rPr>
        <w:t>select</w:t>
      </w:r>
      <w:r>
        <w:rPr>
          <w:rFonts w:hint="default"/>
        </w:rPr>
        <w:t>后面是跟着</w:t>
      </w:r>
      <w:r>
        <w:rPr>
          <w:rFonts w:hint="default"/>
        </w:rPr>
        <w:t>@@</w:t>
      </w:r>
      <w:r>
        <w:rPr>
          <w:rFonts w:hint="default"/>
        </w:rPr>
        <w:t>的，而查看自定义变量时，</w:t>
      </w:r>
      <w:r>
        <w:rPr>
          <w:rFonts w:hint="default"/>
        </w:rPr>
        <w:t>select</w:t>
      </w:r>
      <w:r>
        <w:rPr>
          <w:rFonts w:hint="default"/>
        </w:rPr>
        <w:t>后面是跟着</w:t>
      </w:r>
      <w:r>
        <w:rPr>
          <w:rFonts w:hint="default"/>
        </w:rPr>
        <w:t>@</w:t>
      </w:r>
      <w:r>
        <w:rPr>
          <w:rFonts w:hint="default"/>
        </w:rPr>
        <w:t>的。在这里，我们需要注意：</w:t>
      </w:r>
      <w:r>
        <w:rPr>
          <w:rFonts w:hint="default"/>
        </w:rPr>
        <w:t>在 MySQL 中，很多地方会默认将</w:t>
      </w:r>
      <w:r>
        <w:rPr>
          <w:rFonts w:hint="default"/>
        </w:rPr>
        <w:t>=</w:t>
      </w:r>
      <w:r>
        <w:rPr>
          <w:rFonts w:hint="default"/>
        </w:rPr>
        <w:t>处理为比较符号，因此 MySQL 还提供了另外一种赋值符号</w:t>
      </w:r>
      <w:r>
        <w:rPr>
          <w:rFonts w:hint="default"/>
        </w:rPr>
        <w:t>:=</w:t>
      </w:r>
      <w:r>
        <w:rPr>
          <w:rFonts w:hint="default"/>
        </w:rPr>
        <w:t>，即冒号与等号拼接而成的符号</w:t>
      </w:r>
      <w:r>
        <w:rPr>
          <w:rFonts w:hint="default"/>
        </w:rPr>
        <w:t>。</w:t>
      </w:r>
    </w:p>
    <w:p>
      <w:pPr>
        <w:rPr>
          <w:rFonts w:hint="default"/>
        </w:rPr>
      </w:pPr>
      <w:r>
        <w:rPr>
          <w:rFonts w:hint="default"/>
        </w:rPr>
        <w:t>此外，MySQL 允许我们从数据表中获取数据，然后直接赋值给变量，共有两种方式，分别为：</w:t>
      </w:r>
    </w:p>
    <w:p>
      <w:pPr>
        <w:rPr>
          <w:rFonts w:hint="default"/>
        </w:rPr>
      </w:pPr>
      <w:r>
        <w:rPr>
          <w:rFonts w:hint="default"/>
        </w:rPr>
        <w:t>第 1 种</w:t>
      </w:r>
      <w:r>
        <w:rPr>
          <w:rFonts w:hint="default"/>
        </w:rPr>
        <w:t>：边赋值，边查看结果。语法为</w:t>
      </w:r>
    </w:p>
    <w:p>
      <w:r>
        <w:rPr>
          <w:rFonts w:hint="default"/>
        </w:rPr>
        <w:t>基本语法</w:t>
      </w:r>
      <w:r>
        <w:rPr>
          <w:rFonts w:hint="default"/>
        </w:rPr>
        <w:t>：</w:t>
      </w:r>
      <w:r>
        <w:rPr>
          <w:rFonts w:hint="default"/>
        </w:rPr>
        <w:t>select @变量名 := 字段名 from 表名;</w:t>
      </w:r>
    </w:p>
    <w:p>
      <w:pPr>
        <w:rPr>
          <w:rFonts w:hint="default"/>
        </w:rPr>
      </w:pPr>
      <w:r>
        <w:rPr>
          <w:rFonts w:hint="default"/>
        </w:rPr>
        <w:t>执行如下 SQL 语句，进行测试：</w:t>
      </w:r>
    </w:p>
    <w:p>
      <w:pPr>
        <w:rPr>
          <w:rFonts w:hint="default"/>
        </w:rPr>
      </w:pPr>
      <w:r>
        <w:rPr>
          <w:rFonts w:hint="default"/>
        </w:rPr>
        <w:t>-- 从数据表中获取数据，然后直接为自定义变量赋值</w:t>
      </w:r>
    </w:p>
    <w:p>
      <w:pPr>
        <w:rPr>
          <w:rFonts w:hint="default"/>
        </w:rPr>
      </w:pPr>
      <w:r>
        <w:rPr>
          <w:rFonts w:hint="default"/>
        </w:rPr>
        <w:t>select @name = name from student;</w:t>
      </w:r>
    </w:p>
    <w:p>
      <w:pPr>
        <w:rPr>
          <w:rFonts w:hint="default"/>
        </w:rPr>
      </w:pPr>
    </w:p>
    <w:p>
      <w:pPr>
        <w:rPr>
          <w:rFonts w:hint="default"/>
        </w:rPr>
      </w:pPr>
      <w:r>
        <w:rPr>
          <w:rFonts w:hint="default"/>
        </w:rPr>
        <w:t>-- 查看自定义变量</w:t>
      </w:r>
    </w:p>
    <w:p>
      <w:pPr>
        <w:rPr>
          <w:rFonts w:hint="default"/>
        </w:rPr>
      </w:pPr>
      <w:r>
        <w:rPr>
          <w:rFonts w:hint="default"/>
        </w:rPr>
        <w:t>select @name;</w:t>
      </w:r>
    </w:p>
    <w:p>
      <w:pPr>
        <w:rPr>
          <w:rFonts w:hint="default"/>
        </w:rPr>
      </w:pPr>
      <w:r>
        <w:rPr>
          <w:rFonts w:hint="default"/>
        </w:rPr>
        <w:drawing>
          <wp:inline distT="0" distB="0" distL="114300" distR="114300">
            <wp:extent cx="4838700" cy="4295775"/>
            <wp:effectExtent l="0" t="0" r="0" b="9525"/>
            <wp:docPr id="2" name="图片 6" descr="IMG_26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15"/>
                    <a:stretch>
                      <a:fillRect/>
                    </a:stretch>
                  </pic:blipFill>
                  <pic:spPr>
                    <a:xfrm>
                      <a:off x="0" y="0"/>
                      <a:ext cx="4838700" cy="4295775"/>
                    </a:xfrm>
                    <a:prstGeom prst="rect">
                      <a:avLst/>
                    </a:prstGeom>
                    <a:noFill/>
                    <a:ln w="9525">
                      <a:noFill/>
                    </a:ln>
                  </pic:spPr>
                </pic:pic>
              </a:graphicData>
            </a:graphic>
          </wp:inline>
        </w:drawing>
      </w:r>
    </w:p>
    <w:p>
      <w:pPr>
        <w:rPr>
          <w:rFonts w:hint="default"/>
        </w:rPr>
      </w:pPr>
      <w:r>
        <w:rPr>
          <w:rFonts w:hint="default"/>
        </w:rPr>
        <w:t>如上图所示，呃，这是什么鬼？好吧，细心的同学估计已经发现了，在上面的</w:t>
      </w:r>
      <w:r>
        <w:rPr>
          <w:rFonts w:hint="default"/>
        </w:rPr>
        <w:t>select</w:t>
      </w:r>
      <w:r>
        <w:rPr>
          <w:rFonts w:hint="default"/>
        </w:rPr>
        <w:t>语句中，我们误将</w:t>
      </w:r>
      <w:r>
        <w:rPr>
          <w:rFonts w:hint="default"/>
        </w:rPr>
        <w:t>:=</w:t>
      </w:r>
      <w:r>
        <w:rPr>
          <w:rFonts w:hint="default"/>
        </w:rPr>
        <w:t>写为</w:t>
      </w:r>
      <w:r>
        <w:rPr>
          <w:rFonts w:hint="default"/>
        </w:rPr>
        <w:t>=</w:t>
      </w:r>
      <w:r>
        <w:rPr>
          <w:rFonts w:hint="default"/>
        </w:rPr>
        <w:t>啦，然后 MySQL 将</w:t>
      </w:r>
      <w:r>
        <w:rPr>
          <w:rFonts w:hint="default"/>
        </w:rPr>
        <w:t>=</w:t>
      </w:r>
      <w:r>
        <w:rPr>
          <w:rFonts w:hint="default"/>
        </w:rPr>
        <w:t>处理为比较符号，并且在</w:t>
      </w:r>
      <w:r>
        <w:rPr>
          <w:rFonts w:hint="default"/>
        </w:rPr>
        <w:t>student</w:t>
      </w:r>
      <w:r>
        <w:rPr>
          <w:rFonts w:hint="default"/>
        </w:rPr>
        <w:t>表中没有发现与</w:t>
      </w:r>
      <w:r>
        <w:rPr>
          <w:rFonts w:hint="default"/>
        </w:rPr>
        <w:t>binguo</w:t>
      </w:r>
      <w:r>
        <w:rPr>
          <w:rFonts w:hint="default"/>
        </w:rPr>
        <w:t>匹配的名字，因此显示的结果皆为</w:t>
      </w:r>
      <w:r>
        <w:rPr>
          <w:rFonts w:hint="default"/>
        </w:rPr>
        <w:t>0</w:t>
      </w:r>
      <w:r>
        <w:rPr>
          <w:rFonts w:hint="default"/>
        </w:rPr>
        <w:t>，如果匹配成功，则会显示</w:t>
      </w:r>
      <w:r>
        <w:rPr>
          <w:rFonts w:hint="default"/>
        </w:rPr>
        <w:t>1</w:t>
      </w:r>
      <w:r>
        <w:rPr>
          <w:rFonts w:hint="default"/>
        </w:rPr>
        <w:t>。下面，我们修改赋值符号，重新进行测试：</w:t>
      </w:r>
    </w:p>
    <w:p>
      <w:pPr>
        <w:rPr>
          <w:rFonts w:hint="default"/>
        </w:rPr>
      </w:pPr>
      <w:r>
        <w:rPr>
          <w:rFonts w:hint="default"/>
        </w:rPr>
        <w:t>-- 从数据表中获取数据，然后直接为自定义变量赋值</w:t>
      </w:r>
    </w:p>
    <w:p>
      <w:pPr>
        <w:rPr>
          <w:rFonts w:hint="default"/>
        </w:rPr>
      </w:pPr>
      <w:r>
        <w:rPr>
          <w:rFonts w:hint="default"/>
        </w:rPr>
        <w:t>select @name := name from student;</w:t>
      </w:r>
    </w:p>
    <w:p>
      <w:pPr>
        <w:rPr>
          <w:rFonts w:hint="default"/>
        </w:rPr>
      </w:pPr>
    </w:p>
    <w:p>
      <w:pPr>
        <w:rPr>
          <w:rFonts w:hint="default"/>
        </w:rPr>
      </w:pPr>
      <w:r>
        <w:rPr>
          <w:rFonts w:hint="default"/>
        </w:rPr>
        <w:t>-- 查看自定义变量</w:t>
      </w:r>
    </w:p>
    <w:p>
      <w:pPr>
        <w:rPr>
          <w:rFonts w:hint="default"/>
        </w:rPr>
      </w:pPr>
      <w:r>
        <w:rPr>
          <w:rFonts w:hint="default"/>
        </w:rPr>
        <w:t>select @name;</w:t>
      </w:r>
    </w:p>
    <w:p>
      <w:pPr>
        <w:rPr>
          <w:rFonts w:hint="default"/>
        </w:rPr>
      </w:pPr>
      <w:r>
        <w:rPr>
          <w:rFonts w:hint="default"/>
        </w:rPr>
        <w:drawing>
          <wp:inline distT="0" distB="0" distL="114300" distR="114300">
            <wp:extent cx="4829175" cy="4438650"/>
            <wp:effectExtent l="0" t="0" r="9525" b="0"/>
            <wp:docPr id="4" name="图片 7" descr="IMG_26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17"/>
                    <a:stretch>
                      <a:fillRect/>
                    </a:stretch>
                  </pic:blipFill>
                  <pic:spPr>
                    <a:xfrm>
                      <a:off x="0" y="0"/>
                      <a:ext cx="4829175" cy="4438650"/>
                    </a:xfrm>
                    <a:prstGeom prst="rect">
                      <a:avLst/>
                    </a:prstGeom>
                    <a:noFill/>
                    <a:ln w="9525">
                      <a:noFill/>
                    </a:ln>
                  </pic:spPr>
                </pic:pic>
              </a:graphicData>
            </a:graphic>
          </wp:inline>
        </w:drawing>
      </w:r>
    </w:p>
    <w:p>
      <w:pPr>
        <w:rPr>
          <w:rFonts w:hint="default"/>
        </w:rPr>
      </w:pPr>
      <w:r>
        <w:rPr>
          <w:rFonts w:hint="default"/>
        </w:rPr>
        <w:t>如上图所示，我们会发现上述</w:t>
      </w:r>
      <w:r>
        <w:rPr>
          <w:rFonts w:hint="default"/>
        </w:rPr>
        <w:t>select</w:t>
      </w:r>
      <w:r>
        <w:rPr>
          <w:rFonts w:hint="default"/>
        </w:rPr>
        <w:t>语句的作用为：从</w:t>
      </w:r>
      <w:r>
        <w:rPr>
          <w:rFonts w:hint="default"/>
        </w:rPr>
        <w:t>student</w:t>
      </w:r>
      <w:r>
        <w:rPr>
          <w:rFonts w:hint="default"/>
        </w:rPr>
        <w:t>表读取数据，然后依次赋值给自定义变量</w:t>
      </w:r>
      <w:r>
        <w:rPr>
          <w:rFonts w:hint="default"/>
        </w:rPr>
        <w:t>@name</w:t>
      </w:r>
      <w:r>
        <w:rPr>
          <w:rFonts w:hint="default"/>
        </w:rPr>
        <w:t>，并且先赋的值会被覆盖，仅保留最后一个赋值结果。</w:t>
      </w:r>
    </w:p>
    <w:p>
      <w:pPr>
        <w:rPr>
          <w:rFonts w:hint="default"/>
        </w:rPr>
      </w:pPr>
      <w:r>
        <w:rPr>
          <w:rFonts w:hint="default"/>
        </w:rPr>
        <w:t>第 2 种</w:t>
      </w:r>
      <w:r>
        <w:rPr>
          <w:rFonts w:hint="default"/>
        </w:rPr>
        <w:t>：只赋值，不查看结果。语法为</w:t>
      </w:r>
    </w:p>
    <w:p>
      <w:r>
        <w:rPr>
          <w:rFonts w:hint="default"/>
        </w:rPr>
        <w:t>基本语法</w:t>
      </w:r>
      <w:r>
        <w:rPr>
          <w:rFonts w:hint="default"/>
        </w:rPr>
        <w:t>：</w:t>
      </w:r>
      <w:r>
        <w:rPr>
          <w:rFonts w:hint="default"/>
        </w:rPr>
        <w:t>select + 字段列表 + from + 表名 + into + 变量列表;</w:t>
      </w:r>
    </w:p>
    <w:p>
      <w:pPr>
        <w:rPr>
          <w:rFonts w:hint="default"/>
        </w:rPr>
      </w:pPr>
      <w:r>
        <w:rPr>
          <w:rFonts w:hint="default"/>
        </w:rPr>
        <w:t>执行如下 SQL 语句，进行测试：</w:t>
      </w:r>
    </w:p>
    <w:p>
      <w:pPr>
        <w:rPr>
          <w:rFonts w:hint="default"/>
        </w:rPr>
      </w:pPr>
      <w:r>
        <w:rPr>
          <w:rFonts w:hint="default"/>
        </w:rPr>
        <w:t>-- 从数据表中获取数据，然后直接为自定义变量赋值</w:t>
      </w:r>
    </w:p>
    <w:p>
      <w:pPr>
        <w:rPr>
          <w:rFonts w:hint="default"/>
        </w:rPr>
      </w:pPr>
      <w:r>
        <w:rPr>
          <w:rFonts w:hint="default"/>
        </w:rPr>
        <w:t>select name from student into @name;</w:t>
      </w:r>
    </w:p>
    <w:p>
      <w:pPr>
        <w:rPr>
          <w:rFonts w:hint="default"/>
        </w:rPr>
      </w:pPr>
    </w:p>
    <w:p>
      <w:pPr>
        <w:rPr>
          <w:rFonts w:hint="default"/>
        </w:rPr>
      </w:pPr>
      <w:r>
        <w:rPr>
          <w:rFonts w:hint="default"/>
        </w:rPr>
        <w:t>-- 查看自定义变量</w:t>
      </w:r>
    </w:p>
    <w:p>
      <w:pPr>
        <w:rPr>
          <w:rFonts w:hint="default"/>
        </w:rPr>
      </w:pPr>
      <w:r>
        <w:rPr>
          <w:rFonts w:hint="default"/>
        </w:rPr>
        <w:t>select @name;</w:t>
      </w:r>
    </w:p>
    <w:p>
      <w:pPr>
        <w:rPr>
          <w:rFonts w:hint="default"/>
        </w:rPr>
      </w:pPr>
    </w:p>
    <w:p>
      <w:pPr>
        <w:rPr>
          <w:rFonts w:hint="default"/>
        </w:rPr>
      </w:pPr>
      <w:r>
        <w:rPr>
          <w:rFonts w:hint="default"/>
        </w:rPr>
        <w:t>-- 查看 student 表数据</w:t>
      </w:r>
    </w:p>
    <w:p>
      <w:pPr>
        <w:rPr>
          <w:rFonts w:hint="default"/>
        </w:rPr>
      </w:pPr>
      <w:r>
        <w:rPr>
          <w:rFonts w:hint="default"/>
        </w:rPr>
        <w:t>select * from student;</w:t>
      </w:r>
    </w:p>
    <w:p>
      <w:pPr>
        <w:rPr>
          <w:rFonts w:hint="default"/>
        </w:rPr>
      </w:pPr>
      <w:r>
        <w:rPr>
          <w:rFonts w:hint="default"/>
        </w:rPr>
        <w:drawing>
          <wp:inline distT="0" distB="0" distL="114300" distR="114300">
            <wp:extent cx="5095875" cy="4791075"/>
            <wp:effectExtent l="0" t="0" r="9525" b="9525"/>
            <wp:docPr id="8" name="图片 8" descr="IMG_26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9"/>
                    <a:stretch>
                      <a:fillRect/>
                    </a:stretch>
                  </pic:blipFill>
                  <pic:spPr>
                    <a:xfrm>
                      <a:off x="0" y="0"/>
                      <a:ext cx="5095875" cy="4791075"/>
                    </a:xfrm>
                    <a:prstGeom prst="rect">
                      <a:avLst/>
                    </a:prstGeom>
                    <a:noFill/>
                    <a:ln w="9525">
                      <a:noFill/>
                    </a:ln>
                  </pic:spPr>
                </pic:pic>
              </a:graphicData>
            </a:graphic>
          </wp:inline>
        </w:drawing>
      </w:r>
    </w:p>
    <w:p>
      <w:pPr>
        <w:rPr>
          <w:rFonts w:hint="default"/>
        </w:rPr>
      </w:pPr>
      <w:r>
        <w:rPr>
          <w:rFonts w:hint="default"/>
        </w:rPr>
        <w:t>如上图所示，显然</w:t>
      </w:r>
      <w:r>
        <w:rPr>
          <w:rFonts w:hint="default"/>
        </w:rPr>
        <w:t>EEROR</w:t>
      </w:r>
      <w:r>
        <w:rPr>
          <w:rFonts w:hint="default"/>
        </w:rPr>
        <w:t>，内容为：返回结果包含的内容超过一列。实际上，在未加限制条件的情况下，我们直接从表中捞取数据，是捞取全部数据，因此忽略上述 SQL 语句中的</w:t>
      </w:r>
      <w:r>
        <w:rPr>
          <w:rFonts w:hint="default"/>
        </w:rPr>
        <w:t>into @name</w:t>
      </w:r>
      <w:r>
        <w:rPr>
          <w:rFonts w:hint="default"/>
        </w:rPr>
        <w:t>，其返回的结果为表中的全部</w:t>
      </w:r>
      <w:r>
        <w:rPr>
          <w:rFonts w:hint="default"/>
        </w:rPr>
        <w:t>name</w:t>
      </w:r>
      <w:r>
        <w:rPr>
          <w:rFonts w:hint="default"/>
        </w:rPr>
        <w:t>值，自然是超过一个了。在这种情况下，系统会报错，却将捞取数据的第一个值赋值给了</w:t>
      </w:r>
      <w:r>
        <w:rPr>
          <w:rFonts w:hint="default"/>
        </w:rPr>
        <w:t>@name</w:t>
      </w:r>
      <w:r>
        <w:rPr>
          <w:rFonts w:hint="default"/>
        </w:rPr>
        <w:t>，也就是说，在捞取数据超过一条记录的时候，系统会默认将第一个值赋值给自定义变量。</w:t>
      </w:r>
    </w:p>
    <w:p>
      <w:pPr>
        <w:rPr>
          <w:rFonts w:hint="default"/>
        </w:rPr>
      </w:pPr>
      <w:r>
        <w:rPr>
          <w:rFonts w:hint="default"/>
        </w:rPr>
        <w:t>虽然上述 SQL 语句修改了</w:t>
      </w:r>
      <w:r>
        <w:rPr>
          <w:rFonts w:hint="default"/>
        </w:rPr>
        <w:t>@name</w:t>
      </w:r>
      <w:r>
        <w:rPr>
          <w:rFonts w:hint="default"/>
        </w:rPr>
        <w:t>的值，但却是一种错误的赋值方式，也是不可控的，其结果往往并不是我们想要的。对于上述的赋值方式，MySQL 的要求比较严格，规定每次只能获取一条记录。因此正确的做法是，加上一个</w:t>
      </w:r>
      <w:r>
        <w:rPr>
          <w:rFonts w:hint="default"/>
        </w:rPr>
        <w:t>where</w:t>
      </w:r>
      <w:r>
        <w:rPr>
          <w:rFonts w:hint="default"/>
        </w:rPr>
        <w:t>条件，将查询的结果限制为一条，例如</w:t>
      </w:r>
    </w:p>
    <w:p>
      <w:pPr>
        <w:rPr>
          <w:rFonts w:hint="default"/>
        </w:rPr>
      </w:pPr>
      <w:r>
        <w:rPr>
          <w:rFonts w:hint="default"/>
        </w:rPr>
        <w:t>-- 从数据表中获取数据，然后直接为自定义变量赋值</w:t>
      </w:r>
    </w:p>
    <w:p>
      <w:pPr>
        <w:rPr>
          <w:rFonts w:hint="default"/>
        </w:rPr>
      </w:pPr>
      <w:r>
        <w:rPr>
          <w:rFonts w:hint="default"/>
        </w:rPr>
        <w:t>select name from student where id = 2 into @name;</w:t>
      </w:r>
    </w:p>
    <w:p>
      <w:pPr>
        <w:rPr>
          <w:rFonts w:hint="default"/>
        </w:rPr>
      </w:pPr>
    </w:p>
    <w:p>
      <w:pPr>
        <w:rPr>
          <w:rFonts w:hint="default"/>
        </w:rPr>
      </w:pPr>
      <w:r>
        <w:rPr>
          <w:rFonts w:hint="default"/>
        </w:rPr>
        <w:t>-- 查看自定义变量</w:t>
      </w:r>
    </w:p>
    <w:p>
      <w:pPr>
        <w:rPr>
          <w:rFonts w:hint="default"/>
        </w:rPr>
      </w:pPr>
      <w:r>
        <w:rPr>
          <w:rFonts w:hint="default"/>
        </w:rPr>
        <w:t>select @name;</w:t>
      </w:r>
    </w:p>
    <w:p>
      <w:pPr>
        <w:rPr>
          <w:rFonts w:hint="default"/>
        </w:rPr>
      </w:pPr>
      <w:r>
        <w:rPr>
          <w:rFonts w:hint="default"/>
        </w:rPr>
        <w:drawing>
          <wp:inline distT="0" distB="0" distL="114300" distR="114300">
            <wp:extent cx="4752975" cy="2828925"/>
            <wp:effectExtent l="0" t="0" r="9525" b="9525"/>
            <wp:docPr id="9" name="图片 9" descr="IMG_26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21"/>
                    <a:stretch>
                      <a:fillRect/>
                    </a:stretch>
                  </pic:blipFill>
                  <pic:spPr>
                    <a:xfrm>
                      <a:off x="0" y="0"/>
                      <a:ext cx="4752975" cy="2828925"/>
                    </a:xfrm>
                    <a:prstGeom prst="rect">
                      <a:avLst/>
                    </a:prstGeom>
                    <a:noFill/>
                    <a:ln w="9525">
                      <a:noFill/>
                    </a:ln>
                  </pic:spPr>
                </pic:pic>
              </a:graphicData>
            </a:graphic>
          </wp:inline>
        </w:drawing>
      </w:r>
    </w:p>
    <w:p>
      <w:pPr>
        <w:rPr>
          <w:rFonts w:hint="default"/>
        </w:rPr>
      </w:pPr>
      <w:r>
        <w:rPr>
          <w:rFonts w:hint="default"/>
        </w:rPr>
        <w:t>如上图所示，我们获取数据并赋值成功。</w:t>
      </w:r>
    </w:p>
    <w:p>
      <w:pPr>
        <w:rPr>
          <w:rFonts w:hint="default"/>
        </w:rPr>
      </w:pPr>
      <w:r>
        <w:rPr>
          <w:rFonts w:hint="default"/>
        </w:rPr>
        <w:t>最后，在强调一点：</w:t>
      </w:r>
      <w:r>
        <w:rPr>
          <w:rFonts w:hint="default"/>
        </w:rPr>
        <w:t>自定义变量都是会话级别，只要是当前用户当次连接，都会受到影响，不区分数据库</w:t>
      </w:r>
      <w:r>
        <w:rPr>
          <w:rFonts w:hint="default"/>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FMono-Regular">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E35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camo.githubusercontent.com/2c7a3d7807ec43aeb898d217c39137988df9bbfc/687474703a2f2f696d672e626c6f672e6373646e2e6e65742f3230313731323033323030323033323834" TargetMode="External"/><Relationship Id="rId7" Type="http://schemas.openxmlformats.org/officeDocument/2006/relationships/image" Target="media/image2.png"/><Relationship Id="rId6" Type="http://schemas.openxmlformats.org/officeDocument/2006/relationships/hyperlink" Target="https://camo.githubusercontent.com/1334af749fe25e2cde09616dc9a1337842016dda/687474703a2f2f696d672e626c6f672e6373646e2e6e65742f3230313731323033313934323137383035" TargetMode="External"/><Relationship Id="rId5" Type="http://schemas.openxmlformats.org/officeDocument/2006/relationships/image" Target="media/image1.png"/><Relationship Id="rId4" Type="http://schemas.openxmlformats.org/officeDocument/2006/relationships/hyperlink" Target="https://camo.githubusercontent.com/ea015e44c613bfecc2cfd45c918de71360db0e7e/687474703a2f2f696d672e626c6f672e6373646e2e6e65742f3230313731323033313933353535343137" TargetMode="External"/><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9.png"/><Relationship Id="rId20" Type="http://schemas.openxmlformats.org/officeDocument/2006/relationships/hyperlink" Target="https://camo.githubusercontent.com/16cf750ee7407a2c30788f05bc589fbddf14fa91/687474703a2f2f696d672e626c6f672e6373646e2e6e65742f3230313731323033323035393339363439"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hyperlink" Target="https://camo.githubusercontent.com/f4081f9de62f0d9ae8ad01f249a887d7eda8fe49/687474703a2f2f696d672e626c6f672e6373646e2e6e65742f3230313731323033323131313038363838" TargetMode="External"/><Relationship Id="rId17" Type="http://schemas.openxmlformats.org/officeDocument/2006/relationships/image" Target="media/image7.png"/><Relationship Id="rId16" Type="http://schemas.openxmlformats.org/officeDocument/2006/relationships/hyperlink" Target="https://camo.githubusercontent.com/26ac0df82ef6629d0770dcad16559ae4733780a4/687474703a2f2f696d672e626c6f672e6373646e2e6e65742f3230313731323033323034343130313833" TargetMode="External"/><Relationship Id="rId15" Type="http://schemas.openxmlformats.org/officeDocument/2006/relationships/image" Target="media/image6.png"/><Relationship Id="rId14" Type="http://schemas.openxmlformats.org/officeDocument/2006/relationships/hyperlink" Target="https://camo.githubusercontent.com/bfada9d687e07541956dbc3687919f485eacae0c/687474703a2f2f696d672e626c6f672e6373646e2e6e65742f3230313731323033323033383333363334" TargetMode="External"/><Relationship Id="rId13" Type="http://schemas.openxmlformats.org/officeDocument/2006/relationships/image" Target="media/image5.png"/><Relationship Id="rId12" Type="http://schemas.openxmlformats.org/officeDocument/2006/relationships/hyperlink" Target="https://camo.githubusercontent.com/c251b10fa928a386391ffbcccd587725046cf1d9/687474703a2f2f696d672e626c6f672e6373646e2e6e65742f3230313731323033323032363331373936" TargetMode="External"/><Relationship Id="rId11" Type="http://schemas.openxmlformats.org/officeDocument/2006/relationships/image" Target="media/image4.png"/><Relationship Id="rId10" Type="http://schemas.openxmlformats.org/officeDocument/2006/relationships/hyperlink" Target="https://camo.githubusercontent.com/b2c93e21ec221de1c7f070a02dd9f7e3aa6b40c6/687474703a2f2f696d672e626c6f672e6373646e2e6e65742f3230313731323033323031313339383138"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hama</dc:creator>
  <cp:lastModifiedBy>志远</cp:lastModifiedBy>
  <dcterms:modified xsi:type="dcterms:W3CDTF">2018-05-28T09:36:12Z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