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案例</w:t>
      </w:r>
      <w:r>
        <w:rPr>
          <w:rFonts w:hint="default"/>
        </w:rPr>
        <w:t>：网上购物，根据生产订单的类型，商品的库存量对应的进行增和减。此案例涉及两张表，分别为订单表和商品表，下单时，商品表库存减少；退单时，商品表库存增加。如何实现？</w:t>
      </w:r>
    </w:p>
    <w:p>
      <w:pPr>
        <w:rPr>
          <w:rFonts w:hint="default"/>
        </w:rPr>
      </w:pPr>
      <w:r>
        <w:rPr>
          <w:rFonts w:hint="default"/>
        </w:rPr>
        <w:fldChar w:fldCharType="begin"/>
      </w:r>
      <w:r>
        <w:rPr>
          <w:rFonts w:hint="default"/>
        </w:rPr>
        <w:instrText xml:space="preserve"> HYPERLINK "https://github.com/guobinhit/mysql-tutorial/blob/master/articles/trigger.md" \l "%E8%A7%A6%E5%8F%91%E5%99%A8" </w:instrText>
      </w:r>
      <w:r>
        <w:rPr>
          <w:rFonts w:hint="default"/>
        </w:rPr>
        <w:fldChar w:fldCharType="separate"/>
      </w:r>
      <w:r>
        <w:rPr>
          <w:rFonts w:hint="default"/>
        </w:rPr>
        <w:fldChar w:fldCharType="end"/>
      </w:r>
      <w:r>
        <w:rPr>
          <w:rFonts w:hint="default"/>
        </w:rPr>
        <w:t>触发器</w:t>
      </w:r>
    </w:p>
    <w:p>
      <w:pPr>
        <w:rPr>
          <w:rFonts w:hint="default"/>
        </w:rPr>
      </w:pPr>
      <w:r>
        <w:rPr>
          <w:rFonts w:hint="default"/>
        </w:rPr>
        <w:t>触发器</w:t>
      </w:r>
      <w:r>
        <w:rPr>
          <w:rFonts w:hint="default"/>
        </w:rPr>
        <w:t>：</w:t>
      </w:r>
      <w:r>
        <w:t>trigger</w:t>
      </w:r>
      <w:r>
        <w:rPr>
          <w:rFonts w:hint="default"/>
        </w:rPr>
        <w:t>，是指</w:t>
      </w:r>
      <w:r>
        <w:rPr>
          <w:rFonts w:hint="default"/>
        </w:rPr>
        <w:t>事先为某张表绑定一段代码，当表中的某些内容发生改变（增、删、改）的时候，系统会自动触发代码并执行</w:t>
      </w:r>
      <w:r>
        <w:rPr>
          <w:rFonts w:hint="default"/>
        </w:rPr>
        <w:t>。</w:t>
      </w:r>
    </w:p>
    <w:p>
      <w:pPr>
        <w:rPr>
          <w:rFonts w:hint="default"/>
        </w:rPr>
      </w:pPr>
      <w:r>
        <w:rPr>
          <w:rFonts w:hint="default"/>
        </w:rPr>
        <w:t>触发器包含三个要素，分别为</w:t>
      </w:r>
    </w:p>
    <w:p>
      <w:r>
        <w:rPr>
          <w:rFonts w:hint="default"/>
        </w:rPr>
        <w:t>事件类型：增删改，即</w:t>
      </w:r>
      <w:r>
        <w:rPr>
          <w:rFonts w:hint="default"/>
        </w:rPr>
        <w:t>insert</w:t>
      </w:r>
      <w:r>
        <w:rPr>
          <w:rFonts w:hint="default"/>
        </w:rPr>
        <w:t>、</w:t>
      </w:r>
      <w:r>
        <w:rPr>
          <w:rFonts w:hint="default"/>
        </w:rPr>
        <w:t>delete</w:t>
      </w:r>
      <w:r>
        <w:rPr>
          <w:rFonts w:hint="default"/>
        </w:rPr>
        <w:t>和</w:t>
      </w:r>
      <w:r>
        <w:rPr>
          <w:rFonts w:hint="default"/>
        </w:rPr>
        <w:t>update</w:t>
      </w:r>
      <w:r>
        <w:rPr>
          <w:rFonts w:hint="default"/>
        </w:rPr>
        <w:t>；</w:t>
      </w:r>
    </w:p>
    <w:p>
      <w:r>
        <w:rPr>
          <w:rFonts w:hint="default"/>
        </w:rPr>
        <w:t>触发时间：事件类型前和后，即</w:t>
      </w:r>
      <w:r>
        <w:rPr>
          <w:rFonts w:hint="default"/>
        </w:rPr>
        <w:t>before</w:t>
      </w:r>
      <w:r>
        <w:rPr>
          <w:rFonts w:hint="default"/>
        </w:rPr>
        <w:t>和</w:t>
      </w:r>
      <w:r>
        <w:rPr>
          <w:rFonts w:hint="default"/>
        </w:rPr>
        <w:t>after</w:t>
      </w:r>
      <w:r>
        <w:rPr>
          <w:rFonts w:hint="default"/>
        </w:rPr>
        <w:t>；</w:t>
      </w:r>
      <w:bookmarkStart w:id="0" w:name="_GoBack"/>
      <w:bookmarkEnd w:id="0"/>
    </w:p>
    <w:p>
      <w:r>
        <w:rPr>
          <w:rFonts w:hint="default"/>
        </w:rPr>
        <w:t>触发对象：表中的每一条记录（行），即</w:t>
      </w:r>
      <w:r>
        <w:rPr>
          <w:rFonts w:hint="default"/>
        </w:rPr>
        <w:t>整张表</w:t>
      </w:r>
      <w:r>
        <w:rPr>
          <w:rFonts w:hint="default"/>
        </w:rPr>
        <w:t>。</w:t>
      </w:r>
    </w:p>
    <w:p>
      <w:pPr>
        <w:rPr>
          <w:rFonts w:hint="default"/>
        </w:rPr>
      </w:pPr>
      <w:r>
        <w:rPr>
          <w:rFonts w:hint="default"/>
        </w:rPr>
        <w:t>每张表只能拥有一种触发时间的一种事件类型的触发器，即</w:t>
      </w:r>
      <w:r>
        <w:rPr>
          <w:rFonts w:hint="default"/>
        </w:rPr>
        <w:t>每张表最多可以拥有 6 种触发器</w:t>
      </w:r>
      <w:r>
        <w:rPr>
          <w:rFonts w:hint="default"/>
        </w:rPr>
        <w:t>。</w:t>
      </w:r>
    </w:p>
    <w:p>
      <w:pPr>
        <w:rPr>
          <w:rFonts w:hint="default"/>
        </w:rPr>
      </w:pPr>
      <w:r>
        <w:rPr>
          <w:rFonts w:hint="default"/>
        </w:rPr>
        <w:fldChar w:fldCharType="begin"/>
      </w:r>
      <w:r>
        <w:rPr>
          <w:rFonts w:hint="default"/>
        </w:rPr>
        <w:instrText xml:space="preserve"> HYPERLINK "https://github.com/guobinhit/mysql-tutorial/blob/master/articles/trigger.md" \l "%E5%88%9B%E5%BB%BA%E8%A7%A6%E5%8F%91%E5%99%A8" </w:instrText>
      </w:r>
      <w:r>
        <w:rPr>
          <w:rFonts w:hint="default"/>
        </w:rPr>
        <w:fldChar w:fldCharType="separate"/>
      </w:r>
      <w:r>
        <w:rPr>
          <w:rFonts w:hint="default"/>
        </w:rPr>
        <w:fldChar w:fldCharType="end"/>
      </w:r>
      <w:r>
        <w:rPr>
          <w:rFonts w:hint="default"/>
        </w:rPr>
        <w:t>创建触发器</w:t>
      </w:r>
    </w:p>
    <w:p>
      <w:pPr>
        <w:rPr>
          <w:rFonts w:hint="default"/>
        </w:rPr>
      </w:pPr>
      <w:r>
        <w:rPr>
          <w:rFonts w:hint="default"/>
        </w:rPr>
        <w:t>-- 创建触发器基本语法</w:t>
      </w:r>
    </w:p>
    <w:p>
      <w:pPr>
        <w:rPr>
          <w:rFonts w:hint="default"/>
        </w:rPr>
      </w:pPr>
      <w:r>
        <w:rPr>
          <w:rFonts w:hint="default"/>
        </w:rPr>
        <w:t>delimiter 自定义符号 -- 临时修改语句结束符，在后续语句中只有遇到自定义符号才会结束语句</w:t>
      </w:r>
    </w:p>
    <w:p>
      <w:pPr>
        <w:rPr>
          <w:rFonts w:hint="default"/>
        </w:rPr>
      </w:pPr>
      <w:r>
        <w:rPr>
          <w:rFonts w:hint="default"/>
        </w:rPr>
        <w:t>create trigger + 触发器名称 + 触发器时间 + 事件类型 on 表名 for each row</w:t>
      </w:r>
    </w:p>
    <w:p>
      <w:pPr>
        <w:rPr>
          <w:rFonts w:hint="default"/>
        </w:rPr>
      </w:pPr>
      <w:r>
        <w:rPr>
          <w:rFonts w:hint="default"/>
        </w:rPr>
        <w:t>begin -- 代表触发器内容开始</w:t>
      </w:r>
    </w:p>
    <w:p>
      <w:pPr>
        <w:rPr>
          <w:rFonts w:hint="default"/>
        </w:rPr>
      </w:pPr>
      <w:r>
        <w:rPr>
          <w:rFonts w:hint="default"/>
        </w:rPr>
        <w:t>-- 触发器内容主体，每行用分号结尾</w:t>
      </w:r>
    </w:p>
    <w:p>
      <w:pPr>
        <w:rPr>
          <w:rFonts w:hint="default"/>
        </w:rPr>
      </w:pPr>
      <w:r>
        <w:rPr>
          <w:rFonts w:hint="default"/>
        </w:rPr>
        <w:t>end -- 代表触发器内容结束</w:t>
      </w:r>
    </w:p>
    <w:p>
      <w:pPr>
        <w:rPr>
          <w:rFonts w:hint="default"/>
        </w:rPr>
      </w:pPr>
      <w:r>
        <w:rPr>
          <w:rFonts w:hint="default"/>
        </w:rPr>
        <w:t>自定义符号 -- 用于结束语句</w:t>
      </w:r>
    </w:p>
    <w:p>
      <w:pPr>
        <w:rPr>
          <w:rFonts w:hint="default"/>
        </w:rPr>
      </w:pPr>
      <w:r>
        <w:rPr>
          <w:rFonts w:hint="default"/>
        </w:rPr>
        <w:t>delimiter ; -- 恢复语句结束符</w:t>
      </w:r>
    </w:p>
    <w:p>
      <w:pPr>
        <w:rPr>
          <w:rFonts w:hint="default"/>
        </w:rPr>
      </w:pPr>
      <w:r>
        <w:rPr>
          <w:rFonts w:hint="default"/>
        </w:rPr>
        <w:t>根据上述案例的需求，我们先来创建两张表，分别为商品表</w:t>
      </w:r>
      <w:r>
        <w:rPr>
          <w:rFonts w:hint="default"/>
        </w:rPr>
        <w:t>goods</w:t>
      </w:r>
      <w:r>
        <w:rPr>
          <w:rFonts w:hint="default"/>
        </w:rPr>
        <w:t>和订单表</w:t>
      </w:r>
      <w:r>
        <w:rPr>
          <w:rFonts w:hint="default"/>
        </w:rPr>
        <w:t>orders</w:t>
      </w:r>
      <w:r>
        <w:rPr>
          <w:rFonts w:hint="default"/>
        </w:rPr>
        <w:t>，SQL 语句如下：</w:t>
      </w:r>
    </w:p>
    <w:p>
      <w:pPr>
        <w:rPr>
          <w:rFonts w:hint="default"/>
        </w:rPr>
      </w:pPr>
      <w:r>
        <w:rPr>
          <w:rFonts w:hint="default"/>
        </w:rPr>
        <w:t>-- 创建商品表</w:t>
      </w:r>
    </w:p>
    <w:p>
      <w:pPr>
        <w:rPr>
          <w:rFonts w:hint="default"/>
        </w:rPr>
      </w:pPr>
      <w:r>
        <w:rPr>
          <w:rFonts w:hint="default"/>
        </w:rPr>
        <w:t>create table goods(</w:t>
      </w:r>
    </w:p>
    <w:p>
      <w:pPr>
        <w:rPr>
          <w:rFonts w:hint="default"/>
        </w:rPr>
      </w:pPr>
      <w:r>
        <w:rPr>
          <w:rFonts w:hint="default"/>
        </w:rPr>
        <w:tab/>
        <w:t>id int primary key auto_increment,</w:t>
      </w:r>
    </w:p>
    <w:p>
      <w:pPr>
        <w:rPr>
          <w:rFonts w:hint="default"/>
        </w:rPr>
      </w:pPr>
      <w:r>
        <w:rPr>
          <w:rFonts w:hint="default"/>
        </w:rPr>
        <w:tab/>
        <w:t>name varchar(20) not null,</w:t>
      </w:r>
    </w:p>
    <w:p>
      <w:pPr>
        <w:rPr>
          <w:rFonts w:hint="default"/>
        </w:rPr>
      </w:pPr>
      <w:r>
        <w:rPr>
          <w:rFonts w:hint="default"/>
        </w:rPr>
        <w:tab/>
        <w:t>price decimal(10, 2) default 0,</w:t>
      </w:r>
    </w:p>
    <w:p>
      <w:pPr>
        <w:rPr>
          <w:rFonts w:hint="default"/>
        </w:rPr>
      </w:pPr>
      <w:r>
        <w:rPr>
          <w:rFonts w:hint="default"/>
        </w:rPr>
        <w:tab/>
        <w:t>inventory int comment '商品库存量'</w:t>
      </w:r>
    </w:p>
    <w:p>
      <w:pPr>
        <w:rPr>
          <w:rFonts w:hint="default"/>
        </w:rPr>
      </w:pPr>
      <w:r>
        <w:rPr>
          <w:rFonts w:hint="default"/>
        </w:rPr>
        <w:t>)charset utf8;</w:t>
      </w:r>
    </w:p>
    <w:p>
      <w:pPr>
        <w:rPr>
          <w:rFonts w:hint="default"/>
        </w:rPr>
      </w:pPr>
    </w:p>
    <w:p>
      <w:pPr>
        <w:rPr>
          <w:rFonts w:hint="default"/>
        </w:rPr>
      </w:pPr>
      <w:r>
        <w:rPr>
          <w:rFonts w:hint="default"/>
        </w:rPr>
        <w:t>-- 插入两条数据</w:t>
      </w:r>
    </w:p>
    <w:p>
      <w:pPr>
        <w:rPr>
          <w:rFonts w:hint="default"/>
        </w:rPr>
      </w:pPr>
      <w:r>
        <w:rPr>
          <w:rFonts w:hint="default"/>
        </w:rPr>
        <w:t>insert into goods values(null, 'iPhone8', 5088, 1000), (null, 'iPhoneX', 8088, 1000);</w:t>
      </w:r>
    </w:p>
    <w:p>
      <w:pPr>
        <w:rPr>
          <w:rFonts w:hint="default"/>
        </w:rPr>
      </w:pPr>
    </w:p>
    <w:p>
      <w:pPr>
        <w:rPr>
          <w:rFonts w:hint="default"/>
        </w:rPr>
      </w:pPr>
      <w:r>
        <w:rPr>
          <w:rFonts w:hint="default"/>
        </w:rPr>
        <w:t>-- 创建订单表</w:t>
      </w:r>
    </w:p>
    <w:p>
      <w:pPr>
        <w:rPr>
          <w:rFonts w:hint="default"/>
        </w:rPr>
      </w:pPr>
      <w:r>
        <w:rPr>
          <w:rFonts w:hint="default"/>
        </w:rPr>
        <w:t>create table orders(</w:t>
      </w:r>
    </w:p>
    <w:p>
      <w:pPr>
        <w:rPr>
          <w:rFonts w:hint="default"/>
        </w:rPr>
      </w:pPr>
      <w:r>
        <w:rPr>
          <w:rFonts w:hint="default"/>
        </w:rPr>
        <w:tab/>
        <w:t>id int primary key auto_increment,</w:t>
      </w:r>
    </w:p>
    <w:p>
      <w:pPr>
        <w:rPr>
          <w:rFonts w:hint="default"/>
        </w:rPr>
      </w:pPr>
      <w:r>
        <w:rPr>
          <w:rFonts w:hint="default"/>
        </w:rPr>
        <w:tab/>
        <w:t>goods_id int not null,</w:t>
      </w:r>
    </w:p>
    <w:p>
      <w:pPr>
        <w:rPr>
          <w:rFonts w:hint="default"/>
        </w:rPr>
      </w:pPr>
      <w:r>
        <w:rPr>
          <w:rFonts w:hint="default"/>
        </w:rPr>
        <w:tab/>
        <w:t>goods_number int default 1</w:t>
      </w:r>
    </w:p>
    <w:p>
      <w:pPr>
        <w:rPr>
          <w:rFonts w:hint="default"/>
        </w:rPr>
      </w:pPr>
      <w:r>
        <w:rPr>
          <w:rFonts w:hint="default"/>
        </w:rPr>
        <w:t>)charset utf8;</w:t>
      </w:r>
    </w:p>
    <w:p>
      <w:pPr>
        <w:rPr>
          <w:rFonts w:hint="default"/>
        </w:rPr>
      </w:pPr>
      <w:r>
        <w:rPr>
          <w:rFonts w:hint="default"/>
        </w:rPr>
        <w:drawing>
          <wp:inline distT="0" distB="0" distL="114300" distR="114300">
            <wp:extent cx="7239000" cy="4143375"/>
            <wp:effectExtent l="0" t="0" r="0" b="9525"/>
            <wp:docPr id="8"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5"/>
                    <a:stretch>
                      <a:fillRect/>
                    </a:stretch>
                  </pic:blipFill>
                  <pic:spPr>
                    <a:xfrm>
                      <a:off x="0" y="0"/>
                      <a:ext cx="7239000" cy="4143375"/>
                    </a:xfrm>
                    <a:prstGeom prst="rect">
                      <a:avLst/>
                    </a:prstGeom>
                    <a:noFill/>
                    <a:ln w="9525">
                      <a:noFill/>
                    </a:ln>
                  </pic:spPr>
                </pic:pic>
              </a:graphicData>
            </a:graphic>
          </wp:inline>
        </w:drawing>
      </w:r>
    </w:p>
    <w:p>
      <w:pPr>
        <w:rPr>
          <w:rFonts w:hint="default"/>
        </w:rPr>
      </w:pPr>
      <w:r>
        <w:rPr>
          <w:rFonts w:hint="default"/>
        </w:rPr>
        <w:t>接下来，执行如下 SQL 语句，创建触发器：</w:t>
      </w:r>
    </w:p>
    <w:p>
      <w:pPr>
        <w:rPr>
          <w:rFonts w:hint="default"/>
        </w:rPr>
      </w:pPr>
      <w:r>
        <w:rPr>
          <w:rFonts w:hint="default"/>
        </w:rPr>
        <w:t>-- 创建触发器</w:t>
      </w:r>
    </w:p>
    <w:p>
      <w:pPr>
        <w:rPr>
          <w:rFonts w:hint="default"/>
        </w:rPr>
      </w:pPr>
      <w:r>
        <w:rPr>
          <w:rFonts w:hint="default"/>
        </w:rPr>
        <w:t>delimiter $$ -- 临时修改语句结束符</w:t>
      </w:r>
    </w:p>
    <w:p>
      <w:pPr>
        <w:rPr>
          <w:rFonts w:hint="default"/>
        </w:rPr>
      </w:pPr>
      <w:r>
        <w:rPr>
          <w:rFonts w:hint="default"/>
        </w:rPr>
        <w:t>create trigger after_order after insert on orders for each row</w:t>
      </w:r>
    </w:p>
    <w:p>
      <w:pPr>
        <w:rPr>
          <w:rFonts w:hint="default"/>
        </w:rPr>
      </w:pPr>
      <w:r>
        <w:rPr>
          <w:rFonts w:hint="default"/>
        </w:rPr>
        <w:t>begin -- 触发器内容开始</w:t>
      </w:r>
    </w:p>
    <w:p>
      <w:pPr>
        <w:rPr>
          <w:rFonts w:hint="default"/>
        </w:rPr>
      </w:pPr>
      <w:r>
        <w:rPr>
          <w:rFonts w:hint="default"/>
        </w:rPr>
        <w:tab/>
        <w:t>-- 触发器内容主体，每行用分号结尾</w:t>
      </w:r>
    </w:p>
    <w:p>
      <w:pPr>
        <w:rPr>
          <w:rFonts w:hint="default"/>
        </w:rPr>
      </w:pPr>
      <w:r>
        <w:rPr>
          <w:rFonts w:hint="default"/>
        </w:rPr>
        <w:tab/>
        <w:t>update goods set inventory = inventory - 1 where id = 1;</w:t>
      </w:r>
    </w:p>
    <w:p>
      <w:pPr>
        <w:rPr>
          <w:rFonts w:hint="default"/>
        </w:rPr>
      </w:pPr>
      <w:r>
        <w:rPr>
          <w:rFonts w:hint="default"/>
        </w:rPr>
        <w:t>end -- 触发器内容结束</w:t>
      </w:r>
    </w:p>
    <w:p>
      <w:pPr>
        <w:rPr>
          <w:rFonts w:hint="default"/>
        </w:rPr>
      </w:pPr>
      <w:r>
        <w:rPr>
          <w:rFonts w:hint="default"/>
        </w:rPr>
        <w:t>$$ -- 结束语句</w:t>
      </w:r>
    </w:p>
    <w:p>
      <w:pPr>
        <w:rPr>
          <w:rFonts w:hint="default"/>
        </w:rPr>
      </w:pPr>
      <w:r>
        <w:rPr>
          <w:rFonts w:hint="default"/>
        </w:rPr>
        <w:t>delimiter ; -- 恢复语句结束符</w:t>
      </w:r>
    </w:p>
    <w:p>
      <w:pPr>
        <w:rPr>
          <w:rFonts w:hint="default"/>
        </w:rPr>
      </w:pPr>
      <w:r>
        <w:rPr>
          <w:rFonts w:hint="default"/>
        </w:rPr>
        <w:drawing>
          <wp:inline distT="0" distB="0" distL="114300" distR="114300">
            <wp:extent cx="5467350" cy="2200275"/>
            <wp:effectExtent l="0" t="0" r="0" b="9525"/>
            <wp:docPr id="7"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7"/>
                    <a:stretch>
                      <a:fillRect/>
                    </a:stretch>
                  </pic:blipFill>
                  <pic:spPr>
                    <a:xfrm>
                      <a:off x="0" y="0"/>
                      <a:ext cx="5467350" cy="2200275"/>
                    </a:xfrm>
                    <a:prstGeom prst="rect">
                      <a:avLst/>
                    </a:prstGeom>
                    <a:noFill/>
                    <a:ln w="9525">
                      <a:noFill/>
                    </a:ln>
                  </pic:spPr>
                </pic:pic>
              </a:graphicData>
            </a:graphic>
          </wp:inline>
        </w:drawing>
      </w:r>
    </w:p>
    <w:p>
      <w:pPr>
        <w:rPr>
          <w:rFonts w:hint="default"/>
        </w:rPr>
      </w:pPr>
      <w:r>
        <w:rPr>
          <w:rFonts w:hint="default"/>
        </w:rPr>
        <w:fldChar w:fldCharType="begin"/>
      </w:r>
      <w:r>
        <w:rPr>
          <w:rFonts w:hint="default"/>
        </w:rPr>
        <w:instrText xml:space="preserve"> HYPERLINK "https://github.com/guobinhit/mysql-tutorial/blob/master/articles/trigger.md" \l "%E6%9F%A5%E8%AF%A2%E8%A7%A6%E5%8F%91%E5%99%A8" </w:instrText>
      </w:r>
      <w:r>
        <w:rPr>
          <w:rFonts w:hint="default"/>
        </w:rPr>
        <w:fldChar w:fldCharType="separate"/>
      </w:r>
      <w:r>
        <w:rPr>
          <w:rFonts w:hint="default"/>
        </w:rPr>
        <w:fldChar w:fldCharType="end"/>
      </w:r>
      <w:r>
        <w:rPr>
          <w:rFonts w:hint="default"/>
        </w:rPr>
        <w:t>查询触发器</w:t>
      </w:r>
    </w:p>
    <w:p>
      <w:pPr>
        <w:rPr>
          <w:rFonts w:hint="default"/>
        </w:rPr>
      </w:pPr>
      <w:r>
        <w:rPr>
          <w:rFonts w:hint="default"/>
        </w:rPr>
        <w:t>查询所有触发器或模糊匹配，</w:t>
      </w:r>
    </w:p>
    <w:p>
      <w:r>
        <w:rPr>
          <w:rFonts w:hint="default"/>
        </w:rPr>
        <w:t>基本语法</w:t>
      </w:r>
      <w:r>
        <w:rPr>
          <w:rFonts w:hint="default"/>
        </w:rPr>
        <w:t>：</w:t>
      </w:r>
      <w:r>
        <w:rPr>
          <w:rFonts w:hint="default"/>
        </w:rPr>
        <w:t>show triggers + [like 'pattern'];</w:t>
      </w:r>
    </w:p>
    <w:p>
      <w:pPr>
        <w:rPr>
          <w:rFonts w:hint="default"/>
        </w:rPr>
      </w:pPr>
      <w:r>
        <w:rPr>
          <w:rFonts w:hint="default"/>
        </w:rPr>
        <w:t>执行如下 SQL 语句，进行测试：</w:t>
      </w:r>
    </w:p>
    <w:p>
      <w:pPr>
        <w:rPr>
          <w:rFonts w:hint="default"/>
        </w:rPr>
      </w:pPr>
      <w:r>
        <w:rPr>
          <w:rFonts w:hint="default"/>
        </w:rPr>
        <w:t>-- 查询所有触发器，\G 表示旋转</w:t>
      </w:r>
    </w:p>
    <w:p>
      <w:pPr>
        <w:rPr>
          <w:rFonts w:hint="default"/>
        </w:rPr>
      </w:pPr>
      <w:r>
        <w:rPr>
          <w:rFonts w:hint="default"/>
        </w:rPr>
        <w:t>show triggers\G;</w:t>
      </w:r>
    </w:p>
    <w:p>
      <w:pPr>
        <w:rPr>
          <w:rFonts w:hint="default"/>
        </w:rPr>
      </w:pPr>
      <w:r>
        <w:rPr>
          <w:rFonts w:hint="default"/>
        </w:rPr>
        <w:drawing>
          <wp:inline distT="0" distB="0" distL="114300" distR="114300">
            <wp:extent cx="6657975" cy="2838450"/>
            <wp:effectExtent l="0" t="0" r="9525" b="0"/>
            <wp:docPr id="9"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9"/>
                    <a:stretch>
                      <a:fillRect/>
                    </a:stretch>
                  </pic:blipFill>
                  <pic:spPr>
                    <a:xfrm>
                      <a:off x="0" y="0"/>
                      <a:ext cx="6657975" cy="2838450"/>
                    </a:xfrm>
                    <a:prstGeom prst="rect">
                      <a:avLst/>
                    </a:prstGeom>
                    <a:noFill/>
                    <a:ln w="9525">
                      <a:noFill/>
                    </a:ln>
                  </pic:spPr>
                </pic:pic>
              </a:graphicData>
            </a:graphic>
          </wp:inline>
        </w:drawing>
      </w:r>
    </w:p>
    <w:p>
      <w:pPr>
        <w:rPr>
          <w:rFonts w:hint="default"/>
        </w:rPr>
      </w:pPr>
      <w:r>
        <w:rPr>
          <w:rFonts w:hint="default"/>
        </w:rPr>
        <w:t>当然，我们也可以查询创建触发器的语句</w:t>
      </w:r>
    </w:p>
    <w:p>
      <w:r>
        <w:rPr>
          <w:rFonts w:hint="default"/>
        </w:rPr>
        <w:t>基本语法</w:t>
      </w:r>
      <w:r>
        <w:rPr>
          <w:rFonts w:hint="default"/>
        </w:rPr>
        <w:t>：</w:t>
      </w:r>
      <w:r>
        <w:rPr>
          <w:rFonts w:hint="default"/>
        </w:rPr>
        <w:t>show create trigger + 触发器名称;</w:t>
      </w:r>
    </w:p>
    <w:p>
      <w:pPr>
        <w:rPr>
          <w:rFonts w:hint="default"/>
        </w:rPr>
      </w:pPr>
      <w:r>
        <w:rPr>
          <w:rFonts w:hint="default"/>
        </w:rPr>
        <w:t>执行如下 SQL 语句，进行测试：</w:t>
      </w:r>
    </w:p>
    <w:p>
      <w:pPr>
        <w:rPr>
          <w:rFonts w:hint="default"/>
        </w:rPr>
      </w:pPr>
      <w:r>
        <w:rPr>
          <w:rFonts w:hint="default"/>
        </w:rPr>
        <w:t>-- 查询触发器创建语句，\G 表示旋转</w:t>
      </w:r>
    </w:p>
    <w:p>
      <w:pPr>
        <w:rPr>
          <w:rFonts w:hint="default"/>
        </w:rPr>
      </w:pPr>
      <w:r>
        <w:rPr>
          <w:rFonts w:hint="default"/>
        </w:rPr>
        <w:t>show create trigger after_order\G;</w:t>
      </w:r>
    </w:p>
    <w:p>
      <w:pPr>
        <w:rPr>
          <w:rFonts w:hint="default"/>
        </w:rPr>
      </w:pPr>
      <w:r>
        <w:rPr>
          <w:rFonts w:hint="default"/>
        </w:rPr>
        <w:drawing>
          <wp:inline distT="0" distB="0" distL="114300" distR="114300">
            <wp:extent cx="8839200" cy="2609850"/>
            <wp:effectExtent l="0" t="0" r="0" b="0"/>
            <wp:docPr id="4"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1"/>
                    <a:stretch>
                      <a:fillRect/>
                    </a:stretch>
                  </pic:blipFill>
                  <pic:spPr>
                    <a:xfrm>
                      <a:off x="0" y="0"/>
                      <a:ext cx="8839200" cy="2609850"/>
                    </a:xfrm>
                    <a:prstGeom prst="rect">
                      <a:avLst/>
                    </a:prstGeom>
                    <a:noFill/>
                    <a:ln w="9525">
                      <a:noFill/>
                    </a:ln>
                  </pic:spPr>
                </pic:pic>
              </a:graphicData>
            </a:graphic>
          </wp:inline>
        </w:drawing>
      </w:r>
    </w:p>
    <w:p>
      <w:pPr>
        <w:rPr>
          <w:rFonts w:hint="default"/>
        </w:rPr>
      </w:pPr>
      <w:r>
        <w:rPr>
          <w:rFonts w:hint="default"/>
        </w:rPr>
        <w:t>此外，</w:t>
      </w:r>
      <w:r>
        <w:rPr>
          <w:rFonts w:hint="default"/>
        </w:rPr>
        <w:t>所有的触发器都会被系统保持到</w:t>
      </w:r>
      <w:r>
        <w:rPr>
          <w:rFonts w:hint="default"/>
        </w:rPr>
        <w:t>information_schema.triggers</w:t>
      </w:r>
      <w:r>
        <w:rPr>
          <w:rFonts w:hint="default"/>
        </w:rPr>
        <w:t>这张表中</w:t>
      </w:r>
      <w:r>
        <w:rPr>
          <w:rFonts w:hint="default"/>
        </w:rPr>
        <w:t>，执行如下 SQL，进行测试：</w:t>
      </w:r>
    </w:p>
    <w:p>
      <w:pPr>
        <w:rPr>
          <w:rFonts w:hint="default"/>
        </w:rPr>
      </w:pPr>
      <w:r>
        <w:rPr>
          <w:rFonts w:hint="default"/>
        </w:rPr>
        <w:t>-- 查询触发器，\G 表示旋转</w:t>
      </w:r>
    </w:p>
    <w:p>
      <w:pPr>
        <w:rPr>
          <w:rFonts w:hint="default"/>
        </w:rPr>
      </w:pPr>
      <w:r>
        <w:rPr>
          <w:rFonts w:hint="default"/>
        </w:rPr>
        <w:t>select * from information_schema.triggers\G;</w:t>
      </w:r>
    </w:p>
    <w:p>
      <w:pPr>
        <w:rPr>
          <w:rFonts w:hint="default"/>
        </w:rPr>
      </w:pPr>
      <w:r>
        <w:rPr>
          <w:rFonts w:hint="default"/>
        </w:rPr>
        <w:drawing>
          <wp:inline distT="0" distB="0" distL="114300" distR="114300">
            <wp:extent cx="7000875" cy="3857625"/>
            <wp:effectExtent l="0" t="0" r="9525" b="9525"/>
            <wp:docPr id="5"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3"/>
                    <a:stretch>
                      <a:fillRect/>
                    </a:stretch>
                  </pic:blipFill>
                  <pic:spPr>
                    <a:xfrm>
                      <a:off x="0" y="0"/>
                      <a:ext cx="7000875" cy="3857625"/>
                    </a:xfrm>
                    <a:prstGeom prst="rect">
                      <a:avLst/>
                    </a:prstGeom>
                    <a:noFill/>
                    <a:ln w="9525">
                      <a:noFill/>
                    </a:ln>
                  </pic:spPr>
                </pic:pic>
              </a:graphicData>
            </a:graphic>
          </wp:inline>
        </w:drawing>
      </w:r>
    </w:p>
    <w:p>
      <w:pPr>
        <w:rPr>
          <w:rFonts w:hint="default"/>
        </w:rPr>
      </w:pPr>
      <w:r>
        <w:rPr>
          <w:rFonts w:hint="default"/>
        </w:rPr>
        <w:fldChar w:fldCharType="begin"/>
      </w:r>
      <w:r>
        <w:rPr>
          <w:rFonts w:hint="default"/>
        </w:rPr>
        <w:instrText xml:space="preserve"> HYPERLINK "https://github.com/guobinhit/mysql-tutorial/blob/master/articles/trigger.md" \l "%E4%BD%BF%E7%94%A8%E8%A7%A6%E5%8F%91%E5%99%A8" </w:instrText>
      </w:r>
      <w:r>
        <w:rPr>
          <w:rFonts w:hint="default"/>
        </w:rPr>
        <w:fldChar w:fldCharType="separate"/>
      </w:r>
      <w:r>
        <w:rPr>
          <w:rFonts w:hint="default"/>
        </w:rPr>
        <w:fldChar w:fldCharType="end"/>
      </w:r>
      <w:r>
        <w:rPr>
          <w:rFonts w:hint="default"/>
        </w:rPr>
        <w:t>使用触发器</w:t>
      </w:r>
    </w:p>
    <w:p>
      <w:pPr>
        <w:rPr>
          <w:rFonts w:hint="default"/>
        </w:rPr>
      </w:pPr>
      <w:r>
        <w:rPr>
          <w:rFonts w:hint="default"/>
        </w:rPr>
        <w:t>实际上，触发器不是我们手动触发的，而是在某种情况发生的时候自动触发，例如我们上面创建的</w:t>
      </w:r>
      <w:r>
        <w:rPr>
          <w:rFonts w:hint="default"/>
        </w:rPr>
        <w:t>after_order</w:t>
      </w:r>
      <w:r>
        <w:rPr>
          <w:rFonts w:hint="default"/>
        </w:rPr>
        <w:t>触发器，当我们</w:t>
      </w:r>
      <w:r>
        <w:rPr>
          <w:rFonts w:hint="default"/>
        </w:rPr>
        <w:t>insert</w:t>
      </w:r>
      <w:r>
        <w:rPr>
          <w:rFonts w:hint="default"/>
        </w:rPr>
        <w:t>订单表的时候，该触发器自动执行。执行如下 SQL 语句，进行测试：</w:t>
      </w:r>
    </w:p>
    <w:p>
      <w:pPr>
        <w:rPr>
          <w:rFonts w:hint="default"/>
        </w:rPr>
      </w:pPr>
      <w:r>
        <w:rPr>
          <w:rFonts w:hint="default"/>
        </w:rPr>
        <w:t>-- 查看商品表</w:t>
      </w:r>
    </w:p>
    <w:p>
      <w:pPr>
        <w:rPr>
          <w:rFonts w:hint="default"/>
        </w:rPr>
      </w:pPr>
      <w:r>
        <w:rPr>
          <w:rFonts w:hint="default"/>
        </w:rPr>
        <w:t>select * from goods;</w:t>
      </w:r>
    </w:p>
    <w:p>
      <w:pPr>
        <w:rPr>
          <w:rFonts w:hint="default"/>
        </w:rPr>
      </w:pPr>
      <w:r>
        <w:rPr>
          <w:rFonts w:hint="default"/>
        </w:rPr>
        <w:t>-- 查看订单表</w:t>
      </w:r>
    </w:p>
    <w:p>
      <w:pPr>
        <w:rPr>
          <w:rFonts w:hint="default"/>
        </w:rPr>
      </w:pPr>
      <w:r>
        <w:rPr>
          <w:rFonts w:hint="default"/>
        </w:rPr>
        <w:t>select * from orders;</w:t>
      </w:r>
    </w:p>
    <w:p>
      <w:pPr>
        <w:rPr>
          <w:rFonts w:hint="default"/>
        </w:rPr>
      </w:pPr>
      <w:r>
        <w:rPr>
          <w:rFonts w:hint="default"/>
        </w:rPr>
        <w:t>-- 插入订单表</w:t>
      </w:r>
    </w:p>
    <w:p>
      <w:pPr>
        <w:rPr>
          <w:rFonts w:hint="default"/>
        </w:rPr>
      </w:pPr>
      <w:r>
        <w:rPr>
          <w:rFonts w:hint="default"/>
        </w:rPr>
        <w:t>insert into orders values(null, 2, 10);</w:t>
      </w:r>
    </w:p>
    <w:p>
      <w:pPr>
        <w:rPr>
          <w:rFonts w:hint="default"/>
        </w:rPr>
      </w:pPr>
      <w:r>
        <w:rPr>
          <w:rFonts w:hint="default"/>
        </w:rPr>
        <w:t>-- 查看订单表</w:t>
      </w:r>
    </w:p>
    <w:p>
      <w:pPr>
        <w:rPr>
          <w:rFonts w:hint="default"/>
        </w:rPr>
      </w:pPr>
      <w:r>
        <w:rPr>
          <w:rFonts w:hint="default"/>
        </w:rPr>
        <w:t>select * from orders;</w:t>
      </w:r>
    </w:p>
    <w:p>
      <w:pPr>
        <w:rPr>
          <w:rFonts w:hint="default"/>
        </w:rPr>
      </w:pPr>
      <w:r>
        <w:rPr>
          <w:rFonts w:hint="default"/>
        </w:rPr>
        <w:t>-- 查看商品表</w:t>
      </w:r>
    </w:p>
    <w:p>
      <w:pPr>
        <w:rPr>
          <w:rFonts w:hint="default"/>
        </w:rPr>
      </w:pPr>
      <w:r>
        <w:rPr>
          <w:rFonts w:hint="default"/>
        </w:rPr>
        <w:t>select * from goods;</w:t>
      </w:r>
    </w:p>
    <w:p>
      <w:pPr>
        <w:rPr>
          <w:rFonts w:hint="default"/>
        </w:rPr>
      </w:pPr>
      <w:r>
        <w:rPr>
          <w:rFonts w:hint="default"/>
        </w:rPr>
        <w:drawing>
          <wp:inline distT="0" distB="0" distL="114300" distR="114300">
            <wp:extent cx="4676775" cy="6029325"/>
            <wp:effectExtent l="0" t="0" r="9525" b="9525"/>
            <wp:docPr id="2" name="图片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15"/>
                    <a:stretch>
                      <a:fillRect/>
                    </a:stretch>
                  </pic:blipFill>
                  <pic:spPr>
                    <a:xfrm>
                      <a:off x="0" y="0"/>
                      <a:ext cx="4676775" cy="6029325"/>
                    </a:xfrm>
                    <a:prstGeom prst="rect">
                      <a:avLst/>
                    </a:prstGeom>
                    <a:noFill/>
                    <a:ln w="9525">
                      <a:noFill/>
                    </a:ln>
                  </pic:spPr>
                </pic:pic>
              </a:graphicData>
            </a:graphic>
          </wp:inline>
        </w:drawing>
      </w:r>
    </w:p>
    <w:p>
      <w:pPr>
        <w:rPr>
          <w:rFonts w:hint="default"/>
        </w:rPr>
      </w:pPr>
      <w:r>
        <w:rPr>
          <w:rFonts w:hint="default"/>
        </w:rPr>
        <w:t>观察上图，我们会发现：触发器确实生效了，在我们向</w:t>
      </w:r>
      <w:r>
        <w:rPr>
          <w:rFonts w:hint="default"/>
        </w:rPr>
        <w:t>orders</w:t>
      </w:r>
      <w:r>
        <w:rPr>
          <w:rFonts w:hint="default"/>
        </w:rPr>
        <w:t>表</w:t>
      </w:r>
      <w:r>
        <w:rPr>
          <w:rFonts w:hint="default"/>
        </w:rPr>
        <w:t>insert</w:t>
      </w:r>
      <w:r>
        <w:rPr>
          <w:rFonts w:hint="default"/>
        </w:rPr>
        <w:t>数据的时候，</w:t>
      </w:r>
      <w:r>
        <w:rPr>
          <w:rFonts w:hint="default"/>
        </w:rPr>
        <w:t>goods</w:t>
      </w:r>
      <w:r>
        <w:rPr>
          <w:rFonts w:hint="default"/>
        </w:rPr>
        <w:t>表发生了变化；但是其并没有如我们期望那样执行，就算我们将</w:t>
      </w:r>
      <w:r>
        <w:rPr>
          <w:rFonts w:hint="default"/>
        </w:rPr>
        <w:t>goods_id</w:t>
      </w:r>
      <w:r>
        <w:rPr>
          <w:rFonts w:hint="default"/>
        </w:rPr>
        <w:t>设置为</w:t>
      </w:r>
      <w:r>
        <w:rPr>
          <w:rFonts w:hint="default"/>
        </w:rPr>
        <w:t>2</w:t>
      </w:r>
      <w:r>
        <w:rPr>
          <w:rFonts w:hint="default"/>
        </w:rPr>
        <w:t>，</w:t>
      </w:r>
      <w:r>
        <w:rPr>
          <w:rFonts w:hint="default"/>
        </w:rPr>
        <w:t>goods_number</w:t>
      </w:r>
      <w:r>
        <w:rPr>
          <w:rFonts w:hint="default"/>
        </w:rPr>
        <w:t>设置为</w:t>
      </w:r>
      <w:r>
        <w:rPr>
          <w:rFonts w:hint="default"/>
        </w:rPr>
        <w:t>10</w:t>
      </w:r>
      <w:r>
        <w:rPr>
          <w:rFonts w:hint="default"/>
        </w:rPr>
        <w:t>，触发器操作的仍然是</w:t>
      </w:r>
      <w:r>
        <w:rPr>
          <w:rFonts w:hint="default"/>
        </w:rPr>
        <w:t>goods</w:t>
      </w:r>
      <w:r>
        <w:rPr>
          <w:rFonts w:hint="default"/>
        </w:rPr>
        <w:t>表中</w:t>
      </w:r>
      <w:r>
        <w:rPr>
          <w:rFonts w:hint="default"/>
        </w:rPr>
        <w:t>id</w:t>
      </w:r>
      <w:r>
        <w:rPr>
          <w:rFonts w:hint="default"/>
        </w:rPr>
        <w:t>为 </w:t>
      </w:r>
      <w:r>
        <w:rPr>
          <w:rFonts w:hint="default"/>
        </w:rPr>
        <w:t>1</w:t>
      </w:r>
      <w:r>
        <w:rPr>
          <w:rFonts w:hint="default"/>
        </w:rPr>
        <w:t>的记录且库存量只减</w:t>
      </w:r>
      <w:r>
        <w:rPr>
          <w:rFonts w:hint="default"/>
        </w:rPr>
        <w:t>1</w:t>
      </w:r>
      <w:r>
        <w:rPr>
          <w:rFonts w:hint="default"/>
        </w:rPr>
        <w:t>。且先不提这个问题，在创建触发器的时候，我们要特别注意：</w:t>
      </w:r>
      <w:r>
        <w:rPr>
          <w:rFonts w:hint="default"/>
        </w:rPr>
        <w:t>触发器的触发对象和事件类型，决不能同触发器主体的内容相同，防止发生死循环</w:t>
      </w:r>
      <w:r>
        <w:rPr>
          <w:rFonts w:hint="default"/>
        </w:rPr>
        <w:t>。</w:t>
      </w:r>
    </w:p>
    <w:p>
      <w:pPr>
        <w:rPr>
          <w:rFonts w:hint="default"/>
        </w:rPr>
      </w:pPr>
      <w:r>
        <w:rPr>
          <w:rFonts w:hint="default"/>
        </w:rPr>
        <w:fldChar w:fldCharType="begin"/>
      </w:r>
      <w:r>
        <w:rPr>
          <w:rFonts w:hint="default"/>
        </w:rPr>
        <w:instrText xml:space="preserve"> HYPERLINK "https://github.com/guobinhit/mysql-tutorial/blob/master/articles/trigger.md" \l "%E4%BF%AE%E6%94%B9%E8%A7%A6%E5%8F%91%E5%99%A8--%E5%88%A0%E9%99%A4%E8%A7%A6%E5%8F%91%E5%99%A8" </w:instrText>
      </w:r>
      <w:r>
        <w:rPr>
          <w:rFonts w:hint="default"/>
        </w:rPr>
        <w:fldChar w:fldCharType="separate"/>
      </w:r>
      <w:r>
        <w:rPr>
          <w:rFonts w:hint="default"/>
        </w:rPr>
        <w:fldChar w:fldCharType="end"/>
      </w:r>
      <w:r>
        <w:rPr>
          <w:rFonts w:hint="default"/>
        </w:rPr>
        <w:t>修改触发器 &amp; 删除触发器</w:t>
      </w:r>
    </w:p>
    <w:p>
      <w:pPr>
        <w:rPr>
          <w:rFonts w:hint="default"/>
        </w:rPr>
      </w:pPr>
      <w:r>
        <w:rPr>
          <w:rFonts w:hint="default"/>
        </w:rPr>
        <w:t>触发器不能修改，只能删除</w:t>
      </w:r>
      <w:r>
        <w:rPr>
          <w:rFonts w:hint="default"/>
        </w:rPr>
        <w:t>。因此，当我们需要修改触发器的时候，唯一的方法就是：先删除，后新增。</w:t>
      </w:r>
    </w:p>
    <w:p>
      <w:r>
        <w:rPr>
          <w:rFonts w:hint="default"/>
        </w:rPr>
        <w:t>基本语法</w:t>
      </w:r>
      <w:r>
        <w:rPr>
          <w:rFonts w:hint="default"/>
        </w:rPr>
        <w:t>：</w:t>
      </w:r>
      <w:r>
        <w:rPr>
          <w:rFonts w:hint="default"/>
        </w:rPr>
        <w:t>drop trigger + 触发器名称;</w:t>
      </w:r>
    </w:p>
    <w:p>
      <w:pPr>
        <w:rPr>
          <w:rFonts w:hint="default"/>
        </w:rPr>
      </w:pPr>
      <w:r>
        <w:rPr>
          <w:rFonts w:hint="default"/>
        </w:rPr>
        <w:t>执行如下 SQL 语句，进行测试：</w:t>
      </w:r>
    </w:p>
    <w:p>
      <w:pPr>
        <w:rPr>
          <w:rFonts w:hint="default"/>
        </w:rPr>
      </w:pPr>
      <w:r>
        <w:rPr>
          <w:rFonts w:hint="default"/>
        </w:rPr>
        <w:t>-- 删除触发器</w:t>
      </w:r>
    </w:p>
    <w:p>
      <w:pPr>
        <w:rPr>
          <w:rFonts w:hint="default"/>
        </w:rPr>
      </w:pPr>
      <w:r>
        <w:rPr>
          <w:rFonts w:hint="default"/>
        </w:rPr>
        <w:t>drop trigger after_order;</w:t>
      </w:r>
    </w:p>
    <w:p>
      <w:pPr>
        <w:rPr>
          <w:rFonts w:hint="default"/>
        </w:rPr>
      </w:pPr>
      <w:r>
        <w:rPr>
          <w:rFonts w:hint="default"/>
        </w:rPr>
        <w:t>-- 查询触发器</w:t>
      </w:r>
    </w:p>
    <w:p>
      <w:pPr>
        <w:rPr>
          <w:rFonts w:hint="default"/>
        </w:rPr>
      </w:pPr>
      <w:r>
        <w:rPr>
          <w:rFonts w:hint="default"/>
        </w:rPr>
        <w:t>show triggers;</w:t>
      </w:r>
    </w:p>
    <w:p>
      <w:pPr>
        <w:rPr>
          <w:rFonts w:hint="default"/>
        </w:rPr>
      </w:pPr>
      <w:r>
        <w:rPr>
          <w:rFonts w:hint="default"/>
        </w:rPr>
        <w:drawing>
          <wp:inline distT="0" distB="0" distL="114300" distR="114300">
            <wp:extent cx="3076575" cy="1590675"/>
            <wp:effectExtent l="0" t="0" r="9525" b="9525"/>
            <wp:docPr id="6" name="图片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7"/>
                    <a:stretch>
                      <a:fillRect/>
                    </a:stretch>
                  </pic:blipFill>
                  <pic:spPr>
                    <a:xfrm>
                      <a:off x="0" y="0"/>
                      <a:ext cx="3076575" cy="1590675"/>
                    </a:xfrm>
                    <a:prstGeom prst="rect">
                      <a:avLst/>
                    </a:prstGeom>
                    <a:noFill/>
                    <a:ln w="9525">
                      <a:noFill/>
                    </a:ln>
                  </pic:spPr>
                </pic:pic>
              </a:graphicData>
            </a:graphic>
          </wp:inline>
        </w:drawing>
      </w:r>
    </w:p>
    <w:p>
      <w:pPr>
        <w:rPr>
          <w:rFonts w:hint="default"/>
        </w:rPr>
      </w:pPr>
      <w:r>
        <w:rPr>
          <w:rFonts w:hint="default"/>
        </w:rPr>
        <w:fldChar w:fldCharType="begin"/>
      </w:r>
      <w:r>
        <w:rPr>
          <w:rFonts w:hint="default"/>
        </w:rPr>
        <w:instrText xml:space="preserve"> HYPERLINK "https://github.com/guobinhit/mysql-tutorial/blob/master/articles/trigger.md" \l "%E8%A7%A6%E5%8F%91%E5%99%A8%E8%AE%B0%E5%BD%95" </w:instrText>
      </w:r>
      <w:r>
        <w:rPr>
          <w:rFonts w:hint="default"/>
        </w:rPr>
        <w:fldChar w:fldCharType="separate"/>
      </w:r>
      <w:r>
        <w:rPr>
          <w:rFonts w:hint="default"/>
        </w:rPr>
        <w:fldChar w:fldCharType="end"/>
      </w:r>
      <w:r>
        <w:rPr>
          <w:rFonts w:hint="default"/>
        </w:rPr>
        <w:t>触发器记录</w:t>
      </w:r>
    </w:p>
    <w:p>
      <w:pPr>
        <w:rPr>
          <w:rFonts w:hint="default"/>
        </w:rPr>
      </w:pPr>
      <w:r>
        <w:rPr>
          <w:rFonts w:hint="default"/>
        </w:rPr>
        <w:t>触发器记录：无论触发器是否触发，只要当某种操作准备执行，系统就会将当前操作的记录的当前状态和即将执行之后的状态分别记录下来，供触发器使用。其中，当前状态被保存到</w:t>
      </w:r>
      <w:r>
        <w:rPr>
          <w:rFonts w:hint="default"/>
        </w:rPr>
        <w:t>old</w:t>
      </w:r>
      <w:r>
        <w:rPr>
          <w:rFonts w:hint="default"/>
        </w:rPr>
        <w:t>中，操作之后的状态被保存到</w:t>
      </w:r>
      <w:r>
        <w:rPr>
          <w:rFonts w:hint="default"/>
        </w:rPr>
        <w:t>new</w:t>
      </w:r>
      <w:r>
        <w:rPr>
          <w:rFonts w:hint="default"/>
        </w:rPr>
        <w:t>中。至于</w:t>
      </w:r>
      <w:r>
        <w:rPr>
          <w:rFonts w:hint="default"/>
        </w:rPr>
        <w:t>old</w:t>
      </w:r>
      <w:r>
        <w:rPr>
          <w:rFonts w:hint="default"/>
        </w:rPr>
        <w:t>和</w:t>
      </w:r>
      <w:r>
        <w:rPr>
          <w:rFonts w:hint="default"/>
        </w:rPr>
        <w:t>new</w:t>
      </w:r>
      <w:r>
        <w:rPr>
          <w:rFonts w:hint="default"/>
        </w:rPr>
        <w:t>是什么鬼？不知道大家是否还记得查看表</w:t>
      </w:r>
      <w:r>
        <w:rPr>
          <w:rFonts w:hint="default"/>
        </w:rPr>
        <w:t>information_schema.triggers</w:t>
      </w:r>
      <w:r>
        <w:rPr>
          <w:rFonts w:hint="default"/>
        </w:rPr>
        <w:t>的时候，标红的两个字段：</w:t>
      </w:r>
    </w:p>
    <w:p>
      <w:r>
        <w:rPr>
          <w:rFonts w:hint="default"/>
        </w:rPr>
        <w:t>ACTION_REFERENCE_OLD_ROW：OLD</w:t>
      </w:r>
    </w:p>
    <w:p>
      <w:r>
        <w:rPr>
          <w:rFonts w:hint="default"/>
        </w:rPr>
        <w:t>ACTION_REFERENCE_NEW_ROW：NEW</w:t>
      </w:r>
    </w:p>
    <w:p>
      <w:pPr>
        <w:rPr>
          <w:rFonts w:hint="default"/>
        </w:rPr>
      </w:pPr>
      <w:r>
        <w:rPr>
          <w:rFonts w:hint="default"/>
        </w:rPr>
        <w:t>其中，</w:t>
      </w:r>
    </w:p>
    <w:p>
      <w:r>
        <w:rPr>
          <w:rFonts w:hint="default"/>
        </w:rPr>
        <w:t>OLD</w:t>
      </w:r>
      <w:r>
        <w:rPr>
          <w:rFonts w:hint="default"/>
        </w:rPr>
        <w:t>，代表是旧记录，也就是当前记录的状态，插入时没有</w:t>
      </w:r>
      <w:r>
        <w:rPr>
          <w:rFonts w:hint="default"/>
        </w:rPr>
        <w:t>OLD</w:t>
      </w:r>
      <w:r>
        <w:rPr>
          <w:rFonts w:hint="default"/>
        </w:rPr>
        <w:t>；</w:t>
      </w:r>
    </w:p>
    <w:p>
      <w:r>
        <w:rPr>
          <w:rFonts w:hint="default"/>
        </w:rPr>
        <w:t>NEW</w:t>
      </w:r>
      <w:r>
        <w:rPr>
          <w:rFonts w:hint="default"/>
        </w:rPr>
        <w:t>，代表是新记录，也就是假设操作发生之后记录的状态，删除时没有</w:t>
      </w:r>
      <w:r>
        <w:rPr>
          <w:rFonts w:hint="default"/>
        </w:rPr>
        <w:t>NEW</w:t>
      </w:r>
      <w:r>
        <w:rPr>
          <w:rFonts w:hint="default"/>
        </w:rPr>
        <w:t>。</w:t>
      </w:r>
    </w:p>
    <w:p>
      <w:pPr>
        <w:rPr>
          <w:rFonts w:hint="default"/>
        </w:rPr>
      </w:pPr>
      <w:r>
        <w:rPr>
          <w:rFonts w:hint="default"/>
        </w:rPr>
        <w:t>无论</w:t>
      </w:r>
      <w:r>
        <w:rPr>
          <w:rFonts w:hint="default"/>
        </w:rPr>
        <w:t>OLD</w:t>
      </w:r>
      <w:r>
        <w:rPr>
          <w:rFonts w:hint="default"/>
        </w:rPr>
        <w:t>还是 </w:t>
      </w:r>
      <w:r>
        <w:rPr>
          <w:rFonts w:hint="default"/>
        </w:rPr>
        <w:t>NEW</w:t>
      </w:r>
      <w:r>
        <w:rPr>
          <w:rFonts w:hint="default"/>
        </w:rPr>
        <w:t>，都代表记录本身，而且任何一条记录除了有数据，还有字段名。因此，使用</w:t>
      </w:r>
      <w:r>
        <w:rPr>
          <w:rFonts w:hint="default"/>
        </w:rPr>
        <w:t>OLD</w:t>
      </w:r>
      <w:r>
        <w:rPr>
          <w:rFonts w:hint="default"/>
        </w:rPr>
        <w:t>和 </w:t>
      </w:r>
      <w:r>
        <w:rPr>
          <w:rFonts w:hint="default"/>
        </w:rPr>
        <w:t>NEW</w:t>
      </w:r>
      <w:r>
        <w:rPr>
          <w:rFonts w:hint="default"/>
        </w:rPr>
        <w:t>的方法就是：</w:t>
      </w:r>
    </w:p>
    <w:p>
      <w:r>
        <w:rPr>
          <w:rFonts w:hint="default"/>
        </w:rPr>
        <w:t>基本语法</w:t>
      </w:r>
      <w:r>
        <w:rPr>
          <w:rFonts w:hint="default"/>
        </w:rPr>
        <w:t>：</w:t>
      </w:r>
      <w:r>
        <w:rPr>
          <w:rFonts w:hint="default"/>
        </w:rPr>
        <w:t>OLD/NEW + . + 字段名</w:t>
      </w:r>
    </w:p>
    <w:p>
      <w:pPr>
        <w:rPr>
          <w:rFonts w:hint="default"/>
        </w:rPr>
      </w:pPr>
      <w:r>
        <w:rPr>
          <w:rFonts w:hint="default"/>
        </w:rPr>
        <w:t>在这里，我们就能够通过触发器记录解决刚才</w:t>
      </w:r>
      <w:r>
        <w:rPr>
          <w:rFonts w:hint="default"/>
        </w:rPr>
        <w:t>after_order</w:t>
      </w:r>
      <w:r>
        <w:rPr>
          <w:rFonts w:hint="default"/>
        </w:rPr>
        <w:t>触发器的问题了。依次执行如下 SQL 语句，进行测试：</w:t>
      </w:r>
    </w:p>
    <w:p>
      <w:pPr>
        <w:rPr>
          <w:rFonts w:hint="default"/>
        </w:rPr>
      </w:pPr>
      <w:r>
        <w:rPr>
          <w:rFonts w:hint="default"/>
        </w:rPr>
        <w:t>-- 创建新触发器</w:t>
      </w:r>
    </w:p>
    <w:p>
      <w:pPr>
        <w:rPr>
          <w:rFonts w:hint="default"/>
        </w:rPr>
      </w:pPr>
      <w:r>
        <w:rPr>
          <w:rFonts w:hint="default"/>
        </w:rPr>
        <w:t>delimiter $$ -- 临时修改语句结束符</w:t>
      </w:r>
    </w:p>
    <w:p>
      <w:pPr>
        <w:rPr>
          <w:rFonts w:hint="default"/>
        </w:rPr>
      </w:pPr>
      <w:r>
        <w:rPr>
          <w:rFonts w:hint="default"/>
        </w:rPr>
        <w:t>create trigger after_order_new after insert on orders for each row</w:t>
      </w:r>
    </w:p>
    <w:p>
      <w:pPr>
        <w:rPr>
          <w:rFonts w:hint="default"/>
        </w:rPr>
      </w:pPr>
      <w:r>
        <w:rPr>
          <w:rFonts w:hint="default"/>
        </w:rPr>
        <w:t>begin -- 触发器内容开始</w:t>
      </w:r>
    </w:p>
    <w:p>
      <w:pPr>
        <w:rPr>
          <w:rFonts w:hint="default"/>
        </w:rPr>
      </w:pPr>
      <w:r>
        <w:rPr>
          <w:rFonts w:hint="default"/>
        </w:rPr>
        <w:tab/>
        <w:t>-- 触发器内容主体，每行用分号结尾</w:t>
      </w:r>
    </w:p>
    <w:p>
      <w:pPr>
        <w:rPr>
          <w:rFonts w:hint="default"/>
        </w:rPr>
      </w:pPr>
      <w:r>
        <w:rPr>
          <w:rFonts w:hint="default"/>
        </w:rPr>
        <w:tab/>
        <w:t>update goods set inventory = inventory - NEW.goods_number where id = NEW.goods_id;</w:t>
      </w:r>
    </w:p>
    <w:p>
      <w:pPr>
        <w:rPr>
          <w:rFonts w:hint="default"/>
        </w:rPr>
      </w:pPr>
      <w:r>
        <w:rPr>
          <w:rFonts w:hint="default"/>
        </w:rPr>
        <w:t>end -- 触发器内容结束</w:t>
      </w:r>
    </w:p>
    <w:p>
      <w:pPr>
        <w:rPr>
          <w:rFonts w:hint="default"/>
        </w:rPr>
      </w:pPr>
      <w:r>
        <w:rPr>
          <w:rFonts w:hint="default"/>
        </w:rPr>
        <w:t>$$ -- 结束语句</w:t>
      </w:r>
    </w:p>
    <w:p>
      <w:pPr>
        <w:rPr>
          <w:rFonts w:hint="default"/>
        </w:rPr>
      </w:pPr>
      <w:r>
        <w:rPr>
          <w:rFonts w:hint="default"/>
        </w:rPr>
        <w:t>delimiter ; -- 恢复语句结束符</w:t>
      </w:r>
    </w:p>
    <w:p>
      <w:pPr>
        <w:rPr>
          <w:rFonts w:hint="default"/>
        </w:rPr>
      </w:pPr>
    </w:p>
    <w:p>
      <w:pPr>
        <w:rPr>
          <w:rFonts w:hint="default"/>
        </w:rPr>
      </w:pPr>
      <w:r>
        <w:rPr>
          <w:rFonts w:hint="default"/>
        </w:rPr>
        <w:t>-- 查看新触发器</w:t>
      </w:r>
    </w:p>
    <w:p>
      <w:pPr>
        <w:rPr>
          <w:rFonts w:hint="default"/>
        </w:rPr>
      </w:pPr>
      <w:r>
        <w:rPr>
          <w:rFonts w:hint="default"/>
        </w:rPr>
        <w:t>show triggers\G;</w:t>
      </w:r>
    </w:p>
    <w:p>
      <w:pPr>
        <w:rPr>
          <w:rFonts w:hint="default"/>
        </w:rPr>
      </w:pPr>
      <w:r>
        <w:rPr>
          <w:rFonts w:hint="default"/>
        </w:rPr>
        <w:drawing>
          <wp:inline distT="0" distB="0" distL="114300" distR="114300">
            <wp:extent cx="7162800" cy="4895850"/>
            <wp:effectExtent l="0" t="0" r="0" b="0"/>
            <wp:docPr id="3" name="图片 8"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9"/>
                    <a:stretch>
                      <a:fillRect/>
                    </a:stretch>
                  </pic:blipFill>
                  <pic:spPr>
                    <a:xfrm>
                      <a:off x="0" y="0"/>
                      <a:ext cx="7162800" cy="4895850"/>
                    </a:xfrm>
                    <a:prstGeom prst="rect">
                      <a:avLst/>
                    </a:prstGeom>
                    <a:noFill/>
                    <a:ln w="9525">
                      <a:noFill/>
                    </a:ln>
                  </pic:spPr>
                </pic:pic>
              </a:graphicData>
            </a:graphic>
          </wp:inline>
        </w:drawing>
      </w:r>
    </w:p>
    <w:p>
      <w:pPr>
        <w:rPr>
          <w:rFonts w:hint="default"/>
        </w:rPr>
      </w:pPr>
      <w:r>
        <w:rPr>
          <w:rFonts w:hint="default"/>
        </w:rPr>
        <w:t>-- 查看商品表</w:t>
      </w:r>
    </w:p>
    <w:p>
      <w:pPr>
        <w:rPr>
          <w:rFonts w:hint="default"/>
        </w:rPr>
      </w:pPr>
      <w:r>
        <w:rPr>
          <w:rFonts w:hint="default"/>
        </w:rPr>
        <w:t>select * from goods;</w:t>
      </w:r>
    </w:p>
    <w:p>
      <w:pPr>
        <w:rPr>
          <w:rFonts w:hint="default"/>
        </w:rPr>
      </w:pPr>
      <w:r>
        <w:rPr>
          <w:rFonts w:hint="default"/>
        </w:rPr>
        <w:t>-- 查看订单表</w:t>
      </w:r>
    </w:p>
    <w:p>
      <w:pPr>
        <w:rPr>
          <w:rFonts w:hint="default"/>
        </w:rPr>
      </w:pPr>
      <w:r>
        <w:rPr>
          <w:rFonts w:hint="default"/>
        </w:rPr>
        <w:t>select * from orders;</w:t>
      </w:r>
    </w:p>
    <w:p>
      <w:pPr>
        <w:rPr>
          <w:rFonts w:hint="default"/>
        </w:rPr>
      </w:pPr>
      <w:r>
        <w:rPr>
          <w:rFonts w:hint="default"/>
        </w:rPr>
        <w:t>-- 插入订单表</w:t>
      </w:r>
    </w:p>
    <w:p>
      <w:pPr>
        <w:rPr>
          <w:rFonts w:hint="default"/>
        </w:rPr>
      </w:pPr>
      <w:r>
        <w:rPr>
          <w:rFonts w:hint="default"/>
        </w:rPr>
        <w:t>insert into orders values(null, 2, 10);</w:t>
      </w:r>
    </w:p>
    <w:p>
      <w:pPr>
        <w:rPr>
          <w:rFonts w:hint="default"/>
        </w:rPr>
      </w:pPr>
      <w:r>
        <w:rPr>
          <w:rFonts w:hint="default"/>
        </w:rPr>
        <w:t>-- 查看订单表</w:t>
      </w:r>
    </w:p>
    <w:p>
      <w:pPr>
        <w:rPr>
          <w:rFonts w:hint="default"/>
        </w:rPr>
      </w:pPr>
      <w:r>
        <w:rPr>
          <w:rFonts w:hint="default"/>
        </w:rPr>
        <w:t>select * from orders;</w:t>
      </w:r>
    </w:p>
    <w:p>
      <w:pPr>
        <w:rPr>
          <w:rFonts w:hint="default"/>
        </w:rPr>
      </w:pPr>
      <w:r>
        <w:rPr>
          <w:rFonts w:hint="default"/>
        </w:rPr>
        <w:t>-- 查看商品表</w:t>
      </w:r>
    </w:p>
    <w:p>
      <w:pPr>
        <w:rPr>
          <w:rFonts w:hint="default"/>
        </w:rPr>
      </w:pPr>
      <w:r>
        <w:rPr>
          <w:rFonts w:hint="default"/>
        </w:rPr>
        <w:t>select * from goods;</w:t>
      </w:r>
    </w:p>
    <w:p>
      <w:pPr>
        <w:rPr>
          <w:rFonts w:hint="default"/>
        </w:rPr>
      </w:pPr>
      <w:r>
        <w:rPr>
          <w:rFonts w:hint="default"/>
        </w:rPr>
        <w:drawing>
          <wp:inline distT="0" distB="0" distL="114300" distR="114300">
            <wp:extent cx="3924300" cy="6496050"/>
            <wp:effectExtent l="0" t="0" r="0" b="0"/>
            <wp:docPr id="1" name="图片 9" descr="IMG_2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21"/>
                    <a:stretch>
                      <a:fillRect/>
                    </a:stretch>
                  </pic:blipFill>
                  <pic:spPr>
                    <a:xfrm>
                      <a:off x="0" y="0"/>
                      <a:ext cx="3924300" cy="6496050"/>
                    </a:xfrm>
                    <a:prstGeom prst="rect">
                      <a:avLst/>
                    </a:prstGeom>
                    <a:noFill/>
                    <a:ln w="9525">
                      <a:noFill/>
                    </a:ln>
                  </pic:spPr>
                </pic:pic>
              </a:graphicData>
            </a:graphic>
          </wp:inline>
        </w:drawing>
      </w:r>
    </w:p>
    <w:p>
      <w:pPr>
        <w:rPr>
          <w:rFonts w:hint="default"/>
        </w:rPr>
      </w:pPr>
      <w:r>
        <w:rPr>
          <w:rFonts w:hint="default"/>
        </w:rPr>
        <w:t>如上图所示，显然</w:t>
      </w:r>
      <w:r>
        <w:rPr>
          <w:rFonts w:hint="default"/>
        </w:rPr>
        <w:t>after_order_new</w:t>
      </w:r>
      <w:r>
        <w:rPr>
          <w:rFonts w:hint="default"/>
        </w:rPr>
        <w:t>触发器按我们预期那样正确的工作啦！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FMono-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741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camo.githubusercontent.com/9299599ba8c5f18f68e385e3db5c93d006fc20bf/687474703a2f2f696d672e626c6f672e6373646e2e6e65742f3230313830313031313734343339353335" TargetMode="External"/><Relationship Id="rId7" Type="http://schemas.openxmlformats.org/officeDocument/2006/relationships/image" Target="media/image2.png"/><Relationship Id="rId6" Type="http://schemas.openxmlformats.org/officeDocument/2006/relationships/hyperlink" Target="https://camo.githubusercontent.com/abc09e49084d42fd267871aac88eca017d49ec63/687474703a2f2f696d672e626c6f672e6373646e2e6e65742f3230313830313031313733343133313630" TargetMode="External"/><Relationship Id="rId5" Type="http://schemas.openxmlformats.org/officeDocument/2006/relationships/image" Target="media/image1.png"/><Relationship Id="rId4" Type="http://schemas.openxmlformats.org/officeDocument/2006/relationships/hyperlink" Target="https://camo.githubusercontent.com/6a6c143ae919f896d4cf789900e61da930eb225f/687474703a2f2f696d672e626c6f672e6373646e2e6e65742f3230313830313031313731343334383339" TargetMode="External"/><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hyperlink" Target="https://camo.githubusercontent.com/eb39666d55ee91f59782a393f4b0e751fa1c1310/687474703a2f2f696d672e626c6f672e6373646e2e6e65742f3230313830313031313930383535353732"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camo.githubusercontent.com/30fc292a72f917885b591894ec2559921192cb2a/687474703a2f2f696d672e626c6f672e6373646e2e6e65742f3230313830313031313930373339303931" TargetMode="External"/><Relationship Id="rId17" Type="http://schemas.openxmlformats.org/officeDocument/2006/relationships/image" Target="media/image7.png"/><Relationship Id="rId16" Type="http://schemas.openxmlformats.org/officeDocument/2006/relationships/hyperlink" Target="https://camo.githubusercontent.com/08ff4d0377d09ff3d84ed3b5a51e0f319d752e2d/687474703a2f2f696d672e626c6f672e6373646e2e6e65742f3230313830313031313832383236363435" TargetMode="External"/><Relationship Id="rId15" Type="http://schemas.openxmlformats.org/officeDocument/2006/relationships/image" Target="media/image6.png"/><Relationship Id="rId14" Type="http://schemas.openxmlformats.org/officeDocument/2006/relationships/hyperlink" Target="https://camo.githubusercontent.com/c700b6cd81c2d8d02704e9e5ffe28d217fa9b5c0/687474703a2f2f696d672e626c6f672e6373646e2e6e65742f3230313830313031313831303334313532" TargetMode="External"/><Relationship Id="rId13" Type="http://schemas.openxmlformats.org/officeDocument/2006/relationships/image" Target="media/image5.png"/><Relationship Id="rId12" Type="http://schemas.openxmlformats.org/officeDocument/2006/relationships/hyperlink" Target="https://camo.githubusercontent.com/b14e1b3f014a9f82ec87110e4b357eb21b0c24fa/687474703a2f2f696d672e626c6f672e6373646e2e6e65742f3230313830313031313835313438343833" TargetMode="External"/><Relationship Id="rId11" Type="http://schemas.openxmlformats.org/officeDocument/2006/relationships/image" Target="media/image4.png"/><Relationship Id="rId10" Type="http://schemas.openxmlformats.org/officeDocument/2006/relationships/hyperlink" Target="https://camo.githubusercontent.com/f953e300f4b938ad818a9429aef166ab35c0cb59/687474703a2f2f696d672e626c6f672e6373646e2e6e65742f3230313830313031313734373039393838"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hama</dc:creator>
  <cp:lastModifiedBy>志远</cp:lastModifiedBy>
  <dcterms:modified xsi:type="dcterms:W3CDTF">2018-05-28T09:37:44Z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