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MySQL程序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调用MySQL程序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首先将mysql安装文件中的bin目录作为环境变量加载进去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Shell&gt;mysql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Shell&gt;mysql -h localhost -u myname -p password mydb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默认的参数配置：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"option_general_default-auth" </w:instrText>
      </w: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--default-auth=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plugin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关于使用客户端身份验证插件的提示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0" w:name="idm140295861522912"/>
      <w:bookmarkEnd w:id="0"/>
      <w:bookmarkStart w:id="1" w:name="option_general_host"/>
      <w:bookmarkEnd w:id="1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"option_general_host"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--host=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host_name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-h </w:t>
      </w:r>
      <w:r>
        <w:rPr>
          <w:rStyle w:val="10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host_name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运行服务器的主机。默认值是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localhost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2" w:name="option_general_password"/>
      <w:bookmarkEnd w:id="2"/>
      <w:bookmarkStart w:id="3" w:name="idm140295861517520"/>
      <w:bookmarkEnd w:id="3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"option_general_password"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--password[=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pass_val</w:t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]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-p[</w:t>
      </w:r>
      <w:r>
        <w:rPr>
          <w:rStyle w:val="10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pass_val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MySQL帐户的密码。如前所述，密码值是可选的，但如果给出，则密码值之间必须 </w:t>
      </w:r>
      <w:r>
        <w:rPr>
          <w:rStyle w:val="8"/>
          <w:rFonts w:hint="default" w:ascii="Open Sans" w:hAnsi="Open Sans" w:eastAsia="Open Sans" w:cs="Open Sans"/>
          <w:i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没有空格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-p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"option_general_password"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--password=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密码。默认是不发送密码。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4" w:name="option_general_pipe"/>
      <w:bookmarkEnd w:id="4"/>
      <w:bookmarkStart w:id="5" w:name="idm140295861510640"/>
      <w:bookmarkEnd w:id="5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"option_general_pipe"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--pipe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在Windows上，使用命名管道连接到服务器。服务器必须启动， 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"https://dev.mysql.com/doc/refman/5.7/en/server-options.html" \l "option_mysqld_enable-named-pipe"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--enable-named-pipe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并启用命名管道连接。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6" w:name="option_general_port"/>
      <w:bookmarkEnd w:id="6"/>
      <w:bookmarkStart w:id="7" w:name="idm140295861505440"/>
      <w:bookmarkEnd w:id="7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"option_general_port"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--port=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port_num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-P </w:t>
      </w:r>
      <w:r>
        <w:rPr>
          <w:rStyle w:val="10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port_num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用于连接的端口号，用于使用TCP / IP进行的连接。默认端口号是3306。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8" w:name="option_general_protocol"/>
      <w:bookmarkEnd w:id="8"/>
      <w:bookmarkStart w:id="9" w:name="idm140295861500704"/>
      <w:bookmarkEnd w:id="9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"option_general_protocol"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--protocol={TCP|SOCKET|PIPE|MEMORY}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此选项明确指定用于连接到服务器的协议。当其他连接参数通常会导致使用的协议不是您想要的协议时，这很有用。例如，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localhost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默认情况下，Unix上的连接是使用Unix套接字文件创建的</w:t>
      </w:r>
    </w:p>
    <w:tbl>
      <w:tblPr>
        <w:tblStyle w:val="11"/>
        <w:tblpPr w:leftFromText="180" w:rightFromText="180" w:vertAnchor="text" w:horzAnchor="page" w:tblpX="2666" w:tblpY="390"/>
        <w:tblOverlap w:val="never"/>
        <w:tblW w:w="6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3216"/>
        <w:gridCol w:w="1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tblHeader/>
        </w:trPr>
        <w:tc>
          <w:tcPr>
            <w:tcW w:w="154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74A3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74A3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"https://dev.mysql.com/doc/refman/5.7/en/connecting.html" \l "option_general_protocol" </w:instrText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74A3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--protocol</w:t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74A3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值</w:t>
            </w:r>
          </w:p>
        </w:tc>
        <w:tc>
          <w:tcPr>
            <w:tcW w:w="321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连接协议</w:t>
            </w:r>
          </w:p>
        </w:tc>
        <w:tc>
          <w:tcPr>
            <w:tcW w:w="155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允许的操作系统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4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TCP</w:t>
            </w:r>
          </w:p>
        </w:tc>
        <w:tc>
          <w:tcPr>
            <w:tcW w:w="321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到本地或远程服务器的TCP / IP连接</w:t>
            </w:r>
          </w:p>
        </w:tc>
        <w:tc>
          <w:tcPr>
            <w:tcW w:w="155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4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SOCKET</w:t>
            </w:r>
          </w:p>
        </w:tc>
        <w:tc>
          <w:tcPr>
            <w:tcW w:w="321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Unix套接字文件连接到本地服务器</w:t>
            </w:r>
          </w:p>
        </w:tc>
        <w:tc>
          <w:tcPr>
            <w:tcW w:w="155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只有Unix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4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PIPE</w:t>
            </w:r>
          </w:p>
        </w:tc>
        <w:tc>
          <w:tcPr>
            <w:tcW w:w="321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命名管道连接到本地或远程服务器</w:t>
            </w:r>
          </w:p>
        </w:tc>
        <w:tc>
          <w:tcPr>
            <w:tcW w:w="155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仅限Windows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4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MEMORY</w:t>
            </w:r>
          </w:p>
        </w:tc>
        <w:tc>
          <w:tcPr>
            <w:tcW w:w="321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与本地服务器的共享内存连接</w:t>
            </w:r>
          </w:p>
        </w:tc>
        <w:tc>
          <w:tcPr>
            <w:tcW w:w="155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仅限Windows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54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Style w:val="10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321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55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44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"option_general_shared-memory-base-name" </w:instrText>
      </w:r>
      <w:r>
        <w:rPr>
          <w:rFonts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--shared-memory-base-name=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name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44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在Windows上，使用共享内存名称，用于使用共享内存连接到本地服务器。默认值是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MYSQL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。共享内存名称区分大小写。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44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必须启动服务器， 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"https://dev.mysql.com/doc/refman/5.7/en/server-options.html" \l "option_mysqld_shared-memory"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--shared-memory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并启用共享内存连接选项。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10" w:name="idm140295861456464"/>
      <w:bookmarkEnd w:id="10"/>
      <w:bookmarkStart w:id="11" w:name="option_general_socket"/>
      <w:bookmarkEnd w:id="11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"option_general_socket"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--socket=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file_name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-S </w:t>
      </w:r>
      <w:r>
        <w:rPr>
          <w:rStyle w:val="10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file_name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在Unix上，使用Unix套接字文件的名称，用于使用命名管道连接到本地服务器。默认的Unix套接字文件名是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/tmp/mysql.sock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在Windows上，用于连接到本地服务器的命名管道的名称。默认的Windows管道名称是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MySQL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。管道名称不区分大小写。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服务器必须启动， 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"https://dev.mysql.com/doc/refman/5.7/en/server-options.html" \l "option_mysqld_enable-named-pipe"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--enable-named-pipe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并启用命名管道连接。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12" w:name="idm140295861448576"/>
      <w:bookmarkEnd w:id="12"/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--ssl*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"https://dev.mysql.com/doc/refman/5.7/en/encrypted-connection-options.html" \l "option_general_ssl"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--ssl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如果服务器配置了SSL支持，则使用 开头的选项用于使用SSL建立到服务器的安全连接。有关详细信息，请参见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"https://dev.mysql.com/doc/refman/5.7/en/encrypted-connection-options.html" \o "6.4.2加密连接的命令选项"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第6.4.2节“加密连接的命令选项”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13" w:name="idm140295861443968"/>
      <w:bookmarkEnd w:id="13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"https://dev.mysql.com/doc/refman/5.7/en/encrypted-connection-options.html" \l "option_general_tls-version"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--tls-version=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protocol_list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客户端允许的加密连接协议。该值是一个包含一个或多个协议名称的逗号分隔列表。可以为这个选项命名的协议取决于用于编译MySQL的SSL库。有关详细信息，请参见 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"https://dev.mysql.com/doc/refman/5.7/en/encrypted-connection-protocols-ciphers.html" \o "6.4.6加密的连接协议和密码"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第6.4.6节“加密连接协议和密码”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该选项已添加到MySQL 5.7.10中。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14" w:name="idm140295861438176"/>
      <w:bookmarkEnd w:id="14"/>
      <w:bookmarkStart w:id="15" w:name="option_general_user"/>
      <w:bookmarkEnd w:id="15"/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"https://dev.mysql.com/doc/refman/5.7/en/connecting.html" \l "option_general_user"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--user=</w:t>
      </w:r>
      <w:r>
        <w:rPr>
          <w:rStyle w:val="9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u w:val="single"/>
          <w:shd w:val="clear" w:fill="FFFFFF"/>
          <w:vertAlign w:val="baseline"/>
        </w:rPr>
        <w:t>user_name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-u </w:t>
      </w:r>
      <w:r>
        <w:rPr>
          <w:rStyle w:val="10"/>
          <w:rFonts w:hint="default" w:ascii="Courier New" w:hAnsi="Courier New" w:eastAsia="Open Sans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user_name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90" w:leftChars="0" w:right="0" w:rightChars="0"/>
        <w:textAlignment w:val="center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您想要使用的MySQL帐户的用户名。默认的用户名</w:t>
      </w:r>
      <w:r>
        <w:rPr>
          <w:rStyle w:val="10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ODBC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在Windows上，或者您在Unix上的Unix登录名。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Open Sans" w:hAnsi="Open Sans" w:eastAsia="宋体" w:cs="Open Sans"/>
          <w:i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  <w:t>W</w:t>
      </w:r>
      <w:r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  <w:t>indow:如果要设置这些选项的默认参数的话，建议打开MySQL安装目录下的my.ini文件进行配置.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  <w:t>C:\ProgramData\MySQL\MySQL Server 5.7 位置一般在这里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 w:eastAsia="zh-CN"/>
        </w:rPr>
        <w:t>如果一开始就想指明选项文件，那么应该在mysqld --install --default_file 里面给出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default" w:ascii="Liberation Mono" w:hAnsi="Liberation Mono" w:eastAsia="Liberation Mono" w:cs="Liberation Mono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Fonts w:ascii="Liberation Mono" w:hAnsi="Liberation Mono" w:eastAsia="Liberation Mono" w:cs="Liberation Mono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C:\&gt;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"C:\Program Files\MySQL\MySQL Server 5.7\bin\mysqld"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--install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MySQL </w:t>
      </w:r>
      <w:r>
        <w:rPr>
          <w:rFonts w:hint="default" w:ascii="Liberation Mono" w:hAnsi="Liberation Mono" w:eastAsia="Liberation Mono" w:cs="Liberation Mono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--defaults-file</w:t>
      </w:r>
      <w:r>
        <w:rPr>
          <w:rFonts w:hint="default" w:ascii="Liberation Mono" w:hAnsi="Liberation Mono" w:eastAsia="Liberation Mono" w:cs="Liberation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C:\my-opts.cnf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rFonts w:hint="eastAsia" w:ascii="Liberation Mono" w:hAnsi="Liberation Mono" w:eastAsia="宋体" w:cs="Liberation Mono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  <w:lang w:val="en-US" w:eastAsia="zh-CN"/>
        </w:rPr>
        <w:t>这样，MySQLD作为一个服务就在系统启动的时候自动启动了，不用每次都net start mysqld,net stop myslqd了。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729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lang w:val="en-US" w:eastAsia="zh-CN"/>
        </w:rPr>
        <w:t>Liunx/unix下一般是在: /ect/my.cnf下进行配置的,任何在命令行中给出的任何长选项都可以在选项文件中中给出，</w:t>
      </w:r>
      <w:r>
        <w:rPr>
          <w:rFonts w:hint="eastAsia"/>
          <w:color w:val="0000FF"/>
          <w:highlight w:val="yellow"/>
          <w:lang w:val="en-US" w:eastAsia="zh-CN"/>
        </w:rPr>
        <w:t>要获取程序的可用选项列表，可以使用--help运行它.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语法规则：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选项文件中，可以省略选项名称中的前两个破折号，并且每行只指定一个选项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，例如--quick与--host=localhost在命令行上，应该被指定为quick与host=localhost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注释:#comment或者;comment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[group]要为其设置选项的程序或者组的名称 [client]代表全局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opt_name 相当于--opt_name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Opt_name=value 设置某个参数的默认值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可以在选项文件中使用!include /home/mydir/myopt.conf包含其他的选项文件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可以在选项文件中max_allowed_packet=16777216来设置程序变量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mysql&gt; show variables like 'max%' ;</w:t>
      </w:r>
      <w:r>
        <w:rPr>
          <w:rFonts w:hint="eastAsia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注释：显示程序变量，大多数程序变量可以在mysqld命令中设置....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+-----------------------+------------+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| Variable_name         | Value      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+-----------------------+------------+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| max_allowed_packet    | 1048576   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mysql&gt; set max_allowed_packet = 1500000;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Query OK, 0 rows affected (0.03 sec)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mysql&gt; show variables like 'max%'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+-----------------------+------------+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| Variable_name         | Value      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+-----------------------+------------+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| max_allowed_packet    | 1499136    |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MySQL服务器启动程序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,也被称为mysql服务器，是执行mysql安装中大部分工作的主要程序。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Mysqld_safe是在unix上启动mysqld服务器的推荐方式，加入了一些安全功能，例如发生错误的时候重启服务器并将运行时信息记录到错误日志中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MySQL安装相关程序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"https://dev.mysql.com/doc/refman/5.7/en/comp-err.html"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4.4.1 comp_err - 编译MySQL错误消息文件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"https://dev.mysql.com/doc/refman/5.7/en/mysql-install-db.html"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t>4.4.2 mysql_install_db - 初始化MySQL数据目录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"https://dev.mysql.com/doc/refman/5.7/en/mysql-plugin.html"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4.4.3 mysql_plugin - 配置MySQL服务器插件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"https://dev.mysql.com/doc/refman/5.7/en/mysql-secure-installation.html"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4.4.4 mysql_secure_installation - 改进MySQL安装安全性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"https://dev.mysql.com/doc/refman/5.7/en/mysql-ssl-rsa-setup.html"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4.4.5 mysql_ssl_rsa_setup - 创建SSL / RSA文件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"https://dev.mysql.com/doc/refman/5.7/en/mysql-tzinfo-to-sql.html"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4.4.6 mysql_tzinfo_to_sql - 加载时区表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"https://dev.mysql.com/doc/refman/5.7/en/mysql-upgrade.html"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4.4.7 mysql_upgrade - 检查并升级MySQL表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mysql客户端程序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"https://dev.mysql.com/doc/refman/5.7/en/mysql.html"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t>4.5.1 mysql - MySQL命令行工具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"https://dev.mysql.com/doc/refman/5.7/en/mysqladmin.html"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4.5.2 mysqladmin - 用于管理MySQL服务器的客户端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"https://dev.mysql.com/doc/refman/5.7/en/mysqlcheck.html"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4.5.3 mysqlcheck - 一个表维护程序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"https://dev.mysql.com/doc/refman/5.7/en/mysqldump.html"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4.5.4 mysqldump - 数据库备份程序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"https://dev.mysql.com/doc/refman/5.7/en/mysqlimport.html"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4.5.5 mysqlimport - 数据导入程序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"https://dev.mysql.com/doc/refman/5.7/en/mysqlpump.html"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4.5.6 mysqlpump - 数据库备份程序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"https://dev.mysql.com/doc/refman/5.7/en/mysqlsh.html"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4.5.7 mysqlsh - MySQL Shell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"https://dev.mysql.com/doc/refman/5.7/en/mysqlshow.html"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4.5.8 mysqlshow - 显示数据库，表和列信息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"https://dev.mysql.com/doc/refman/5.7/en/mysqlslap.html"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4.5.9 mysqlslap - 加载仿真客户端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5.mysql管理和使用程序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"https://dev.mysql.com/doc/refman/5.7/en/innochecksum.html"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4.6.1 innochecksum - 离线InnoDB文件校验和实用程序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"https://dev.mysql.com/doc/refman/5.7/en/myisam-ftdump.html"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4.6.2 myisam_ftdump - 显示全文索引信息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"https://dev.mysql.com/doc/refman/5.7/en/myisamchk.html"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4.6.3 myisamchk - MyISAM表维护实用程序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"https://dev.mysql.com/doc/refman/5.7/en/myisamlog.html"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4.6.4 myisamlog - 显示MyISAM日志文件内容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"https://dev.mysql.com/doc/refman/5.7/en/myisampack.html"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4.6.5 myisampack - 生成压缩的只读MyISAM表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"https://dev.mysql.com/doc/refman/5.7/en/mysql-config-editor.html"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4.6.6 mysql_config_editor - MySQL配置实用程序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"https://dev.mysql.com/doc/refman/5.7/en/mysqlbinlog.html"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4.6.7 mysqlbinlog - 处理二进制日志文件的实用程序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"https://dev.mysql.com/doc/refman/5.7/en/mysqldumpslow.html"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4.6.8 mysqldumpslow - 总结慢速查询日志文件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6.mysql程序开发使用程序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"https://dev.mysql.com/doc/refman/5.7/en/mysql-config.html"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4.7.1 mysql_config - 显示编译客户端的选项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"https://dev.mysql.com/doc/refman/5.7/en/my-print-defaults.html"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4.7.2 my_print_defaults - 显示来自选项文件的选项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"https://dev.mysql.com/doc/refman/5.7/en/resolve-stack-dump.html" </w:instrTex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4.7.3 resolve_stack_dump - 将数值堆栈跟踪转储解析为符号</w:t>
      </w:r>
      <w:r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mysqld的帮助程序是mysql --verbose --help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它的输出包含myslqd选项和可配置系统变量的列表,</w:t>
      </w:r>
      <w:r>
        <w:rPr>
          <w:rFonts w:hint="eastAsia"/>
          <w:highlight w:val="yellow"/>
          <w:lang w:val="en-US" w:eastAsia="zh-CN"/>
        </w:rPr>
        <w:t>我感觉这里才是真正的程序变量所在的位置，基本都包含在mysqld命令中了。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要查看当前服务器运行时候使用的当前系统变量，请连接到它并执行以下语句: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variables;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要查看正在运行的服务器的一些统计和状态指示器，请执行以下的语句：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status;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可以选择在mysqld 命令后接--选项或者是--系统变量，但一般还是建议放到选项文件中去。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更多的内容可以参考官网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选择常规查询和慢速查询日志输出目标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数据库文件的general_log和slow_log表存放数据日志，也可以是日志文件，可以选择任一个或两个目的地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314190" cy="2238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服务器启动时的日志控制：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-output选项指定日志输出的目的地。该选项本身不会启动日志，它的语法是：--log-output[=value,...],如果--log-output给定值，则该值应该是一个或多个单词table(记录到表),file（记录到文件）或者none（不记录到表或文件）的以逗号分隔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--general_log开启一般查询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--slow_query_log 开启慢速查询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运行时的日志控制：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--log_output 只是当前的记录目标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--general_log 开启常规查询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--slow_query_log 开启慢查询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--general_log_file 一般查询日志的文件名称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--slow_query_file 慢速查询日志的文件名称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5048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window中，myslqd 使用--log-error,--pid-file,--colose选项，确定是否将错误输出到控制台或者文件。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--console 将错误日志写入控制台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--log-error 没有给出命名文件，会写入host_name.err数据目录或者是--pid-file指定文件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--log-error 给出命名文件，该文件.err 也会写入错误信息。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unix系统中，myslqd 使用--log-error来确定mysqld是否将错误日志写入控制台或文件，如果是文件，则使用文件名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一般查询日志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mysqld正在做什么的记录，服务器在客户端连接或者断开的时候，将信息写入此日志，并记录从客户端收到的每条SQL语句，当你怀疑客户端发生错误，并向确认知道客户端发送给mysqld的时候，这个日志会非常有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37890" cy="12858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</w:t>
      </w:r>
      <w:bookmarkStart w:id="16" w:name="_GoBack"/>
      <w:bookmarkEnd w:id="16"/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慢查询日志由SQL语句组成，这些SQL语句花费了超过long_query_time几秒的时间才能执行，并且至少min_examined_row_limit需要检查行。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DDL日志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textAlignment w:val="baseline"/>
        <w:rPr>
          <w:rFonts w:hint="eastAsia" w:ascii="Open Sans" w:hAnsi="Open Sans" w:eastAsia="宋体" w:cs="Open Sans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CF177"/>
    <w:multiLevelType w:val="singleLevel"/>
    <w:tmpl w:val="AC2CF1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0AB2B6"/>
    <w:multiLevelType w:val="singleLevel"/>
    <w:tmpl w:val="EA0AB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AC72B7"/>
    <w:multiLevelType w:val="singleLevel"/>
    <w:tmpl w:val="78AC7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65ED"/>
    <w:rsid w:val="00550C1E"/>
    <w:rsid w:val="00AE2C14"/>
    <w:rsid w:val="01441044"/>
    <w:rsid w:val="01AE3FB4"/>
    <w:rsid w:val="024D6A82"/>
    <w:rsid w:val="02AD762B"/>
    <w:rsid w:val="03467DB6"/>
    <w:rsid w:val="034C00E9"/>
    <w:rsid w:val="04D8138C"/>
    <w:rsid w:val="050D73F6"/>
    <w:rsid w:val="06106E07"/>
    <w:rsid w:val="06B07875"/>
    <w:rsid w:val="07A71E37"/>
    <w:rsid w:val="08547A68"/>
    <w:rsid w:val="097F327D"/>
    <w:rsid w:val="09994716"/>
    <w:rsid w:val="09AC2D52"/>
    <w:rsid w:val="0A306836"/>
    <w:rsid w:val="0A431D1D"/>
    <w:rsid w:val="0A5E767A"/>
    <w:rsid w:val="0A7D4785"/>
    <w:rsid w:val="0A855A4F"/>
    <w:rsid w:val="0A9C4194"/>
    <w:rsid w:val="0BF35D8B"/>
    <w:rsid w:val="0CE45899"/>
    <w:rsid w:val="0CEF62E1"/>
    <w:rsid w:val="0D002371"/>
    <w:rsid w:val="0D596508"/>
    <w:rsid w:val="0DE31357"/>
    <w:rsid w:val="0E1B10EC"/>
    <w:rsid w:val="0E4274ED"/>
    <w:rsid w:val="0E6609A9"/>
    <w:rsid w:val="0E8B14F5"/>
    <w:rsid w:val="0EEB79AE"/>
    <w:rsid w:val="0FB808E4"/>
    <w:rsid w:val="101F20BC"/>
    <w:rsid w:val="11545128"/>
    <w:rsid w:val="11A5205C"/>
    <w:rsid w:val="11B50F1A"/>
    <w:rsid w:val="122F37E1"/>
    <w:rsid w:val="12DE0465"/>
    <w:rsid w:val="13247294"/>
    <w:rsid w:val="13863923"/>
    <w:rsid w:val="13B31A69"/>
    <w:rsid w:val="14CA244F"/>
    <w:rsid w:val="15B66919"/>
    <w:rsid w:val="15ED408E"/>
    <w:rsid w:val="1631074C"/>
    <w:rsid w:val="17182A5A"/>
    <w:rsid w:val="17B16BE4"/>
    <w:rsid w:val="18E82705"/>
    <w:rsid w:val="19B54E08"/>
    <w:rsid w:val="1A186A81"/>
    <w:rsid w:val="1A4C05E4"/>
    <w:rsid w:val="1A544512"/>
    <w:rsid w:val="1AAE296D"/>
    <w:rsid w:val="1B102B64"/>
    <w:rsid w:val="1BAC737C"/>
    <w:rsid w:val="1C905C7C"/>
    <w:rsid w:val="1F4E23CF"/>
    <w:rsid w:val="1F627358"/>
    <w:rsid w:val="1F886E19"/>
    <w:rsid w:val="1FBD6702"/>
    <w:rsid w:val="20742553"/>
    <w:rsid w:val="21F07A30"/>
    <w:rsid w:val="22224AC3"/>
    <w:rsid w:val="230F29D9"/>
    <w:rsid w:val="2370321C"/>
    <w:rsid w:val="23B00B48"/>
    <w:rsid w:val="2416311A"/>
    <w:rsid w:val="247206CF"/>
    <w:rsid w:val="24CA17E7"/>
    <w:rsid w:val="253A12D5"/>
    <w:rsid w:val="25425A3B"/>
    <w:rsid w:val="25916502"/>
    <w:rsid w:val="25C25B8C"/>
    <w:rsid w:val="2724318C"/>
    <w:rsid w:val="28741A54"/>
    <w:rsid w:val="28CD1009"/>
    <w:rsid w:val="293D6415"/>
    <w:rsid w:val="29755B86"/>
    <w:rsid w:val="29B75E04"/>
    <w:rsid w:val="2A0A3194"/>
    <w:rsid w:val="2A157D7F"/>
    <w:rsid w:val="2A3517C2"/>
    <w:rsid w:val="2B7D796C"/>
    <w:rsid w:val="2BE550A9"/>
    <w:rsid w:val="2C3D5167"/>
    <w:rsid w:val="2C424B46"/>
    <w:rsid w:val="2E1951B4"/>
    <w:rsid w:val="2EEE16AB"/>
    <w:rsid w:val="2FD50FF3"/>
    <w:rsid w:val="2FEF672A"/>
    <w:rsid w:val="305F31D4"/>
    <w:rsid w:val="307222AE"/>
    <w:rsid w:val="3109394E"/>
    <w:rsid w:val="31556051"/>
    <w:rsid w:val="31851EBA"/>
    <w:rsid w:val="32210F4D"/>
    <w:rsid w:val="33074536"/>
    <w:rsid w:val="33A55B70"/>
    <w:rsid w:val="33D25785"/>
    <w:rsid w:val="34387867"/>
    <w:rsid w:val="34D162C8"/>
    <w:rsid w:val="35667585"/>
    <w:rsid w:val="35FD3376"/>
    <w:rsid w:val="364A09A6"/>
    <w:rsid w:val="367142EC"/>
    <w:rsid w:val="37814A22"/>
    <w:rsid w:val="37B20ABB"/>
    <w:rsid w:val="385C5386"/>
    <w:rsid w:val="38607F99"/>
    <w:rsid w:val="388F3003"/>
    <w:rsid w:val="38CD5E48"/>
    <w:rsid w:val="38CE63A6"/>
    <w:rsid w:val="39363160"/>
    <w:rsid w:val="39517996"/>
    <w:rsid w:val="3A2F7693"/>
    <w:rsid w:val="3ABA5FD5"/>
    <w:rsid w:val="3E690D9B"/>
    <w:rsid w:val="3F0920D2"/>
    <w:rsid w:val="41CA6101"/>
    <w:rsid w:val="42824AF8"/>
    <w:rsid w:val="42B14FDB"/>
    <w:rsid w:val="42FF636A"/>
    <w:rsid w:val="431C42E9"/>
    <w:rsid w:val="445B5F40"/>
    <w:rsid w:val="44FC0359"/>
    <w:rsid w:val="47884EE3"/>
    <w:rsid w:val="47E2786D"/>
    <w:rsid w:val="48DC35B3"/>
    <w:rsid w:val="496104DF"/>
    <w:rsid w:val="49C624E3"/>
    <w:rsid w:val="4B750B94"/>
    <w:rsid w:val="4C0D1ABB"/>
    <w:rsid w:val="4C194F0A"/>
    <w:rsid w:val="4C8B4A13"/>
    <w:rsid w:val="4CAC4731"/>
    <w:rsid w:val="4CD75E81"/>
    <w:rsid w:val="4CE54702"/>
    <w:rsid w:val="4D2272BA"/>
    <w:rsid w:val="4D5B76D2"/>
    <w:rsid w:val="4E5B7697"/>
    <w:rsid w:val="4ED91606"/>
    <w:rsid w:val="4F9637A2"/>
    <w:rsid w:val="50AC6A09"/>
    <w:rsid w:val="50E16BAF"/>
    <w:rsid w:val="50F310C1"/>
    <w:rsid w:val="515B26AD"/>
    <w:rsid w:val="5300717F"/>
    <w:rsid w:val="5318238B"/>
    <w:rsid w:val="53D3273A"/>
    <w:rsid w:val="53F00E37"/>
    <w:rsid w:val="56294126"/>
    <w:rsid w:val="5728128D"/>
    <w:rsid w:val="579F2EDC"/>
    <w:rsid w:val="57C80EBB"/>
    <w:rsid w:val="59932D11"/>
    <w:rsid w:val="59E33AB8"/>
    <w:rsid w:val="5A531D82"/>
    <w:rsid w:val="5ACC03A3"/>
    <w:rsid w:val="5BBC2955"/>
    <w:rsid w:val="5C221F24"/>
    <w:rsid w:val="5E874E4D"/>
    <w:rsid w:val="5F4F0A3B"/>
    <w:rsid w:val="5FA26B5F"/>
    <w:rsid w:val="5FD045E4"/>
    <w:rsid w:val="601630CE"/>
    <w:rsid w:val="60884E11"/>
    <w:rsid w:val="611B2261"/>
    <w:rsid w:val="612266AA"/>
    <w:rsid w:val="61F208D1"/>
    <w:rsid w:val="62CF4A19"/>
    <w:rsid w:val="62EA75E9"/>
    <w:rsid w:val="64006E2C"/>
    <w:rsid w:val="64554036"/>
    <w:rsid w:val="64933AEF"/>
    <w:rsid w:val="652977D0"/>
    <w:rsid w:val="65AF346A"/>
    <w:rsid w:val="67D27842"/>
    <w:rsid w:val="68032380"/>
    <w:rsid w:val="68F07A45"/>
    <w:rsid w:val="69104757"/>
    <w:rsid w:val="6A8074B9"/>
    <w:rsid w:val="6AE61184"/>
    <w:rsid w:val="6B992751"/>
    <w:rsid w:val="6C15793D"/>
    <w:rsid w:val="6C8F7BBD"/>
    <w:rsid w:val="6D454958"/>
    <w:rsid w:val="6FAE0562"/>
    <w:rsid w:val="6FDA51D4"/>
    <w:rsid w:val="70310CC5"/>
    <w:rsid w:val="719228AF"/>
    <w:rsid w:val="72E43CF5"/>
    <w:rsid w:val="74186D1D"/>
    <w:rsid w:val="744115AD"/>
    <w:rsid w:val="7446528F"/>
    <w:rsid w:val="749E02EB"/>
    <w:rsid w:val="74B11378"/>
    <w:rsid w:val="75472AFA"/>
    <w:rsid w:val="785A13F9"/>
    <w:rsid w:val="793477E7"/>
    <w:rsid w:val="7A040E07"/>
    <w:rsid w:val="7AA1101C"/>
    <w:rsid w:val="7AAD7031"/>
    <w:rsid w:val="7B363B9B"/>
    <w:rsid w:val="7B897423"/>
    <w:rsid w:val="7E065EC8"/>
    <w:rsid w:val="7EA548FC"/>
    <w:rsid w:val="7ECF139A"/>
    <w:rsid w:val="7EFD1493"/>
    <w:rsid w:val="7F3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2018-05-17T03:36:42Z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