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A1A" w:rsidRDefault="00EE3A1A">
      <w:pPr>
        <w:shd w:val="clear" w:color="auto" w:fill="FFFFFF"/>
      </w:pPr>
    </w:p>
    <w:tbl>
      <w:tblPr>
        <w:tblStyle w:val="Tabelacomgrade"/>
        <w:tblW w:w="8679" w:type="dxa"/>
        <w:tblLook w:val="04A0" w:firstRow="1" w:lastRow="0" w:firstColumn="1" w:lastColumn="0" w:noHBand="0" w:noVBand="1"/>
      </w:tblPr>
      <w:tblGrid>
        <w:gridCol w:w="994"/>
        <w:gridCol w:w="1845"/>
        <w:gridCol w:w="716"/>
        <w:gridCol w:w="2417"/>
        <w:gridCol w:w="145"/>
        <w:gridCol w:w="2562"/>
      </w:tblGrid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 xml:space="preserve">Nome do Projeto: Controle Financeiro Uni </w:t>
            </w:r>
            <w:proofErr w:type="spellStart"/>
            <w:r>
              <w:t>Duni</w:t>
            </w:r>
            <w:proofErr w:type="spellEnd"/>
            <w:r>
              <w:t xml:space="preserve"> </w:t>
            </w:r>
            <w:proofErr w:type="spellStart"/>
            <w:r>
              <w:t>Tê</w:t>
            </w:r>
            <w:proofErr w:type="spellEnd"/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 xml:space="preserve">Autores: Aylton Almeida, Lucas Lima, Nayane Ornelas, Pedro Paulo </w:t>
            </w: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Fornecedor(es) de Requisitos</w:t>
            </w:r>
          </w:p>
        </w:tc>
      </w:tr>
      <w:tr w:rsidR="00EE3A1A">
        <w:tc>
          <w:tcPr>
            <w:tcW w:w="2838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Email</w:t>
            </w:r>
          </w:p>
        </w:tc>
        <w:tc>
          <w:tcPr>
            <w:tcW w:w="2707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Cargo ou Função - Empresa</w:t>
            </w:r>
          </w:p>
        </w:tc>
      </w:tr>
      <w:tr w:rsidR="00EE3A1A">
        <w:tc>
          <w:tcPr>
            <w:tcW w:w="2838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Jacqueline Almeida</w:t>
            </w:r>
          </w:p>
        </w:tc>
        <w:tc>
          <w:tcPr>
            <w:tcW w:w="3133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jjcca2@gmail.com</w:t>
            </w:r>
          </w:p>
        </w:tc>
        <w:tc>
          <w:tcPr>
            <w:tcW w:w="2707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Proprietária</w:t>
            </w:r>
          </w:p>
        </w:tc>
      </w:tr>
      <w:tr w:rsidR="00EE3A1A">
        <w:tc>
          <w:tcPr>
            <w:tcW w:w="2838" w:type="dxa"/>
            <w:gridSpan w:val="2"/>
            <w:shd w:val="clear" w:color="auto" w:fill="auto"/>
          </w:tcPr>
          <w:p w:rsidR="00EE3A1A" w:rsidRDefault="00EE3A1A">
            <w:pPr>
              <w:shd w:val="clear" w:color="auto" w:fill="FFFFFF"/>
              <w:spacing w:after="0" w:line="240" w:lineRule="auto"/>
            </w:pPr>
          </w:p>
        </w:tc>
        <w:tc>
          <w:tcPr>
            <w:tcW w:w="3133" w:type="dxa"/>
            <w:gridSpan w:val="2"/>
            <w:shd w:val="clear" w:color="auto" w:fill="auto"/>
          </w:tcPr>
          <w:p w:rsidR="00EE3A1A" w:rsidRDefault="00EE3A1A">
            <w:pPr>
              <w:shd w:val="clear" w:color="auto" w:fill="FFFFFF"/>
              <w:spacing w:after="0" w:line="240" w:lineRule="auto"/>
            </w:pPr>
          </w:p>
        </w:tc>
        <w:tc>
          <w:tcPr>
            <w:tcW w:w="2707" w:type="dxa"/>
            <w:gridSpan w:val="2"/>
            <w:shd w:val="clear" w:color="auto" w:fill="auto"/>
          </w:tcPr>
          <w:p w:rsidR="00EE3A1A" w:rsidRDefault="00EE3A1A">
            <w:pPr>
              <w:shd w:val="clear" w:color="auto" w:fill="FFFFFF"/>
              <w:spacing w:after="0" w:line="240" w:lineRule="auto"/>
            </w:pP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Descrição do Problema</w:t>
            </w: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Dificuldade de comunicação sobre a parte financeira entre loja e proprietária, devido ao trabalho em localidades distintas</w:t>
            </w:r>
          </w:p>
          <w:p w:rsidR="00EE3A1A" w:rsidRDefault="00EE3A1A">
            <w:pPr>
              <w:shd w:val="clear" w:color="auto" w:fill="FFFFFF"/>
              <w:spacing w:after="0" w:line="240" w:lineRule="auto"/>
            </w:pPr>
          </w:p>
          <w:p w:rsidR="00EE3A1A" w:rsidRDefault="00EE3A1A">
            <w:pPr>
              <w:shd w:val="clear" w:color="auto" w:fill="FFFFFF"/>
              <w:spacing w:after="0" w:line="240" w:lineRule="auto"/>
            </w:pP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Descrição Geral da Solução (Escopo)</w:t>
            </w: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Sistema de cadastro de vendas e gastos, possibilitando acesso remoto por ambas as partes</w:t>
            </w:r>
          </w:p>
          <w:p w:rsidR="00EE3A1A" w:rsidRDefault="00EE3A1A">
            <w:pPr>
              <w:shd w:val="clear" w:color="auto" w:fill="FFFFFF"/>
              <w:spacing w:after="0" w:line="240" w:lineRule="auto"/>
            </w:pPr>
          </w:p>
          <w:p w:rsidR="00EE3A1A" w:rsidRDefault="00EE3A1A">
            <w:pPr>
              <w:shd w:val="clear" w:color="auto" w:fill="FFFFFF"/>
              <w:spacing w:after="0" w:line="240" w:lineRule="auto"/>
            </w:pPr>
          </w:p>
          <w:p w:rsidR="00EE3A1A" w:rsidRDefault="00EE3A1A">
            <w:pPr>
              <w:shd w:val="clear" w:color="auto" w:fill="FFFFFF"/>
              <w:spacing w:after="0" w:line="240" w:lineRule="auto"/>
            </w:pP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Fora do Escopo</w:t>
            </w: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Controle de estoque</w:t>
            </w:r>
          </w:p>
          <w:p w:rsidR="00EE3A1A" w:rsidRDefault="00DB2FAA">
            <w:pPr>
              <w:shd w:val="clear" w:color="auto" w:fill="FFFFFF"/>
              <w:spacing w:after="0" w:line="240" w:lineRule="auto"/>
            </w:pPr>
            <w:r>
              <w:t xml:space="preserve">Pagamentos de despesas </w:t>
            </w:r>
          </w:p>
          <w:p w:rsidR="00EE3A1A" w:rsidRDefault="00EE3A1A">
            <w:pPr>
              <w:shd w:val="clear" w:color="auto" w:fill="FFFFFF"/>
              <w:spacing w:after="0" w:line="240" w:lineRule="auto"/>
            </w:pP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Usuários</w:t>
            </w: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 xml:space="preserve">Funcionárias da loja e proprietária </w:t>
            </w:r>
          </w:p>
          <w:p w:rsidR="00EE3A1A" w:rsidRDefault="00EE3A1A">
            <w:pPr>
              <w:shd w:val="clear" w:color="auto" w:fill="FFFFFF"/>
              <w:spacing w:after="0" w:line="240" w:lineRule="auto"/>
            </w:pPr>
          </w:p>
          <w:p w:rsidR="00EE3A1A" w:rsidRDefault="00EE3A1A">
            <w:pPr>
              <w:shd w:val="clear" w:color="auto" w:fill="FFFFFF"/>
              <w:spacing w:after="0" w:line="240" w:lineRule="auto"/>
            </w:pP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Requisitos Funcionais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ID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Descrição do Requisito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Prioridade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Complexidade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#01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 xml:space="preserve">O funcionário/ </w:t>
            </w:r>
            <w:r w:rsidR="000B48D5">
              <w:t>proprietário</w:t>
            </w:r>
            <w:r>
              <w:t xml:space="preserve"> deve fazer controle de cadastro de funcionários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Médio</w:t>
            </w:r>
          </w:p>
        </w:tc>
      </w:tr>
      <w:tr w:rsidR="00EE3A1A">
        <w:tc>
          <w:tcPr>
            <w:tcW w:w="993" w:type="dxa"/>
            <w:tcBorders>
              <w:top w:val="nil"/>
            </w:tcBorders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#02</w:t>
            </w:r>
          </w:p>
        </w:tc>
        <w:tc>
          <w:tcPr>
            <w:tcW w:w="2561" w:type="dxa"/>
            <w:gridSpan w:val="2"/>
            <w:tcBorders>
              <w:top w:val="nil"/>
            </w:tcBorders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 xml:space="preserve">O proprietário faz controle de cadastro de </w:t>
            </w:r>
            <w:r w:rsidR="000B48D5">
              <w:t>usuários</w:t>
            </w:r>
          </w:p>
        </w:tc>
        <w:tc>
          <w:tcPr>
            <w:tcW w:w="2562" w:type="dxa"/>
            <w:gridSpan w:val="2"/>
            <w:tcBorders>
              <w:top w:val="nil"/>
            </w:tcBorders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tcBorders>
              <w:top w:val="nil"/>
            </w:tcBorders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Médio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#03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 xml:space="preserve">O funcionário/ proprietário faz controle de cadastro de produtos 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Médio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#04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O funcionário/ proprietário deve fazer controle de cadastro de gastos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Alto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#05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O funcionário/ proprietário deve fazer controle de cadastro de venda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Alto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#06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O funcionário/ proprietário deve fazer controle de cadastro de clientes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Médio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lastRenderedPageBreak/>
              <w:t>#07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O funcionário/ proprietário deseja ver o valor total de vendas no periodo determinado por ele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Alto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#08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O funcionário/ proprietário deseja ver o total de vendas no dia classificado por tipo de pagamento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Alto</w:t>
            </w:r>
          </w:p>
        </w:tc>
      </w:tr>
      <w:tr w:rsidR="008059DD">
        <w:tc>
          <w:tcPr>
            <w:tcW w:w="993" w:type="dxa"/>
            <w:shd w:val="clear" w:color="auto" w:fill="auto"/>
          </w:tcPr>
          <w:p w:rsidR="008059DD" w:rsidRDefault="008059DD">
            <w:pPr>
              <w:shd w:val="clear" w:color="auto" w:fill="FFFFFF"/>
              <w:spacing w:after="0" w:line="240" w:lineRule="auto"/>
            </w:pPr>
            <w:r>
              <w:t>#09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8059DD" w:rsidRDefault="008059DD">
            <w:pPr>
              <w:shd w:val="clear" w:color="auto" w:fill="FFFFFF"/>
              <w:spacing w:after="0" w:line="240" w:lineRule="auto"/>
            </w:pPr>
            <w:r>
              <w:t>O funcionário/ proprietário deseja ver o total de gastos em um determinado periodo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8059DD" w:rsidRDefault="008059DD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8059DD" w:rsidRDefault="008059DD">
            <w:pPr>
              <w:shd w:val="clear" w:color="auto" w:fill="FFFFFF"/>
              <w:spacing w:after="0" w:line="240" w:lineRule="auto"/>
            </w:pPr>
            <w:r>
              <w:t>Alto</w:t>
            </w:r>
          </w:p>
        </w:tc>
      </w:tr>
      <w:tr w:rsidR="008059DD">
        <w:tc>
          <w:tcPr>
            <w:tcW w:w="993" w:type="dxa"/>
            <w:shd w:val="clear" w:color="auto" w:fill="auto"/>
          </w:tcPr>
          <w:p w:rsidR="008059DD" w:rsidRDefault="008059DD">
            <w:pPr>
              <w:shd w:val="clear" w:color="auto" w:fill="FFFFFF"/>
              <w:spacing w:after="0" w:line="240" w:lineRule="auto"/>
            </w:pPr>
            <w:r>
              <w:t>#10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8059DD" w:rsidRDefault="008059DD">
            <w:pPr>
              <w:shd w:val="clear" w:color="auto" w:fill="FFFFFF"/>
              <w:spacing w:after="0" w:line="240" w:lineRule="auto"/>
            </w:pPr>
            <w:r>
              <w:t>O proprietário deseja ver o total de gastos privados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8059DD" w:rsidRDefault="008059DD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8059DD" w:rsidRDefault="008059DD">
            <w:pPr>
              <w:shd w:val="clear" w:color="auto" w:fill="FFFFFF"/>
              <w:spacing w:after="0" w:line="240" w:lineRule="auto"/>
            </w:pPr>
            <w:r>
              <w:t>Alto</w:t>
            </w:r>
          </w:p>
        </w:tc>
      </w:tr>
      <w:tr w:rsidR="008059DD">
        <w:tc>
          <w:tcPr>
            <w:tcW w:w="993" w:type="dxa"/>
            <w:shd w:val="clear" w:color="auto" w:fill="auto"/>
          </w:tcPr>
          <w:p w:rsidR="008059DD" w:rsidRDefault="008059DD">
            <w:pPr>
              <w:shd w:val="clear" w:color="auto" w:fill="FFFFFF"/>
              <w:spacing w:after="0" w:line="240" w:lineRule="auto"/>
            </w:pPr>
            <w:r>
              <w:t>#11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8059DD" w:rsidRDefault="008059DD">
            <w:pPr>
              <w:shd w:val="clear" w:color="auto" w:fill="FFFFFF"/>
              <w:spacing w:after="0" w:line="240" w:lineRule="auto"/>
            </w:pPr>
            <w:r>
              <w:t>O funcionário/ proprietário deseja ver o lucro total em um periodo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8059DD" w:rsidRDefault="008059DD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8059DD" w:rsidRDefault="008059DD">
            <w:pPr>
              <w:shd w:val="clear" w:color="auto" w:fill="FFFFFF"/>
              <w:spacing w:after="0" w:line="240" w:lineRule="auto"/>
            </w:pPr>
            <w:r>
              <w:t>Alto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</w:t>
            </w:r>
            <w:r w:rsidR="008059DD">
              <w:t>12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O funcionário deseja ver o total de vendas feitas por ele no dia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Desejável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Baixo</w:t>
            </w: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Requisitos Não Funcionais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ID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Descrição do Requisito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Prioridade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Complexidade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#1</w:t>
            </w:r>
            <w:r w:rsidR="008059DD">
              <w:t>3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O sistema deve funcionar no Windows 7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Baixa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#1</w:t>
            </w:r>
            <w:r w:rsidR="008059DD">
              <w:t>4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Necessário login para acessar o sistema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Média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#1</w:t>
            </w:r>
            <w:r w:rsidR="008059DD">
              <w:t>5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 xml:space="preserve">Utilização de interface gráfica </w:t>
            </w:r>
            <w:proofErr w:type="spellStart"/>
            <w:r>
              <w:t>JavaFx</w:t>
            </w:r>
            <w:proofErr w:type="spellEnd"/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Média</w:t>
            </w:r>
          </w:p>
        </w:tc>
      </w:tr>
      <w:tr w:rsidR="00EE3A1A">
        <w:tc>
          <w:tcPr>
            <w:tcW w:w="993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#1</w:t>
            </w:r>
            <w:r w:rsidR="008059DD">
              <w:t>6</w:t>
            </w:r>
          </w:p>
        </w:tc>
        <w:tc>
          <w:tcPr>
            <w:tcW w:w="2561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 xml:space="preserve">Utilização de </w:t>
            </w:r>
            <w:proofErr w:type="spellStart"/>
            <w:r>
              <w:t>java</w:t>
            </w:r>
            <w:proofErr w:type="spellEnd"/>
            <w:r>
              <w:t xml:space="preserve"> para o código principal</w:t>
            </w:r>
          </w:p>
        </w:tc>
        <w:tc>
          <w:tcPr>
            <w:tcW w:w="2562" w:type="dxa"/>
            <w:gridSpan w:val="2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Média</w:t>
            </w:r>
          </w:p>
        </w:tc>
      </w:tr>
      <w:tr w:rsidR="00EE3A1A">
        <w:tc>
          <w:tcPr>
            <w:tcW w:w="993" w:type="dxa"/>
            <w:tcBorders>
              <w:top w:val="nil"/>
            </w:tcBorders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#1</w:t>
            </w:r>
            <w:r w:rsidR="008059DD">
              <w:t>7</w:t>
            </w:r>
          </w:p>
        </w:tc>
        <w:tc>
          <w:tcPr>
            <w:tcW w:w="2561" w:type="dxa"/>
            <w:gridSpan w:val="2"/>
            <w:tcBorders>
              <w:top w:val="nil"/>
            </w:tcBorders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Criação de um banco de dados em SQL Server</w:t>
            </w:r>
          </w:p>
        </w:tc>
        <w:tc>
          <w:tcPr>
            <w:tcW w:w="2562" w:type="dxa"/>
            <w:gridSpan w:val="2"/>
            <w:tcBorders>
              <w:top w:val="nil"/>
            </w:tcBorders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Essencial</w:t>
            </w:r>
          </w:p>
        </w:tc>
        <w:tc>
          <w:tcPr>
            <w:tcW w:w="2562" w:type="dxa"/>
            <w:tcBorders>
              <w:top w:val="nil"/>
            </w:tcBorders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Alta</w:t>
            </w:r>
          </w:p>
        </w:tc>
      </w:tr>
      <w:tr w:rsidR="00EE3A1A">
        <w:tc>
          <w:tcPr>
            <w:tcW w:w="993" w:type="dxa"/>
            <w:tcBorders>
              <w:top w:val="nil"/>
            </w:tcBorders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#1</w:t>
            </w:r>
            <w:r w:rsidR="008059DD">
              <w:t>8</w:t>
            </w:r>
          </w:p>
        </w:tc>
        <w:tc>
          <w:tcPr>
            <w:tcW w:w="2561" w:type="dxa"/>
            <w:gridSpan w:val="2"/>
            <w:tcBorders>
              <w:top w:val="nil"/>
            </w:tcBorders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O funcionário/</w:t>
            </w:r>
            <w:r w:rsidR="000B48D5">
              <w:t xml:space="preserve"> </w:t>
            </w:r>
            <w:r>
              <w:t>proprietário deseja ver alterações feitas em outra máquina</w:t>
            </w:r>
          </w:p>
        </w:tc>
        <w:tc>
          <w:tcPr>
            <w:tcW w:w="2562" w:type="dxa"/>
            <w:gridSpan w:val="2"/>
            <w:tcBorders>
              <w:top w:val="nil"/>
            </w:tcBorders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proofErr w:type="spellStart"/>
            <w:r>
              <w:t>Essecial</w:t>
            </w:r>
            <w:proofErr w:type="spellEnd"/>
          </w:p>
        </w:tc>
        <w:tc>
          <w:tcPr>
            <w:tcW w:w="2562" w:type="dxa"/>
            <w:tcBorders>
              <w:top w:val="nil"/>
            </w:tcBorders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>
              <w:t>Alta</w:t>
            </w: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DB2FAA">
            <w:pPr>
              <w:shd w:val="clear" w:color="auto" w:fill="FFFFFF"/>
              <w:spacing w:after="0" w:line="240" w:lineRule="auto"/>
            </w:pPr>
            <w:r w:rsidRPr="008059DD">
              <w:rPr>
                <w:u w:val="single"/>
              </w:rPr>
              <w:t>Pen</w:t>
            </w:r>
            <w:bookmarkStart w:id="0" w:name="_GoBack"/>
            <w:bookmarkEnd w:id="0"/>
            <w:r w:rsidRPr="008059DD">
              <w:rPr>
                <w:u w:val="single"/>
              </w:rPr>
              <w:t>dências</w:t>
            </w:r>
            <w:r>
              <w:t>:</w:t>
            </w:r>
          </w:p>
        </w:tc>
      </w:tr>
      <w:tr w:rsidR="00EE3A1A">
        <w:tc>
          <w:tcPr>
            <w:tcW w:w="8678" w:type="dxa"/>
            <w:gridSpan w:val="6"/>
            <w:shd w:val="clear" w:color="auto" w:fill="auto"/>
          </w:tcPr>
          <w:p w:rsidR="00EE3A1A" w:rsidRDefault="00EE3A1A">
            <w:pPr>
              <w:shd w:val="clear" w:color="auto" w:fill="FFFFFF"/>
              <w:spacing w:after="0" w:line="240" w:lineRule="auto"/>
            </w:pPr>
          </w:p>
          <w:p w:rsidR="00EE3A1A" w:rsidRDefault="00EE3A1A">
            <w:pPr>
              <w:shd w:val="clear" w:color="auto" w:fill="FFFFFF"/>
              <w:spacing w:after="0" w:line="240" w:lineRule="auto"/>
            </w:pPr>
          </w:p>
          <w:p w:rsidR="00EE3A1A" w:rsidRDefault="00EE3A1A">
            <w:pPr>
              <w:shd w:val="clear" w:color="auto" w:fill="FFFFFF"/>
              <w:spacing w:after="0" w:line="240" w:lineRule="auto"/>
            </w:pPr>
          </w:p>
          <w:p w:rsidR="00EE3A1A" w:rsidRDefault="00EE3A1A">
            <w:pPr>
              <w:shd w:val="clear" w:color="auto" w:fill="FFFFFF"/>
              <w:spacing w:after="0" w:line="240" w:lineRule="auto"/>
            </w:pPr>
          </w:p>
        </w:tc>
      </w:tr>
    </w:tbl>
    <w:p w:rsidR="00EE3A1A" w:rsidRDefault="00EE3A1A"/>
    <w:sectPr w:rsidR="00EE3A1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A97" w:rsidRDefault="00155A97">
      <w:pPr>
        <w:spacing w:after="0" w:line="240" w:lineRule="auto"/>
      </w:pPr>
      <w:r>
        <w:separator/>
      </w:r>
    </w:p>
  </w:endnote>
  <w:endnote w:type="continuationSeparator" w:id="0">
    <w:p w:rsidR="00155A97" w:rsidRDefault="0015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A1A" w:rsidRDefault="00EE3A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A97" w:rsidRDefault="00155A97">
      <w:pPr>
        <w:spacing w:after="0" w:line="240" w:lineRule="auto"/>
      </w:pPr>
      <w:r>
        <w:separator/>
      </w:r>
    </w:p>
  </w:footnote>
  <w:footnote w:type="continuationSeparator" w:id="0">
    <w:p w:rsidR="00155A97" w:rsidRDefault="0015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A1A" w:rsidRDefault="00DB2FAA">
    <w:pPr>
      <w:pStyle w:val="Cabealho"/>
      <w:jc w:val="right"/>
    </w:pPr>
    <w:r>
      <w:t>Engenharia de Software – PUC Minas Praça da Liberdade</w:t>
    </w:r>
  </w:p>
  <w:p w:rsidR="00EE3A1A" w:rsidRDefault="00EE3A1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A1A"/>
    <w:rsid w:val="000B48D5"/>
    <w:rsid w:val="00155A97"/>
    <w:rsid w:val="008059DD"/>
    <w:rsid w:val="00DB2FAA"/>
    <w:rsid w:val="00E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C6C7"/>
  <w15:docId w15:val="{834E7B9C-46E9-40DF-8B4A-A8E7E87F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uiPriority w:val="9"/>
    <w:qFormat/>
    <w:pPr>
      <w:keepNext/>
      <w:keepLines/>
      <w:shd w:val="clear" w:color="auto" w:fill="FFFFFF"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keepNext/>
      <w:keepLines/>
      <w:shd w:val="clear" w:color="auto" w:fill="FFFFFF"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uiPriority w:val="9"/>
    <w:unhideWhenUsed/>
    <w:qFormat/>
    <w:pPr>
      <w:keepNext/>
      <w:keepLines/>
      <w:shd w:val="clear" w:color="auto" w:fill="FFFFFF"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ontepargpadro"/>
    <w:uiPriority w:val="10"/>
    <w:qFormat/>
    <w:rPr>
      <w:sz w:val="48"/>
      <w:szCs w:val="48"/>
    </w:rPr>
  </w:style>
  <w:style w:type="character" w:customStyle="1" w:styleId="SubtitleChar">
    <w:name w:val="Subtitle Char"/>
    <w:basedOn w:val="Fontepargpadro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Fontepargpadro"/>
    <w:uiPriority w:val="99"/>
    <w:qFormat/>
  </w:style>
  <w:style w:type="character" w:customStyle="1" w:styleId="FooterChar">
    <w:name w:val="Footer Char"/>
    <w:basedOn w:val="Fontepargpadro"/>
    <w:uiPriority w:val="99"/>
    <w:qFormat/>
  </w:style>
  <w:style w:type="character" w:customStyle="1" w:styleId="InternetLink">
    <w:name w:val="Internet 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CabealhoChar">
    <w:name w:val="Cabeçalho Char"/>
    <w:basedOn w:val="Fontepargpadro"/>
    <w:uiPriority w:val="99"/>
    <w:qFormat/>
  </w:style>
  <w:style w:type="character" w:customStyle="1" w:styleId="RodapChar">
    <w:name w:val="Rodapé Char"/>
    <w:basedOn w:val="Fontepargpadro"/>
    <w:uiPriority w:val="99"/>
    <w:qFormat/>
  </w:style>
  <w:style w:type="paragraph" w:customStyle="1" w:styleId="Heading">
    <w:name w:val="Heading"/>
    <w:basedOn w:val="Normal"/>
    <w:next w:val="Corpodetexto"/>
    <w:qFormat/>
    <w:pPr>
      <w:keepNext/>
      <w:shd w:val="clear" w:color="auto" w:fill="FFFFFF"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hd w:val="clear" w:color="auto" w:fill="FFFFFF"/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hd w:val="clear" w:color="auto" w:fill="FFFFFF"/>
    </w:pPr>
    <w:rPr>
      <w:rFonts w:cs="Lohit Devanagari"/>
    </w:rPr>
  </w:style>
  <w:style w:type="paragraph" w:styleId="PargrafodaLista">
    <w:name w:val="List Paragraph"/>
    <w:basedOn w:val="Normal"/>
    <w:uiPriority w:val="34"/>
    <w:qFormat/>
    <w:pPr>
      <w:shd w:val="clear" w:color="auto" w:fill="FFFFFF"/>
      <w:ind w:left="720"/>
      <w:contextualSpacing/>
    </w:pPr>
  </w:style>
  <w:style w:type="paragraph" w:styleId="SemEspaamento">
    <w:name w:val="No Spacing"/>
    <w:uiPriority w:val="1"/>
    <w:qFormat/>
    <w:rPr>
      <w:sz w:val="22"/>
    </w:rPr>
  </w:style>
  <w:style w:type="paragraph" w:styleId="Ttulo">
    <w:name w:val="Title"/>
    <w:basedOn w:val="Normal"/>
    <w:uiPriority w:val="10"/>
    <w:qFormat/>
    <w:pPr>
      <w:shd w:val="clear" w:color="auto" w:fill="FFFFFF"/>
      <w:spacing w:before="300"/>
      <w:contextualSpacing/>
    </w:pPr>
    <w:rPr>
      <w:sz w:val="48"/>
      <w:szCs w:val="48"/>
    </w:rPr>
  </w:style>
  <w:style w:type="paragraph" w:styleId="Subttulo">
    <w:name w:val="Subtitle"/>
    <w:basedOn w:val="Normal"/>
    <w:uiPriority w:val="11"/>
    <w:qFormat/>
    <w:pPr>
      <w:shd w:val="clear" w:color="auto" w:fill="FFFFFF"/>
      <w:spacing w:before="200"/>
    </w:pPr>
    <w:rPr>
      <w:sz w:val="24"/>
      <w:szCs w:val="24"/>
    </w:rPr>
  </w:style>
  <w:style w:type="paragraph" w:styleId="Citao">
    <w:name w:val="Quote"/>
    <w:basedOn w:val="Normal"/>
    <w:uiPriority w:val="29"/>
    <w:qFormat/>
    <w:pPr>
      <w:shd w:val="clear" w:color="auto" w:fill="FFFFFF"/>
      <w:ind w:left="720" w:right="720"/>
    </w:pPr>
    <w:rPr>
      <w:i/>
    </w:rPr>
  </w:style>
  <w:style w:type="paragraph" w:styleId="CitaoIntensa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Textodenotaderodap">
    <w:name w:val="footnote text"/>
    <w:basedOn w:val="Normal"/>
    <w:uiPriority w:val="99"/>
    <w:semiHidden/>
    <w:unhideWhenUsed/>
    <w:pPr>
      <w:shd w:val="clear" w:color="auto" w:fill="FFFFFF"/>
      <w:spacing w:after="40" w:line="240" w:lineRule="auto"/>
    </w:pPr>
    <w:rPr>
      <w:sz w:val="18"/>
    </w:rPr>
  </w:style>
  <w:style w:type="paragraph" w:styleId="Sumrio1">
    <w:name w:val="toc 1"/>
    <w:basedOn w:val="Normal"/>
    <w:uiPriority w:val="39"/>
    <w:unhideWhenUsed/>
    <w:pPr>
      <w:shd w:val="clear" w:color="auto" w:fill="FFFFFF"/>
      <w:spacing w:after="57"/>
    </w:pPr>
  </w:style>
  <w:style w:type="paragraph" w:styleId="Sumrio2">
    <w:name w:val="toc 2"/>
    <w:basedOn w:val="Normal"/>
    <w:uiPriority w:val="39"/>
    <w:unhideWhenUsed/>
    <w:pPr>
      <w:shd w:val="clear" w:color="auto" w:fill="FFFFFF"/>
      <w:spacing w:after="57"/>
      <w:ind w:left="283"/>
    </w:pPr>
  </w:style>
  <w:style w:type="paragraph" w:styleId="Sumrio3">
    <w:name w:val="toc 3"/>
    <w:basedOn w:val="Normal"/>
    <w:uiPriority w:val="39"/>
    <w:unhideWhenUsed/>
    <w:pPr>
      <w:shd w:val="clear" w:color="auto" w:fill="FFFFFF"/>
      <w:spacing w:after="57"/>
      <w:ind w:left="567"/>
    </w:pPr>
  </w:style>
  <w:style w:type="paragraph" w:styleId="Sumrio4">
    <w:name w:val="toc 4"/>
    <w:basedOn w:val="Normal"/>
    <w:uiPriority w:val="39"/>
    <w:unhideWhenUsed/>
    <w:pPr>
      <w:shd w:val="clear" w:color="auto" w:fill="FFFFFF"/>
      <w:spacing w:after="57"/>
      <w:ind w:left="850"/>
    </w:pPr>
  </w:style>
  <w:style w:type="paragraph" w:styleId="Sumrio5">
    <w:name w:val="toc 5"/>
    <w:basedOn w:val="Normal"/>
    <w:uiPriority w:val="39"/>
    <w:unhideWhenUsed/>
    <w:pPr>
      <w:shd w:val="clear" w:color="auto" w:fill="FFFFFF"/>
      <w:spacing w:after="57"/>
      <w:ind w:left="1134"/>
    </w:pPr>
  </w:style>
  <w:style w:type="paragraph" w:styleId="Sumrio6">
    <w:name w:val="toc 6"/>
    <w:basedOn w:val="Normal"/>
    <w:uiPriority w:val="39"/>
    <w:unhideWhenUsed/>
    <w:pPr>
      <w:shd w:val="clear" w:color="auto" w:fill="FFFFFF"/>
      <w:spacing w:after="57"/>
      <w:ind w:left="1417"/>
    </w:pPr>
  </w:style>
  <w:style w:type="paragraph" w:styleId="Sumrio7">
    <w:name w:val="toc 7"/>
    <w:basedOn w:val="Normal"/>
    <w:uiPriority w:val="39"/>
    <w:unhideWhenUsed/>
    <w:pPr>
      <w:shd w:val="clear" w:color="auto" w:fill="FFFFFF"/>
      <w:spacing w:after="57"/>
      <w:ind w:left="1701"/>
    </w:pPr>
  </w:style>
  <w:style w:type="paragraph" w:styleId="Sumrio8">
    <w:name w:val="toc 8"/>
    <w:basedOn w:val="Normal"/>
    <w:uiPriority w:val="39"/>
    <w:unhideWhenUsed/>
    <w:pPr>
      <w:shd w:val="clear" w:color="auto" w:fill="FFFFFF"/>
      <w:spacing w:after="57"/>
      <w:ind w:left="1984"/>
    </w:pPr>
  </w:style>
  <w:style w:type="paragraph" w:styleId="Sumrio9">
    <w:name w:val="toc 9"/>
    <w:basedOn w:val="Normal"/>
    <w:uiPriority w:val="39"/>
    <w:unhideWhenUsed/>
    <w:pPr>
      <w:shd w:val="clear" w:color="auto" w:fill="FFFFFF"/>
      <w:spacing w:after="57"/>
      <w:ind w:left="2268"/>
    </w:pPr>
  </w:style>
  <w:style w:type="paragraph" w:styleId="CabealhodoSumrio">
    <w:name w:val="TOC Heading"/>
    <w:uiPriority w:val="39"/>
    <w:unhideWhenUsed/>
    <w:qFormat/>
    <w:rPr>
      <w:sz w:val="22"/>
    </w:rPr>
  </w:style>
  <w:style w:type="paragraph" w:styleId="Cabealho">
    <w:name w:val="header"/>
    <w:basedOn w:val="Normal"/>
    <w:uiPriority w:val="99"/>
    <w:unhideWhenUsed/>
    <w:pPr>
      <w:shd w:val="clear" w:color="auto" w:fill="FFFFFF"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pPr>
      <w:shd w:val="clear" w:color="auto" w:fill="FFFFFF"/>
      <w:tabs>
        <w:tab w:val="center" w:pos="4252"/>
        <w:tab w:val="right" w:pos="8504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Lined">
    <w:name w:val="Lined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  <w:szCs w:val="20"/>
      <w:lang w:eastAsia="pt-B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364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Aylton Almeida</cp:lastModifiedBy>
  <cp:revision>9</cp:revision>
  <dcterms:created xsi:type="dcterms:W3CDTF">2019-03-06T22:45:00Z</dcterms:created>
  <dcterms:modified xsi:type="dcterms:W3CDTF">2019-03-28T12:43:00Z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