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6F" w:rsidRDefault="00F1196F">
      <w:pPr>
        <w:spacing w:line="360" w:lineRule="auto"/>
        <w:rPr>
          <w:rFonts w:ascii="Arial" w:hAnsi="Arial"/>
          <w:sz w:val="24"/>
          <w:szCs w:val="24"/>
        </w:rPr>
      </w:pPr>
    </w:p>
    <w:p w:rsidR="00F1196F" w:rsidRDefault="00F1196F">
      <w:pPr>
        <w:spacing w:line="360" w:lineRule="auto"/>
      </w:pPr>
      <w:bookmarkStart w:id="0" w:name="_Toc421098382"/>
      <w:bookmarkStart w:id="1" w:name="_Toc421013317"/>
      <w:bookmarkStart w:id="2" w:name="_Toc421009965"/>
      <w:bookmarkEnd w:id="0"/>
      <w:bookmarkEnd w:id="1"/>
      <w:bookmarkEnd w:id="2"/>
    </w:p>
    <w:p w:rsidR="00F1196F" w:rsidRDefault="008738CA">
      <w:pPr>
        <w:pStyle w:val="Ttulo5"/>
        <w:keepLines/>
        <w:numPr>
          <w:ilvl w:val="4"/>
          <w:numId w:val="2"/>
        </w:numPr>
        <w:rPr>
          <w:rFonts w:ascii="Times New Roman" w:hAnsi="Times New Roman"/>
        </w:rPr>
      </w:pPr>
      <w:r>
        <w:t>Cadastro de Produtos</w:t>
      </w:r>
      <w:bookmarkStart w:id="3" w:name="_Toc254818273"/>
      <w:bookmarkEnd w:id="3"/>
    </w:p>
    <w:p w:rsidR="00F1196F" w:rsidRDefault="008738CA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4"/>
      </w:tblGrid>
      <w:tr w:rsidR="00F1196F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&lt;leiaute sugerido&gt;</w:t>
            </w:r>
          </w:p>
        </w:tc>
      </w:tr>
    </w:tbl>
    <w:p w:rsidR="00F1196F" w:rsidRDefault="00F1196F">
      <w:pPr>
        <w:pStyle w:val="Corpodetexto"/>
      </w:pPr>
    </w:p>
    <w:p w:rsidR="00F1196F" w:rsidRDefault="008738CA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2"/>
      </w:tblGrid>
      <w:tr w:rsidR="00F1196F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 xml:space="preserve">Acessado a partir da página de produtos, permitindo acesso ao resto do App pela barra de navegação lateral, ao concluir cadastro o usuário é </w:t>
            </w:r>
            <w:r>
              <w:t>redirecionado para a página de produtos</w:t>
            </w:r>
          </w:p>
        </w:tc>
      </w:tr>
    </w:tbl>
    <w:p w:rsidR="00F1196F" w:rsidRDefault="00F1196F">
      <w:pPr>
        <w:pStyle w:val="Ttulo6"/>
        <w:keepLines/>
        <w:numPr>
          <w:ilvl w:val="0"/>
          <w:numId w:val="0"/>
        </w:numPr>
        <w:ind w:left="1152" w:hanging="1151"/>
        <w:rPr>
          <w:rFonts w:ascii="Times New Roman" w:hAnsi="Times New Roman"/>
          <w:b w:val="0"/>
          <w:i w:val="0"/>
        </w:rPr>
      </w:pPr>
    </w:p>
    <w:p w:rsidR="00F1196F" w:rsidRDefault="008738CA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426"/>
        <w:gridCol w:w="1316"/>
        <w:gridCol w:w="1935"/>
        <w:gridCol w:w="2127"/>
        <w:gridCol w:w="1416"/>
      </w:tblGrid>
      <w:tr w:rsidR="00F1196F">
        <w:trPr>
          <w:cantSplit/>
          <w:trHeight w:val="134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F1196F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Nome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Campo para digitação do nome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</w:pPr>
          </w:p>
        </w:tc>
      </w:tr>
      <w:tr w:rsidR="00F1196F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Código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Campo para digitação do código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</w:pPr>
          </w:p>
        </w:tc>
      </w:tr>
      <w:tr w:rsidR="00F1196F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Tamanho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Campo para digitação do tamanho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2E254A">
            <w:pPr>
              <w:pStyle w:val="Tabela"/>
            </w:pPr>
            <w:r>
              <w:t>Não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</w:pPr>
          </w:p>
        </w:tc>
      </w:tr>
      <w:tr w:rsidR="00F1196F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Fábrica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Campo para digitação do local de origem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Não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</w:pPr>
          </w:p>
        </w:tc>
      </w:tr>
      <w:tr w:rsidR="00F1196F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Valor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Campo para digitação do valor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Valores numéricos reais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</w:pPr>
          </w:p>
        </w:tc>
      </w:tr>
    </w:tbl>
    <w:p w:rsidR="00F1196F" w:rsidRDefault="008738CA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558"/>
        <w:gridCol w:w="4111"/>
        <w:gridCol w:w="2457"/>
      </w:tblGrid>
      <w:tr w:rsidR="00F1196F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F1196F">
        <w:trPr>
          <w:cantSplit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F1196F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Concl</w:t>
            </w:r>
            <w:bookmarkStart w:id="4" w:name="_GoBack"/>
            <w:bookmarkEnd w:id="4"/>
            <w:r>
              <w:t>uir o cadastro do produto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196F" w:rsidRDefault="008738CA">
            <w:pPr>
              <w:pStyle w:val="Tabela"/>
            </w:pPr>
            <w:r>
              <w:t>Deve ter os campos obrigatórios digitados</w:t>
            </w:r>
          </w:p>
        </w:tc>
      </w:tr>
    </w:tbl>
    <w:p w:rsidR="00F1196F" w:rsidRDefault="00F1196F"/>
    <w:sectPr w:rsidR="00F1196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8CA" w:rsidRDefault="008738CA">
      <w:r>
        <w:separator/>
      </w:r>
    </w:p>
  </w:endnote>
  <w:endnote w:type="continuationSeparator" w:id="0">
    <w:p w:rsidR="008738CA" w:rsidRDefault="0087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6F" w:rsidRDefault="008738C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1196F" w:rsidRDefault="008738C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205.3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6F" w:rsidRDefault="008738CA"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F1196F" w:rsidRDefault="008738C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0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8CA" w:rsidRDefault="008738CA">
      <w:r>
        <w:separator/>
      </w:r>
    </w:p>
  </w:footnote>
  <w:footnote w:type="continuationSeparator" w:id="0">
    <w:p w:rsidR="008738CA" w:rsidRDefault="00873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6F" w:rsidRDefault="008738CA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6F" w:rsidRDefault="008738CA">
    <w:pPr>
      <w:pStyle w:val="Cabealho"/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F155A"/>
    <w:multiLevelType w:val="multilevel"/>
    <w:tmpl w:val="81980CA0"/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562B7416"/>
    <w:multiLevelType w:val="multilevel"/>
    <w:tmpl w:val="97CE5500"/>
    <w:lvl w:ilvl="0">
      <w:start w:val="1"/>
      <w:numFmt w:val="decimal"/>
      <w:lvlText w:val="%1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2" w15:restartNumberingAfterBreak="0">
    <w:nsid w:val="56566070"/>
    <w:multiLevelType w:val="multilevel"/>
    <w:tmpl w:val="E1B0D55C"/>
    <w:lvl w:ilvl="0">
      <w:start w:val="1"/>
      <w:numFmt w:val="decimal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67" w:hanging="566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7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1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5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3"/>
      </w:pPr>
    </w:lvl>
  </w:abstractNum>
  <w:abstractNum w:abstractNumId="3" w15:restartNumberingAfterBreak="0">
    <w:nsid w:val="79436356"/>
    <w:multiLevelType w:val="multilevel"/>
    <w:tmpl w:val="45AADA00"/>
    <w:lvl w:ilvl="0">
      <w:start w:val="1"/>
      <w:numFmt w:val="decimal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6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567" w:hanging="566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1008" w:hanging="1007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1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60"/>
        </w:tabs>
        <w:ind w:left="1296" w:hanging="1295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520"/>
        </w:tabs>
        <w:ind w:left="1440" w:hanging="1439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520"/>
        </w:tabs>
        <w:ind w:left="1584" w:hanging="1583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6F"/>
    <w:rsid w:val="002E254A"/>
    <w:rsid w:val="008738CA"/>
    <w:rsid w:val="00F1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8C1F"/>
  <w15:docId w15:val="{5C66D485-5BC0-4A69-B060-EC79511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pt-BR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pt-BR" w:bidi="ar-SA"/>
    </w:rPr>
  </w:style>
  <w:style w:type="paragraph" w:styleId="Ttulo1">
    <w:name w:val="heading 1"/>
    <w:basedOn w:val="Normal"/>
    <w:link w:val="Ttulo1Char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link w:val="Ttulo3Char"/>
    <w:qFormat/>
    <w:pPr>
      <w:keepNext/>
      <w:numPr>
        <w:ilvl w:val="2"/>
        <w:numId w:val="1"/>
      </w:numPr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link w:val="Ttulo7Char"/>
    <w:qFormat/>
    <w:pPr>
      <w:keepNext/>
      <w:numPr>
        <w:ilvl w:val="6"/>
        <w:numId w:val="1"/>
      </w:numPr>
      <w:spacing w:before="80" w:after="60"/>
      <w:outlineLvl w:val="6"/>
    </w:pPr>
    <w:rPr>
      <w:b/>
    </w:rPr>
  </w:style>
  <w:style w:type="paragraph" w:styleId="Ttulo8">
    <w:name w:val="heading 8"/>
    <w:basedOn w:val="Normal"/>
    <w:link w:val="Ttulo8Char"/>
    <w:qFormat/>
    <w:pPr>
      <w:keepNext/>
      <w:numPr>
        <w:ilvl w:val="7"/>
        <w:numId w:val="1"/>
      </w:numPr>
      <w:spacing w:before="80" w:after="60"/>
      <w:outlineLvl w:val="7"/>
    </w:pPr>
    <w:rPr>
      <w:b/>
      <w:i/>
    </w:rPr>
  </w:style>
  <w:style w:type="paragraph" w:styleId="Ttulo9">
    <w:name w:val="heading 9"/>
    <w:basedOn w:val="Normal"/>
    <w:link w:val="Ttulo9Char"/>
    <w:qFormat/>
    <w:pPr>
      <w:keepNext/>
      <w:numPr>
        <w:ilvl w:val="8"/>
        <w:numId w:val="1"/>
      </w:numPr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hAnsi="Arial"/>
      <w:b/>
      <w:sz w:val="36"/>
      <w:lang w:eastAsia="pt-BR" w:bidi="ar-SA"/>
    </w:rPr>
  </w:style>
  <w:style w:type="character" w:customStyle="1" w:styleId="Ttulo2Char">
    <w:name w:val="Título 2 Char"/>
    <w:link w:val="Ttulo2"/>
    <w:qFormat/>
    <w:rPr>
      <w:rFonts w:ascii="Arial" w:hAnsi="Arial"/>
      <w:b/>
      <w:i/>
      <w:sz w:val="28"/>
      <w:lang w:eastAsia="pt-BR" w:bidi="ar-SA"/>
    </w:rPr>
  </w:style>
  <w:style w:type="character" w:customStyle="1" w:styleId="Ttulo3Char">
    <w:name w:val="Título 3 Char"/>
    <w:link w:val="Ttulo3"/>
    <w:qFormat/>
    <w:rPr>
      <w:b/>
      <w:sz w:val="24"/>
      <w:lang w:eastAsia="pt-BR" w:bidi="ar-SA"/>
    </w:rPr>
  </w:style>
  <w:style w:type="character" w:customStyle="1" w:styleId="Ttulo4Char">
    <w:name w:val="Título 4 Char"/>
    <w:link w:val="Ttulo4"/>
    <w:qFormat/>
    <w:rPr>
      <w:b/>
      <w:i/>
      <w:sz w:val="24"/>
      <w:lang w:eastAsia="pt-BR" w:bidi="ar-SA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qFormat/>
    <w:rPr>
      <w:b/>
      <w:lang w:eastAsia="pt-BR" w:bidi="ar-SA"/>
    </w:rPr>
  </w:style>
  <w:style w:type="character" w:customStyle="1" w:styleId="Ttulo8Char">
    <w:name w:val="Título 8 Char"/>
    <w:link w:val="Ttulo8"/>
    <w:qFormat/>
    <w:rPr>
      <w:b/>
      <w:i/>
      <w:lang w:eastAsia="pt-BR" w:bidi="ar-SA"/>
    </w:rPr>
  </w:style>
  <w:style w:type="character" w:customStyle="1" w:styleId="Ttulo9Char">
    <w:name w:val="Título 9 Char"/>
    <w:link w:val="Ttulo9"/>
    <w:qFormat/>
    <w:rPr>
      <w:b/>
      <w:i/>
      <w:lang w:eastAsia="pt-BR" w:bidi="ar-SA"/>
    </w:rPr>
  </w:style>
  <w:style w:type="character" w:customStyle="1" w:styleId="TtuloChar">
    <w:name w:val="Título Char"/>
    <w:link w:val="Ttulo"/>
    <w:uiPriority w:val="10"/>
    <w:qFormat/>
    <w:rPr>
      <w:sz w:val="48"/>
      <w:szCs w:val="48"/>
    </w:rPr>
  </w:style>
  <w:style w:type="character" w:customStyle="1" w:styleId="SubttuloChar">
    <w:name w:val="Subtítulo Char"/>
    <w:link w:val="Subttulo"/>
    <w:uiPriority w:val="11"/>
    <w:qFormat/>
    <w:rPr>
      <w:sz w:val="24"/>
      <w:szCs w:val="24"/>
    </w:rPr>
  </w:style>
  <w:style w:type="character" w:customStyle="1" w:styleId="CitaoChar">
    <w:name w:val="Citação Char"/>
    <w:link w:val="Citao"/>
    <w:uiPriority w:val="29"/>
    <w:qFormat/>
    <w:rPr>
      <w:i/>
    </w:rPr>
  </w:style>
  <w:style w:type="character" w:customStyle="1" w:styleId="CitaoIntensaChar">
    <w:name w:val="Citação Intensa Char"/>
    <w:link w:val="CitaoIntensa"/>
    <w:uiPriority w:val="30"/>
    <w:qFormat/>
    <w:rPr>
      <w:i/>
    </w:rPr>
  </w:style>
  <w:style w:type="character" w:customStyle="1" w:styleId="CabealhoChar">
    <w:name w:val="Cabeçalho Char"/>
    <w:link w:val="Cabealho"/>
    <w:uiPriority w:val="99"/>
    <w:qFormat/>
  </w:style>
  <w:style w:type="character" w:customStyle="1" w:styleId="RodapChar">
    <w:name w:val="Rodapé Char"/>
    <w:link w:val="Rodap"/>
    <w:uiPriority w:val="99"/>
    <w:qFormat/>
  </w:style>
  <w:style w:type="character" w:customStyle="1" w:styleId="TextodenotaderodapChar">
    <w:name w:val="Texto de nota de rodapé Char"/>
    <w:link w:val="Textodenotaderodap"/>
    <w:uiPriority w:val="99"/>
    <w:qFormat/>
    <w:rPr>
      <w:sz w:val="18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qFormat/>
    <w:rPr>
      <w:lang w:val="pt-BR" w:eastAsia="pt-BR"/>
    </w:rPr>
  </w:style>
  <w:style w:type="character" w:customStyle="1" w:styleId="TextodebaloChar">
    <w:name w:val="Texto de balão Char"/>
    <w:link w:val="Textodebalo"/>
    <w:semiHidden/>
    <w:qFormat/>
    <w:rPr>
      <w:rFonts w:ascii="Tahoma" w:hAnsi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Pr>
      <w:rFonts w:ascii="Arial" w:hAnsi="Arial"/>
      <w:b/>
      <w:lang w:eastAsia="pt-BR" w:bidi="ar-SA"/>
    </w:rPr>
  </w:style>
  <w:style w:type="character" w:customStyle="1" w:styleId="CorpodetextoChar">
    <w:name w:val="Corpo de texto Char"/>
    <w:link w:val="Corpodetexto"/>
    <w:qFormat/>
    <w:rPr>
      <w:sz w:val="24"/>
      <w:szCs w:val="24"/>
    </w:rPr>
  </w:style>
  <w:style w:type="character" w:customStyle="1" w:styleId="Ttulo6Char">
    <w:name w:val="Título 6 Char"/>
    <w:link w:val="Ttulo6"/>
    <w:qFormat/>
    <w:rPr>
      <w:rFonts w:ascii="Arial" w:hAnsi="Arial"/>
      <w:b/>
      <w:i/>
      <w:lang w:eastAsia="pt-BR" w:bidi="ar-SA"/>
    </w:rPr>
  </w:style>
  <w:style w:type="character" w:customStyle="1" w:styleId="ListLabel1">
    <w:name w:val="ListLabel 1"/>
    <w:qFormat/>
    <w:rPr>
      <w:rFonts w:eastAsia="Courier New" w:cs="Courier New"/>
    </w:rPr>
  </w:style>
  <w:style w:type="character" w:customStyle="1" w:styleId="ListLabel2">
    <w:name w:val="ListLabel 2"/>
    <w:qFormat/>
    <w:rPr>
      <w:rFonts w:eastAsia="Wingdings" w:cs="Wingdings"/>
    </w:rPr>
  </w:style>
  <w:style w:type="character" w:customStyle="1" w:styleId="ListLabel3">
    <w:name w:val="ListLabel 3"/>
    <w:qFormat/>
    <w:rPr>
      <w:rFonts w:eastAsia="Symbol" w:cs="Symbol"/>
    </w:rPr>
  </w:style>
  <w:style w:type="character" w:customStyle="1" w:styleId="ListLabel4">
    <w:name w:val="ListLabel 4"/>
    <w:qFormat/>
    <w:rPr>
      <w:rFonts w:eastAsia="Courier New" w:cs="Courier New"/>
    </w:rPr>
  </w:style>
  <w:style w:type="character" w:customStyle="1" w:styleId="ListLabel5">
    <w:name w:val="ListLabel 5"/>
    <w:qFormat/>
    <w:rPr>
      <w:rFonts w:eastAsia="Wingdings" w:cs="Wingdings"/>
    </w:rPr>
  </w:style>
  <w:style w:type="character" w:customStyle="1" w:styleId="ListLabel6">
    <w:name w:val="ListLabel 6"/>
    <w:qFormat/>
    <w:rPr>
      <w:rFonts w:eastAsia="Symbol" w:cs="Symbol"/>
    </w:rPr>
  </w:style>
  <w:style w:type="character" w:customStyle="1" w:styleId="ListLabel7">
    <w:name w:val="ListLabel 7"/>
    <w:qFormat/>
    <w:rPr>
      <w:rFonts w:eastAsia="Courier New" w:cs="Courier New"/>
    </w:rPr>
  </w:style>
  <w:style w:type="character" w:customStyle="1" w:styleId="ListLabel8">
    <w:name w:val="ListLabel 8"/>
    <w:qFormat/>
    <w:rPr>
      <w:rFonts w:eastAsia="Wingdings"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59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link w:val="TtuloChar"/>
    <w:qFormat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Subttulo">
    <w:name w:val="Subtitle"/>
    <w:basedOn w:val="Normal"/>
    <w:next w:val="Normal"/>
    <w:link w:val="SubttuloChar"/>
    <w:qFormat/>
    <w:pPr>
      <w:spacing w:before="480" w:after="480"/>
    </w:pPr>
    <w:rPr>
      <w:i/>
      <w:sz w:val="28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keepLines/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link w:val="TextodenotaderodapChar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CabealhodoSumrio">
    <w:name w:val="TOC Heading"/>
    <w:uiPriority w:val="39"/>
    <w:unhideWhenUsed/>
    <w:qFormat/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sz w:val="24"/>
    </w:rPr>
  </w:style>
  <w:style w:type="paragraph" w:styleId="Commarcadores">
    <w:name w:val="List Bullet"/>
    <w:basedOn w:val="Lista"/>
    <w:qFormat/>
    <w:pPr>
      <w:spacing w:after="160"/>
    </w:pPr>
  </w:style>
  <w:style w:type="paragraph" w:styleId="Numerada">
    <w:name w:val="List Number"/>
    <w:basedOn w:val="Lista"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6"/>
    </w:pPr>
    <w:rPr>
      <w:sz w:val="18"/>
    </w:r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3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1"/>
    </w:pPr>
  </w:style>
  <w:style w:type="paragraph" w:styleId="Textodecomentrio">
    <w:name w:val="annotation text"/>
    <w:basedOn w:val="Normal"/>
    <w:link w:val="TextodecomentrioChar"/>
    <w:semiHidden/>
    <w:qFormat/>
    <w:pPr>
      <w:tabs>
        <w:tab w:val="left" w:pos="187"/>
      </w:tabs>
      <w:spacing w:after="120" w:line="220" w:lineRule="exact"/>
      <w:ind w:left="187" w:hanging="186"/>
    </w:pPr>
  </w:style>
  <w:style w:type="paragraph" w:styleId="Numerada2">
    <w:name w:val="List Number 2"/>
    <w:basedOn w:val="Numerada"/>
    <w:qFormat/>
    <w:pPr>
      <w:ind w:left="1080"/>
    </w:p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rPr>
      <w:lang w:eastAsia="pt-BR" w:bidi="ar-SA"/>
    </w:rPr>
  </w:style>
  <w:style w:type="paragraph" w:customStyle="1" w:styleId="sumrio">
    <w:name w:val="sumário"/>
    <w:basedOn w:val="Ttulo1"/>
    <w:qFormat/>
    <w:pPr>
      <w:numPr>
        <w:numId w:val="0"/>
      </w:numPr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6"/>
    </w:pPr>
    <w:rPr>
      <w:sz w:val="18"/>
    </w:rPr>
  </w:style>
  <w:style w:type="paragraph" w:styleId="Commarcadores3">
    <w:name w:val="List Bullet 3"/>
    <w:basedOn w:val="Commarcadores"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spacing w:before="0"/>
      <w:ind w:left="1728" w:hanging="647"/>
    </w:pPr>
  </w:style>
  <w:style w:type="paragraph" w:styleId="Numerada5">
    <w:name w:val="List Number 5"/>
    <w:basedOn w:val="Numerada"/>
    <w:qFormat/>
    <w:pPr>
      <w:spacing w:before="0"/>
      <w:ind w:left="2232" w:hanging="791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Assuntodocomentrio">
    <w:name w:val="annotation subject"/>
    <w:basedOn w:val="Textodecomentrio"/>
    <w:link w:val="AssuntodocomentrioChar"/>
    <w:semiHidden/>
    <w:qFormat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/>
      <w:sz w:val="16"/>
      <w:szCs w:val="16"/>
    </w:rPr>
  </w:style>
  <w:style w:type="paragraph" w:customStyle="1" w:styleId="ListaColorida-nfase11">
    <w:name w:val="Lista Colorida - Ênfase 11"/>
    <w:basedOn w:val="Normal"/>
    <w:qFormat/>
    <w:pPr>
      <w:ind w:left="708"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tblPr/>
  </w:style>
  <w:style w:type="table" w:customStyle="1" w:styleId="Lined">
    <w:name w:val="Lined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pt-BR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Aylton Almeida</cp:lastModifiedBy>
  <cp:revision>5</cp:revision>
  <dcterms:created xsi:type="dcterms:W3CDTF">2019-02-23T19:54:00Z</dcterms:created>
  <dcterms:modified xsi:type="dcterms:W3CDTF">2019-03-06T23:07:00Z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