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00BC" w14:textId="77777777" w:rsidR="0083277D" w:rsidRDefault="0083277D">
      <w:pPr>
        <w:spacing w:before="200"/>
      </w:pPr>
    </w:p>
    <w:p w14:paraId="17C91B0B" w14:textId="77777777" w:rsidR="0083277D" w:rsidRDefault="00000000">
      <w:pPr>
        <w:spacing w:after="300"/>
        <w:jc w:val="center"/>
      </w:pPr>
      <w:r>
        <w:rPr>
          <w:noProof/>
        </w:rPr>
        <w:drawing>
          <wp:inline distT="0" distB="0" distL="0" distR="0" wp14:anchorId="1A0DB54D" wp14:editId="1AF102DF">
            <wp:extent cx="3619500" cy="3619500"/>
            <wp:effectExtent l="0" t="0" r="0" b="0"/>
            <wp:docPr id="1" name="SkyPulseLogo" descr="SkyPulse travel agency logo, Marrakech Morocco" title="SkyPul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191F3A4F" w14:textId="77777777" w:rsidR="0083277D" w:rsidRDefault="00000000">
      <w:pPr>
        <w:spacing w:after="100"/>
        <w:jc w:val="center"/>
      </w:pPr>
      <w:r>
        <w:rPr>
          <w:b/>
          <w:bCs/>
          <w:color w:val="2C1A08"/>
          <w:sz w:val="40"/>
          <w:szCs w:val="40"/>
        </w:rPr>
        <w:t>RAPPORT TECHNIQUE</w:t>
      </w:r>
    </w:p>
    <w:p w14:paraId="5E0C9CD9" w14:textId="77777777" w:rsidR="0083277D" w:rsidRDefault="00000000">
      <w:pPr>
        <w:spacing w:after="300"/>
        <w:jc w:val="center"/>
      </w:pPr>
      <w:r>
        <w:rPr>
          <w:i/>
          <w:iCs/>
          <w:color w:val="5A3D18"/>
        </w:rPr>
        <w:t>Analyse détaillée du code HTML, CSS et JavaScript</w:t>
      </w:r>
    </w:p>
    <w:p w14:paraId="24EA1ADC" w14:textId="77777777" w:rsidR="0083277D" w:rsidRDefault="00000000">
      <w:pPr>
        <w:spacing w:after="40"/>
        <w:jc w:val="center"/>
      </w:pPr>
      <w:r>
        <w:rPr>
          <w:color w:val="5A3D18"/>
          <w:sz w:val="20"/>
          <w:szCs w:val="20"/>
        </w:rPr>
        <w:t>Site web — Agence de voyage de luxe</w:t>
      </w:r>
    </w:p>
    <w:p w14:paraId="44151E39" w14:textId="77777777" w:rsidR="0083277D" w:rsidRDefault="00000000">
      <w:pPr>
        <w:spacing w:after="40"/>
        <w:jc w:val="center"/>
      </w:pPr>
      <w:r>
        <w:rPr>
          <w:color w:val="5A3D18"/>
          <w:sz w:val="20"/>
          <w:szCs w:val="20"/>
        </w:rPr>
        <w:t>Destinations : Sahara · Atlas · Essaouira</w:t>
      </w:r>
    </w:p>
    <w:p w14:paraId="7935424D" w14:textId="77777777" w:rsidR="0083277D" w:rsidRDefault="00000000">
      <w:pPr>
        <w:jc w:val="center"/>
      </w:pPr>
      <w:r>
        <w:rPr>
          <w:color w:val="5A3D18"/>
          <w:sz w:val="20"/>
          <w:szCs w:val="20"/>
        </w:rPr>
        <w:t>Avril 2026</w:t>
      </w:r>
    </w:p>
    <w:p w14:paraId="0B3D7CC3" w14:textId="77777777" w:rsidR="0083277D" w:rsidRDefault="0083277D">
      <w:pPr>
        <w:spacing w:before="2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83277D" w14:paraId="6D0E9A07" w14:textId="77777777">
        <w:tblPrEx>
          <w:tblCellMar>
            <w:top w:w="0" w:type="dxa"/>
            <w:bottom w:w="0" w:type="dxa"/>
          </w:tblCellMar>
        </w:tblPrEx>
        <w:trPr>
          <w:jc w:val="center"/>
        </w:trPr>
        <w:tc>
          <w:tcPr>
            <w:tcW w:w="7200" w:type="dxa"/>
            <w:gridSpan w:val="2"/>
            <w:tcBorders>
              <w:top w:val="single" w:sz="8" w:space="0" w:color="8B3218"/>
              <w:left w:val="single" w:sz="8" w:space="0" w:color="8B3218"/>
              <w:bottom w:val="single" w:sz="4" w:space="0" w:color="C9A96E"/>
              <w:right w:val="single" w:sz="8" w:space="0" w:color="8B3218"/>
            </w:tcBorders>
            <w:shd w:val="clear" w:color="auto" w:fill="8B3218"/>
            <w:tcMar>
              <w:top w:w="140" w:type="dxa"/>
              <w:left w:w="200" w:type="dxa"/>
              <w:bottom w:w="140" w:type="dxa"/>
              <w:right w:w="200" w:type="dxa"/>
            </w:tcMar>
          </w:tcPr>
          <w:p w14:paraId="50E7F0D2" w14:textId="77777777" w:rsidR="0083277D" w:rsidRDefault="00000000">
            <w:pPr>
              <w:jc w:val="center"/>
            </w:pPr>
            <w:r>
              <w:rPr>
                <w:b/>
                <w:bCs/>
                <w:color w:val="FFFFFF"/>
                <w:sz w:val="24"/>
                <w:szCs w:val="24"/>
              </w:rPr>
              <w:t>RÉALISÉ PAR</w:t>
            </w:r>
          </w:p>
        </w:tc>
      </w:tr>
      <w:tr w:rsidR="0083277D" w14:paraId="366D5ECC"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6437F467" w14:textId="77777777" w:rsidR="0083277D" w:rsidRDefault="00000000">
            <w:r>
              <w:rPr>
                <w:b/>
                <w:bCs/>
                <w:color w:val="2C1A08"/>
              </w:rPr>
              <w:t>Nom &amp; Prénom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51A808FB" w14:textId="0693ABE3" w:rsidR="0083277D" w:rsidRDefault="004B3E22">
            <w:r w:rsidRPr="004B3E22">
              <w:t>TARIK MOBALIGH</w:t>
            </w:r>
          </w:p>
        </w:tc>
      </w:tr>
      <w:tr w:rsidR="0083277D" w14:paraId="6899D61B"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1CDA9B3E" w14:textId="77777777" w:rsidR="0083277D" w:rsidRDefault="00000000">
            <w:r>
              <w:rPr>
                <w:b/>
                <w:bCs/>
                <w:color w:val="2C1A08"/>
              </w:rPr>
              <w:t>Nom &amp; Prénom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098258EB" w14:textId="3ECCC793" w:rsidR="0083277D" w:rsidRDefault="004B3E22">
            <w:r>
              <w:t>MAZOUZ OMAR</w:t>
            </w:r>
          </w:p>
        </w:tc>
      </w:tr>
      <w:tr w:rsidR="0083277D" w14:paraId="0E95EF72"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70B7C67D" w14:textId="77777777" w:rsidR="0083277D" w:rsidRDefault="00000000">
            <w:r>
              <w:rPr>
                <w:b/>
                <w:bCs/>
                <w:color w:val="2C1A08"/>
              </w:rPr>
              <w:t>Nom &amp; Prénom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55468CD7" w14:textId="5E39320E" w:rsidR="0083277D" w:rsidRDefault="004B3E22">
            <w:r>
              <w:t>AYMANE EZ-ZAIDI</w:t>
            </w:r>
          </w:p>
        </w:tc>
      </w:tr>
      <w:tr w:rsidR="0083277D" w14:paraId="796C3561"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290FAC00" w14:textId="77777777" w:rsidR="0083277D" w:rsidRDefault="00000000">
            <w:r>
              <w:rPr>
                <w:b/>
                <w:bCs/>
                <w:color w:val="2C1A08"/>
              </w:rPr>
              <w:t>Nom &amp; Prénom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59464FB2" w14:textId="385D5B85" w:rsidR="0083277D" w:rsidRDefault="004B3E22">
            <w:r>
              <w:t>AHMED ZAROUAL</w:t>
            </w:r>
          </w:p>
        </w:tc>
      </w:tr>
      <w:tr w:rsidR="0083277D" w14:paraId="7E27C7D6"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4748C2A6" w14:textId="77777777" w:rsidR="0083277D" w:rsidRDefault="00000000">
            <w:r>
              <w:rPr>
                <w:b/>
                <w:bCs/>
                <w:color w:val="2C1A08"/>
              </w:rPr>
              <w:t>N° d'Apogée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4D60303F" w14:textId="0159F57A" w:rsidR="0083277D" w:rsidRDefault="004B3E22">
            <w:r>
              <w:t>2518788</w:t>
            </w:r>
          </w:p>
        </w:tc>
      </w:tr>
      <w:tr w:rsidR="0083277D" w14:paraId="3750E497"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572A4C9C" w14:textId="77777777" w:rsidR="0083277D" w:rsidRDefault="00000000">
            <w:r>
              <w:rPr>
                <w:b/>
                <w:bCs/>
                <w:color w:val="2C1A08"/>
              </w:rPr>
              <w:t>N° d'Apogée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0CC9DDDB" w14:textId="7111A9C5" w:rsidR="0083277D" w:rsidRDefault="004B3E22">
            <w:r>
              <w:t>2409923</w:t>
            </w:r>
          </w:p>
        </w:tc>
      </w:tr>
      <w:tr w:rsidR="0083277D" w14:paraId="29DD96CF" w14:textId="77777777">
        <w:tblPrEx>
          <w:tblCellMar>
            <w:top w:w="0" w:type="dxa"/>
            <w:bottom w:w="0" w:type="dxa"/>
          </w:tblCellMar>
        </w:tblPrEx>
        <w:trPr>
          <w:jc w:val="center"/>
        </w:trPr>
        <w:tc>
          <w:tcPr>
            <w:tcW w:w="2400" w:type="dxa"/>
            <w:tcBorders>
              <w:top w:val="single" w:sz="4" w:space="0" w:color="C9A96E"/>
              <w:left w:val="single" w:sz="8" w:space="0" w:color="8B3218"/>
              <w:bottom w:val="single" w:sz="4" w:space="0" w:color="C9A96E"/>
              <w:right w:val="single" w:sz="4" w:space="0" w:color="C9A96E"/>
            </w:tcBorders>
            <w:shd w:val="clear" w:color="auto" w:fill="FFF8EC"/>
            <w:tcMar>
              <w:top w:w="140" w:type="dxa"/>
              <w:left w:w="200" w:type="dxa"/>
              <w:bottom w:w="140" w:type="dxa"/>
              <w:right w:w="200" w:type="dxa"/>
            </w:tcMar>
          </w:tcPr>
          <w:p w14:paraId="355E3A04" w14:textId="77777777" w:rsidR="0083277D" w:rsidRDefault="00000000">
            <w:r>
              <w:rPr>
                <w:b/>
                <w:bCs/>
                <w:color w:val="2C1A08"/>
              </w:rPr>
              <w:lastRenderedPageBreak/>
              <w:t>N° d'Apogée :</w:t>
            </w:r>
          </w:p>
        </w:tc>
        <w:tc>
          <w:tcPr>
            <w:tcW w:w="4800" w:type="dxa"/>
            <w:tcBorders>
              <w:top w:val="single" w:sz="4" w:space="0" w:color="C9A96E"/>
              <w:left w:val="single" w:sz="4" w:space="0" w:color="C9A96E"/>
              <w:bottom w:val="single" w:sz="4" w:space="0" w:color="C9A96E"/>
              <w:right w:val="single" w:sz="8" w:space="0" w:color="8B3218"/>
            </w:tcBorders>
            <w:shd w:val="clear" w:color="auto" w:fill="FFFFFF"/>
            <w:tcMar>
              <w:top w:w="140" w:type="dxa"/>
              <w:left w:w="200" w:type="dxa"/>
              <w:bottom w:w="140" w:type="dxa"/>
              <w:right w:w="200" w:type="dxa"/>
            </w:tcMar>
          </w:tcPr>
          <w:p w14:paraId="7AE47807" w14:textId="5FEA7859" w:rsidR="0083277D" w:rsidRDefault="004B3E22">
            <w:r>
              <w:t>2519741</w:t>
            </w:r>
          </w:p>
        </w:tc>
      </w:tr>
      <w:tr w:rsidR="0083277D" w14:paraId="1677CF82" w14:textId="77777777">
        <w:tblPrEx>
          <w:tblCellMar>
            <w:top w:w="0" w:type="dxa"/>
            <w:bottom w:w="0" w:type="dxa"/>
          </w:tblCellMar>
        </w:tblPrEx>
        <w:trPr>
          <w:jc w:val="center"/>
        </w:trPr>
        <w:tc>
          <w:tcPr>
            <w:tcW w:w="2400" w:type="dxa"/>
            <w:tcBorders>
              <w:top w:val="single" w:sz="4" w:space="0" w:color="C9A96E"/>
              <w:left w:val="single" w:sz="8" w:space="0" w:color="8B3218"/>
              <w:bottom w:val="single" w:sz="8" w:space="0" w:color="8B3218"/>
              <w:right w:val="single" w:sz="4" w:space="0" w:color="C9A96E"/>
            </w:tcBorders>
            <w:shd w:val="clear" w:color="auto" w:fill="FFF8EC"/>
            <w:tcMar>
              <w:top w:w="140" w:type="dxa"/>
              <w:left w:w="200" w:type="dxa"/>
              <w:bottom w:w="140" w:type="dxa"/>
              <w:right w:w="200" w:type="dxa"/>
            </w:tcMar>
          </w:tcPr>
          <w:p w14:paraId="34EF5D30" w14:textId="77777777" w:rsidR="0083277D" w:rsidRDefault="00000000">
            <w:r>
              <w:rPr>
                <w:b/>
                <w:bCs/>
                <w:color w:val="2C1A08"/>
              </w:rPr>
              <w:t>N° d'Apogée :</w:t>
            </w:r>
          </w:p>
        </w:tc>
        <w:tc>
          <w:tcPr>
            <w:tcW w:w="4800" w:type="dxa"/>
            <w:tcBorders>
              <w:top w:val="single" w:sz="4" w:space="0" w:color="C9A96E"/>
              <w:left w:val="single" w:sz="4" w:space="0" w:color="C9A96E"/>
              <w:bottom w:val="single" w:sz="8" w:space="0" w:color="8B3218"/>
              <w:right w:val="single" w:sz="8" w:space="0" w:color="8B3218"/>
            </w:tcBorders>
            <w:shd w:val="clear" w:color="auto" w:fill="FFFFFF"/>
            <w:tcMar>
              <w:top w:w="140" w:type="dxa"/>
              <w:left w:w="200" w:type="dxa"/>
              <w:bottom w:w="140" w:type="dxa"/>
              <w:right w:w="200" w:type="dxa"/>
            </w:tcMar>
          </w:tcPr>
          <w:p w14:paraId="5DD6DA0B" w14:textId="7C02A7B0" w:rsidR="0083277D" w:rsidRDefault="004B3E22">
            <w:r>
              <w:t>2519808</w:t>
            </w:r>
          </w:p>
        </w:tc>
      </w:tr>
    </w:tbl>
    <w:p w14:paraId="0D607D34" w14:textId="77777777" w:rsidR="0083277D" w:rsidRDefault="00000000">
      <w:pPr>
        <w:pageBreakBefore/>
        <w:spacing w:after="120"/>
        <w:jc w:val="center"/>
      </w:pPr>
      <w:r>
        <w:rPr>
          <w:b/>
          <w:bCs/>
          <w:color w:val="8B3218"/>
          <w:sz w:val="44"/>
          <w:szCs w:val="44"/>
        </w:rPr>
        <w:lastRenderedPageBreak/>
        <w:t>Table des matières</w:t>
      </w:r>
    </w:p>
    <w:p w14:paraId="49AFF899" w14:textId="77777777" w:rsidR="0083277D" w:rsidRDefault="00000000">
      <w:pPr>
        <w:spacing w:after="480"/>
        <w:jc w:val="center"/>
      </w:pPr>
      <w:r>
        <w:rPr>
          <w:i/>
          <w:iCs/>
          <w:color w:val="C9A96E"/>
        </w:rPr>
        <w:t>Rapport technique SkyPulse</w:t>
      </w:r>
    </w:p>
    <w:p w14:paraId="7EE0F512" w14:textId="77777777" w:rsidR="0083277D" w:rsidRDefault="00000000">
      <w:pPr>
        <w:tabs>
          <w:tab w:val="right" w:leader="dot" w:pos="9000"/>
        </w:tabs>
        <w:spacing w:after="80" w:line="280" w:lineRule="auto"/>
      </w:pPr>
      <w:r>
        <w:rPr>
          <w:b/>
          <w:bCs/>
          <w:color w:val="8B3218"/>
          <w:sz w:val="24"/>
          <w:szCs w:val="24"/>
        </w:rPr>
        <w:t>1.  Introduction</w:t>
      </w:r>
      <w:r>
        <w:rPr>
          <w:sz w:val="24"/>
          <w:szCs w:val="24"/>
        </w:rPr>
        <w:tab/>
      </w:r>
      <w:r>
        <w:rPr>
          <w:b/>
          <w:bCs/>
          <w:color w:val="8B3218"/>
          <w:sz w:val="24"/>
          <w:szCs w:val="24"/>
        </w:rPr>
        <w:t>3</w:t>
      </w:r>
    </w:p>
    <w:p w14:paraId="1726BE89" w14:textId="77777777" w:rsidR="0083277D" w:rsidRDefault="00000000">
      <w:pPr>
        <w:tabs>
          <w:tab w:val="right" w:leader="dot" w:pos="9000"/>
        </w:tabs>
        <w:spacing w:after="80" w:line="280" w:lineRule="auto"/>
        <w:ind w:left="360"/>
      </w:pPr>
      <w:r>
        <w:rPr>
          <w:color w:val="2C1A08"/>
        </w:rPr>
        <w:t>1.1  Architecture générale du projet</w:t>
      </w:r>
      <w:r>
        <w:tab/>
      </w:r>
      <w:r>
        <w:rPr>
          <w:color w:val="2C1A08"/>
        </w:rPr>
        <w:t>3</w:t>
      </w:r>
    </w:p>
    <w:p w14:paraId="44683F26" w14:textId="77777777" w:rsidR="0083277D" w:rsidRDefault="00000000">
      <w:pPr>
        <w:tabs>
          <w:tab w:val="right" w:leader="dot" w:pos="9000"/>
        </w:tabs>
        <w:spacing w:after="80" w:line="280" w:lineRule="auto"/>
      </w:pPr>
      <w:r>
        <w:rPr>
          <w:b/>
          <w:bCs/>
          <w:color w:val="8B3218"/>
          <w:sz w:val="24"/>
          <w:szCs w:val="24"/>
        </w:rPr>
        <w:t>2.  Analyse des fichiers HTML</w:t>
      </w:r>
      <w:r>
        <w:rPr>
          <w:sz w:val="24"/>
          <w:szCs w:val="24"/>
        </w:rPr>
        <w:tab/>
      </w:r>
      <w:r>
        <w:rPr>
          <w:b/>
          <w:bCs/>
          <w:color w:val="8B3218"/>
          <w:sz w:val="24"/>
          <w:szCs w:val="24"/>
        </w:rPr>
        <w:t>5</w:t>
      </w:r>
    </w:p>
    <w:p w14:paraId="6E4B632D" w14:textId="77777777" w:rsidR="0083277D" w:rsidRDefault="00000000">
      <w:pPr>
        <w:tabs>
          <w:tab w:val="right" w:leader="dot" w:pos="9000"/>
        </w:tabs>
        <w:spacing w:after="80" w:line="280" w:lineRule="auto"/>
        <w:ind w:left="360"/>
      </w:pPr>
      <w:r>
        <w:rPr>
          <w:color w:val="2C1A08"/>
        </w:rPr>
        <w:t>2.1  Fichier : homepage.html</w:t>
      </w:r>
      <w:r>
        <w:tab/>
      </w:r>
      <w:r>
        <w:rPr>
          <w:color w:val="2C1A08"/>
        </w:rPr>
        <w:t>5</w:t>
      </w:r>
    </w:p>
    <w:p w14:paraId="5D28B566" w14:textId="77777777" w:rsidR="0083277D" w:rsidRDefault="00000000">
      <w:pPr>
        <w:tabs>
          <w:tab w:val="right" w:leader="dot" w:pos="9000"/>
        </w:tabs>
        <w:spacing w:after="80" w:line="280" w:lineRule="auto"/>
        <w:ind w:left="360"/>
      </w:pPr>
      <w:r>
        <w:rPr>
          <w:color w:val="2C1A08"/>
        </w:rPr>
        <w:t>2.2  Fichier : sahara.html</w:t>
      </w:r>
      <w:r>
        <w:tab/>
      </w:r>
      <w:r>
        <w:rPr>
          <w:color w:val="2C1A08"/>
        </w:rPr>
        <w:t>7</w:t>
      </w:r>
    </w:p>
    <w:p w14:paraId="7DC3F43A" w14:textId="77777777" w:rsidR="0083277D" w:rsidRDefault="00000000">
      <w:pPr>
        <w:tabs>
          <w:tab w:val="right" w:leader="dot" w:pos="9000"/>
        </w:tabs>
        <w:spacing w:after="80" w:line="280" w:lineRule="auto"/>
        <w:ind w:left="360"/>
      </w:pPr>
      <w:r>
        <w:rPr>
          <w:color w:val="2C1A08"/>
        </w:rPr>
        <w:t>2.3  Fichier : mini.html</w:t>
      </w:r>
      <w:r>
        <w:tab/>
      </w:r>
      <w:r>
        <w:rPr>
          <w:color w:val="2C1A08"/>
        </w:rPr>
        <w:t>9</w:t>
      </w:r>
    </w:p>
    <w:p w14:paraId="617D3DAB" w14:textId="77777777" w:rsidR="0083277D" w:rsidRDefault="00000000">
      <w:pPr>
        <w:tabs>
          <w:tab w:val="right" w:leader="dot" w:pos="9000"/>
        </w:tabs>
        <w:spacing w:after="80" w:line="280" w:lineRule="auto"/>
        <w:ind w:left="360"/>
      </w:pPr>
      <w:r>
        <w:rPr>
          <w:color w:val="2C1A08"/>
        </w:rPr>
        <w:t>2.4  Fichier : page4.html</w:t>
      </w:r>
      <w:r>
        <w:tab/>
      </w:r>
      <w:r>
        <w:rPr>
          <w:color w:val="2C1A08"/>
        </w:rPr>
        <w:t>10</w:t>
      </w:r>
    </w:p>
    <w:p w14:paraId="1CB3B8D7" w14:textId="77777777" w:rsidR="0083277D" w:rsidRDefault="00000000">
      <w:pPr>
        <w:tabs>
          <w:tab w:val="right" w:leader="dot" w:pos="9000"/>
        </w:tabs>
        <w:spacing w:after="80" w:line="280" w:lineRule="auto"/>
        <w:ind w:left="360"/>
      </w:pPr>
      <w:r>
        <w:rPr>
          <w:color w:val="2C1A08"/>
        </w:rPr>
        <w:t>2.5  Fichier : register.html</w:t>
      </w:r>
      <w:r>
        <w:tab/>
      </w:r>
      <w:r>
        <w:rPr>
          <w:color w:val="2C1A08"/>
        </w:rPr>
        <w:t>11</w:t>
      </w:r>
    </w:p>
    <w:p w14:paraId="35C6E347" w14:textId="77777777" w:rsidR="0083277D" w:rsidRDefault="00000000">
      <w:pPr>
        <w:tabs>
          <w:tab w:val="right" w:leader="dot" w:pos="9000"/>
        </w:tabs>
        <w:spacing w:after="80" w:line="280" w:lineRule="auto"/>
      </w:pPr>
      <w:r>
        <w:rPr>
          <w:b/>
          <w:bCs/>
          <w:color w:val="8B3218"/>
          <w:sz w:val="24"/>
          <w:szCs w:val="24"/>
        </w:rPr>
        <w:t>3.  Analyse des fichiers CSS</w:t>
      </w:r>
      <w:r>
        <w:rPr>
          <w:sz w:val="24"/>
          <w:szCs w:val="24"/>
        </w:rPr>
        <w:tab/>
      </w:r>
      <w:r>
        <w:rPr>
          <w:b/>
          <w:bCs/>
          <w:color w:val="8B3218"/>
          <w:sz w:val="24"/>
          <w:szCs w:val="24"/>
        </w:rPr>
        <w:t>14</w:t>
      </w:r>
    </w:p>
    <w:p w14:paraId="2A09E619" w14:textId="77777777" w:rsidR="0083277D" w:rsidRDefault="00000000">
      <w:pPr>
        <w:tabs>
          <w:tab w:val="right" w:leader="dot" w:pos="9000"/>
        </w:tabs>
        <w:spacing w:after="80" w:line="280" w:lineRule="auto"/>
        <w:ind w:left="360"/>
      </w:pPr>
      <w:r>
        <w:rPr>
          <w:color w:val="2C1A08"/>
        </w:rPr>
        <w:t>3.1  Fichier : style.css (page d’accueil)</w:t>
      </w:r>
      <w:r>
        <w:tab/>
      </w:r>
      <w:r>
        <w:rPr>
          <w:color w:val="2C1A08"/>
        </w:rPr>
        <w:t>14</w:t>
      </w:r>
    </w:p>
    <w:p w14:paraId="58CD159D" w14:textId="77777777" w:rsidR="0083277D" w:rsidRDefault="00000000">
      <w:pPr>
        <w:tabs>
          <w:tab w:val="right" w:leader="dot" w:pos="9000"/>
        </w:tabs>
        <w:spacing w:after="80" w:line="280" w:lineRule="auto"/>
        <w:ind w:left="360"/>
      </w:pPr>
      <w:r>
        <w:rPr>
          <w:color w:val="2C1A08"/>
        </w:rPr>
        <w:t>3.2  Fichier : style2.css (page Sahara)</w:t>
      </w:r>
      <w:r>
        <w:tab/>
      </w:r>
      <w:r>
        <w:rPr>
          <w:color w:val="2C1A08"/>
        </w:rPr>
        <w:t>17</w:t>
      </w:r>
    </w:p>
    <w:p w14:paraId="4EC2FB48" w14:textId="77777777" w:rsidR="0083277D" w:rsidRDefault="00000000">
      <w:pPr>
        <w:tabs>
          <w:tab w:val="right" w:leader="dot" w:pos="9000"/>
        </w:tabs>
        <w:spacing w:after="80" w:line="280" w:lineRule="auto"/>
        <w:ind w:left="360"/>
      </w:pPr>
      <w:r>
        <w:rPr>
          <w:color w:val="2C1A08"/>
        </w:rPr>
        <w:t>3.3  Fichier : mini.css (page Atlas Mountains)</w:t>
      </w:r>
      <w:r>
        <w:tab/>
      </w:r>
      <w:r>
        <w:rPr>
          <w:color w:val="2C1A08"/>
        </w:rPr>
        <w:t>19</w:t>
      </w:r>
    </w:p>
    <w:p w14:paraId="292ECB6E" w14:textId="77777777" w:rsidR="0083277D" w:rsidRDefault="00000000">
      <w:pPr>
        <w:tabs>
          <w:tab w:val="right" w:leader="dot" w:pos="9000"/>
        </w:tabs>
        <w:spacing w:after="80" w:line="280" w:lineRule="auto"/>
        <w:ind w:left="360"/>
      </w:pPr>
      <w:r>
        <w:rPr>
          <w:color w:val="2C1A08"/>
        </w:rPr>
        <w:t>3.4  Fichier : page4.css (page Essaouira)</w:t>
      </w:r>
      <w:r>
        <w:tab/>
      </w:r>
      <w:r>
        <w:rPr>
          <w:color w:val="2C1A08"/>
        </w:rPr>
        <w:t>21</w:t>
      </w:r>
    </w:p>
    <w:p w14:paraId="033EFF60" w14:textId="77777777" w:rsidR="0083277D" w:rsidRDefault="00000000">
      <w:pPr>
        <w:tabs>
          <w:tab w:val="right" w:leader="dot" w:pos="9000"/>
        </w:tabs>
        <w:spacing w:after="80" w:line="280" w:lineRule="auto"/>
        <w:ind w:left="360"/>
      </w:pPr>
      <w:r>
        <w:rPr>
          <w:color w:val="2C1A08"/>
        </w:rPr>
        <w:t>3.5  Fichier : register.css (formulaire de réservation)</w:t>
      </w:r>
      <w:r>
        <w:tab/>
      </w:r>
      <w:r>
        <w:rPr>
          <w:color w:val="2C1A08"/>
        </w:rPr>
        <w:t>22</w:t>
      </w:r>
    </w:p>
    <w:p w14:paraId="22D7B322" w14:textId="77777777" w:rsidR="0083277D" w:rsidRDefault="00000000">
      <w:pPr>
        <w:tabs>
          <w:tab w:val="right" w:leader="dot" w:pos="9000"/>
        </w:tabs>
        <w:spacing w:after="80" w:line="280" w:lineRule="auto"/>
      </w:pPr>
      <w:r>
        <w:rPr>
          <w:b/>
          <w:bCs/>
          <w:color w:val="8B3218"/>
          <w:sz w:val="24"/>
          <w:szCs w:val="24"/>
        </w:rPr>
        <w:t>4.  Analyse du fichier JavaScript</w:t>
      </w:r>
      <w:r>
        <w:rPr>
          <w:sz w:val="24"/>
          <w:szCs w:val="24"/>
        </w:rPr>
        <w:tab/>
      </w:r>
      <w:r>
        <w:rPr>
          <w:b/>
          <w:bCs/>
          <w:color w:val="8B3218"/>
          <w:sz w:val="24"/>
          <w:szCs w:val="24"/>
        </w:rPr>
        <w:t>26</w:t>
      </w:r>
    </w:p>
    <w:p w14:paraId="47FFEE1A" w14:textId="77777777" w:rsidR="0083277D" w:rsidRDefault="00000000">
      <w:pPr>
        <w:tabs>
          <w:tab w:val="right" w:leader="dot" w:pos="9000"/>
        </w:tabs>
        <w:spacing w:after="80" w:line="280" w:lineRule="auto"/>
        <w:ind w:left="360"/>
      </w:pPr>
      <w:r>
        <w:rPr>
          <w:color w:val="2C1A08"/>
        </w:rPr>
        <w:t>4.1  Fichier : register.js</w:t>
      </w:r>
      <w:r>
        <w:tab/>
      </w:r>
      <w:r>
        <w:rPr>
          <w:color w:val="2C1A08"/>
        </w:rPr>
        <w:t>26</w:t>
      </w:r>
    </w:p>
    <w:p w14:paraId="405E489E" w14:textId="77777777" w:rsidR="0083277D" w:rsidRDefault="00000000">
      <w:pPr>
        <w:tabs>
          <w:tab w:val="right" w:leader="dot" w:pos="9000"/>
        </w:tabs>
        <w:spacing w:after="80" w:line="280" w:lineRule="auto"/>
        <w:ind w:left="720"/>
      </w:pPr>
      <w:r>
        <w:rPr>
          <w:color w:val="5A3D18"/>
          <w:sz w:val="20"/>
          <w:szCs w:val="20"/>
        </w:rPr>
        <w:t xml:space="preserve">       4.1.1  Compteur de voyageurs</w:t>
      </w:r>
      <w:r>
        <w:rPr>
          <w:sz w:val="20"/>
          <w:szCs w:val="20"/>
        </w:rPr>
        <w:tab/>
      </w:r>
      <w:r>
        <w:rPr>
          <w:color w:val="5A3D18"/>
          <w:sz w:val="20"/>
          <w:szCs w:val="20"/>
        </w:rPr>
        <w:t>26</w:t>
      </w:r>
    </w:p>
    <w:p w14:paraId="7C14A1D2" w14:textId="77777777" w:rsidR="0083277D" w:rsidRDefault="00000000">
      <w:pPr>
        <w:tabs>
          <w:tab w:val="right" w:leader="dot" w:pos="9000"/>
        </w:tabs>
        <w:spacing w:after="80" w:line="280" w:lineRule="auto"/>
        <w:ind w:left="720"/>
      </w:pPr>
      <w:r>
        <w:rPr>
          <w:color w:val="5A3D18"/>
          <w:sz w:val="20"/>
          <w:szCs w:val="20"/>
        </w:rPr>
        <w:t xml:space="preserve">       4.1.2  Validation et soumission du formulaire</w:t>
      </w:r>
      <w:r>
        <w:rPr>
          <w:sz w:val="20"/>
          <w:szCs w:val="20"/>
        </w:rPr>
        <w:tab/>
      </w:r>
      <w:r>
        <w:rPr>
          <w:color w:val="5A3D18"/>
          <w:sz w:val="20"/>
          <w:szCs w:val="20"/>
        </w:rPr>
        <w:t>27</w:t>
      </w:r>
    </w:p>
    <w:p w14:paraId="3E90FFFB" w14:textId="77777777" w:rsidR="0083277D" w:rsidRDefault="00000000">
      <w:pPr>
        <w:tabs>
          <w:tab w:val="right" w:leader="dot" w:pos="9000"/>
        </w:tabs>
        <w:spacing w:after="80" w:line="280" w:lineRule="auto"/>
        <w:ind w:left="720"/>
      </w:pPr>
      <w:r>
        <w:rPr>
          <w:color w:val="5A3D18"/>
          <w:sz w:val="20"/>
          <w:szCs w:val="20"/>
        </w:rPr>
        <w:t xml:space="preserve">       4.1.3  Limites et améliorations possibles</w:t>
      </w:r>
      <w:r>
        <w:rPr>
          <w:sz w:val="20"/>
          <w:szCs w:val="20"/>
        </w:rPr>
        <w:tab/>
      </w:r>
      <w:r>
        <w:rPr>
          <w:color w:val="5A3D18"/>
          <w:sz w:val="20"/>
          <w:szCs w:val="20"/>
        </w:rPr>
        <w:t>28</w:t>
      </w:r>
    </w:p>
    <w:p w14:paraId="5BB9226A" w14:textId="77777777" w:rsidR="0083277D" w:rsidRDefault="00000000">
      <w:pPr>
        <w:tabs>
          <w:tab w:val="right" w:leader="dot" w:pos="9000"/>
        </w:tabs>
        <w:spacing w:after="80" w:line="280" w:lineRule="auto"/>
      </w:pPr>
      <w:r>
        <w:rPr>
          <w:b/>
          <w:bCs/>
          <w:color w:val="8B3218"/>
          <w:sz w:val="24"/>
          <w:szCs w:val="24"/>
        </w:rPr>
        <w:t>5.  Conclusion et recommandations</w:t>
      </w:r>
      <w:r>
        <w:rPr>
          <w:sz w:val="24"/>
          <w:szCs w:val="24"/>
        </w:rPr>
        <w:tab/>
      </w:r>
      <w:r>
        <w:rPr>
          <w:b/>
          <w:bCs/>
          <w:color w:val="8B3218"/>
          <w:sz w:val="24"/>
          <w:szCs w:val="24"/>
        </w:rPr>
        <w:t>30</w:t>
      </w:r>
    </w:p>
    <w:p w14:paraId="686A1B5D" w14:textId="77777777" w:rsidR="0083277D" w:rsidRDefault="00000000">
      <w:pPr>
        <w:tabs>
          <w:tab w:val="right" w:leader="dot" w:pos="9000"/>
        </w:tabs>
        <w:spacing w:after="80" w:line="280" w:lineRule="auto"/>
        <w:ind w:left="360"/>
      </w:pPr>
      <w:r>
        <w:rPr>
          <w:color w:val="2C1A08"/>
        </w:rPr>
        <w:t>5.1  Points forts</w:t>
      </w:r>
      <w:r>
        <w:tab/>
      </w:r>
      <w:r>
        <w:rPr>
          <w:color w:val="2C1A08"/>
        </w:rPr>
        <w:t>30</w:t>
      </w:r>
    </w:p>
    <w:p w14:paraId="49A8BD57" w14:textId="77777777" w:rsidR="0083277D" w:rsidRDefault="00000000">
      <w:pPr>
        <w:pStyle w:val="Titre1"/>
        <w:pageBreakBefore/>
      </w:pPr>
      <w:r>
        <w:lastRenderedPageBreak/>
        <w:t>1. Introduction</w:t>
      </w:r>
    </w:p>
    <w:p w14:paraId="6974846D" w14:textId="77777777" w:rsidR="0083277D" w:rsidRDefault="00000000">
      <w:pPr>
        <w:spacing w:after="120" w:line="300" w:lineRule="auto"/>
        <w:jc w:val="both"/>
      </w:pPr>
      <w:r>
        <w:t>Ce rapport présente une analyse technique détaillée et complète du code source du site web SkyPulse, une agence de voyage de luxe basée à Marrakech qui propose des séjours haut de gamme à travers le Maroc. Le site se concentre sur trois destinations phares : le désert du Sahara, les montagnes de l'Atlas et la ville côtière d'Essaouira (Mogador).</w:t>
      </w:r>
    </w:p>
    <w:p w14:paraId="360930ED" w14:textId="77777777" w:rsidR="0083277D" w:rsidRDefault="00000000">
      <w:pPr>
        <w:spacing w:after="120" w:line="300" w:lineRule="auto"/>
        <w:jc w:val="both"/>
      </w:pPr>
      <w:r>
        <w:t>Le projet est composé de onze fichiers répartis en trois catégories principales : la structure (HTML), la mise en forme (CSS) et l'interactivité (JavaScript). L'objectif de ce document est d'expliquer en profondeur le rôle de chaque fichier, le fonctionnement de chaque bloc de code, ainsi que les choix de conception adoptés. Chaque section comprend des extraits de code commentés et une explication ligne par ligne pour permettre une compréhension complète de l'architecture du site.</w:t>
      </w:r>
    </w:p>
    <w:p w14:paraId="19A6BA15" w14:textId="77777777" w:rsidR="0083277D" w:rsidRDefault="00000000">
      <w:pPr>
        <w:pStyle w:val="Titre2"/>
      </w:pPr>
      <w:r>
        <w:t>1.1 Architecture générale du projet</w:t>
      </w:r>
    </w:p>
    <w:p w14:paraId="2C3D8422" w14:textId="77777777" w:rsidR="0083277D" w:rsidRDefault="00000000">
      <w:pPr>
        <w:spacing w:after="120" w:line="300" w:lineRule="auto"/>
        <w:jc w:val="both"/>
      </w:pPr>
      <w:r>
        <w:t>Le site est construit comme un ensemble de pages statiques liées entre elles par des liens HTML classiques (pas de framework JavaScript moderne, pas de Single Page Application). Cette approche présente plusieurs avantages : un chargement rapide, un référencement (SEO) facile, et une simplicité de maintenance. Les fichiers se répartissent ainsi :</w:t>
      </w:r>
    </w:p>
    <w:p w14:paraId="4F02D149" w14:textId="77777777" w:rsidR="0083277D" w:rsidRDefault="008327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3277D" w14:paraId="134999F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8B3218"/>
            <w:tcMar>
              <w:top w:w="100" w:type="dxa"/>
              <w:left w:w="140" w:type="dxa"/>
              <w:bottom w:w="100" w:type="dxa"/>
              <w:right w:w="140" w:type="dxa"/>
            </w:tcMar>
          </w:tcPr>
          <w:p w14:paraId="3A23BB8E" w14:textId="77777777" w:rsidR="0083277D" w:rsidRDefault="00000000">
            <w:r>
              <w:rPr>
                <w:b/>
                <w:bCs/>
                <w:color w:val="FFFFFF"/>
              </w:rPr>
              <w:t>Fichier</w:t>
            </w:r>
          </w:p>
        </w:tc>
        <w:tc>
          <w:tcPr>
            <w:tcW w:w="6360" w:type="dxa"/>
            <w:tcBorders>
              <w:top w:val="single" w:sz="1" w:space="0" w:color="CCCCCC"/>
              <w:left w:val="single" w:sz="1" w:space="0" w:color="CCCCCC"/>
              <w:bottom w:val="single" w:sz="1" w:space="0" w:color="CCCCCC"/>
              <w:right w:val="single" w:sz="1" w:space="0" w:color="CCCCCC"/>
            </w:tcBorders>
            <w:shd w:val="clear" w:color="auto" w:fill="8B3218"/>
            <w:tcMar>
              <w:top w:w="100" w:type="dxa"/>
              <w:left w:w="140" w:type="dxa"/>
              <w:bottom w:w="100" w:type="dxa"/>
              <w:right w:w="140" w:type="dxa"/>
            </w:tcMar>
          </w:tcPr>
          <w:p w14:paraId="07DF0EDB" w14:textId="77777777" w:rsidR="0083277D" w:rsidRDefault="00000000">
            <w:r>
              <w:rPr>
                <w:b/>
                <w:bCs/>
                <w:color w:val="FFFFFF"/>
              </w:rPr>
              <w:t>Rôle</w:t>
            </w:r>
          </w:p>
        </w:tc>
      </w:tr>
      <w:tr w:rsidR="0083277D" w14:paraId="3DFAE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09A53BC1" w14:textId="77777777" w:rsidR="0083277D" w:rsidRDefault="00000000">
            <w:r>
              <w:rPr>
                <w:b/>
                <w:bCs/>
                <w:sz w:val="20"/>
                <w:szCs w:val="20"/>
              </w:rPr>
              <w:t>homepage.html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F22179" w14:textId="77777777" w:rsidR="0083277D" w:rsidRDefault="00000000">
            <w:r>
              <w:rPr>
                <w:sz w:val="20"/>
                <w:szCs w:val="20"/>
              </w:rPr>
              <w:t>Page d'accueil principale présentant les trois destinations sous forme de cartes cliquables.</w:t>
            </w:r>
          </w:p>
        </w:tc>
      </w:tr>
      <w:tr w:rsidR="0083277D" w14:paraId="5884F9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5DA0B8E1" w14:textId="77777777" w:rsidR="0083277D" w:rsidRDefault="00000000">
            <w:r>
              <w:rPr>
                <w:b/>
                <w:bCs/>
                <w:sz w:val="20"/>
                <w:szCs w:val="20"/>
              </w:rPr>
              <w:t>sahara.html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E16FA5" w14:textId="77777777" w:rsidR="0083277D" w:rsidRDefault="00000000">
            <w:r>
              <w:rPr>
                <w:sz w:val="20"/>
                <w:szCs w:val="20"/>
              </w:rPr>
              <w:t>Page détaillée consacrée au désert du Sahara (style2.css).</w:t>
            </w:r>
          </w:p>
        </w:tc>
      </w:tr>
      <w:tr w:rsidR="0083277D" w14:paraId="36809B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0076374D" w14:textId="77777777" w:rsidR="0083277D" w:rsidRDefault="00000000">
            <w:r>
              <w:rPr>
                <w:b/>
                <w:bCs/>
                <w:sz w:val="20"/>
                <w:szCs w:val="20"/>
              </w:rPr>
              <w:t>mini.html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342BC9" w14:textId="77777777" w:rsidR="0083277D" w:rsidRDefault="00000000">
            <w:r>
              <w:rPr>
                <w:sz w:val="20"/>
                <w:szCs w:val="20"/>
              </w:rPr>
              <w:t>Page détaillée consacrée aux montagnes de l'Atlas (mini.css).</w:t>
            </w:r>
          </w:p>
        </w:tc>
      </w:tr>
      <w:tr w:rsidR="0083277D" w14:paraId="5773C5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7ED2EA1B" w14:textId="77777777" w:rsidR="0083277D" w:rsidRDefault="00000000">
            <w:r>
              <w:rPr>
                <w:b/>
                <w:bCs/>
                <w:sz w:val="20"/>
                <w:szCs w:val="20"/>
              </w:rPr>
              <w:t>page4.html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6C07CA" w14:textId="77777777" w:rsidR="0083277D" w:rsidRDefault="00000000">
            <w:r>
              <w:rPr>
                <w:sz w:val="20"/>
                <w:szCs w:val="20"/>
              </w:rPr>
              <w:t>Page détaillée consacrée à Essaouira / Mogador (page4.css).</w:t>
            </w:r>
          </w:p>
        </w:tc>
      </w:tr>
      <w:tr w:rsidR="0083277D" w14:paraId="002F8A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0F6C6F62" w14:textId="77777777" w:rsidR="0083277D" w:rsidRDefault="00000000">
            <w:r>
              <w:rPr>
                <w:b/>
                <w:bCs/>
                <w:sz w:val="20"/>
                <w:szCs w:val="20"/>
              </w:rPr>
              <w:t>register.html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F9B8B3" w14:textId="77777777" w:rsidR="0083277D" w:rsidRDefault="00000000">
            <w:r>
              <w:rPr>
                <w:sz w:val="20"/>
                <w:szCs w:val="20"/>
              </w:rPr>
              <w:t>Formulaire de réservation avec validation JavaScript (register.css + register.js).</w:t>
            </w:r>
          </w:p>
        </w:tc>
      </w:tr>
      <w:tr w:rsidR="0083277D" w14:paraId="55F181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3ADDC0C0" w14:textId="77777777" w:rsidR="0083277D" w:rsidRDefault="00000000">
            <w:r>
              <w:rPr>
                <w:b/>
                <w:bCs/>
                <w:sz w:val="20"/>
                <w:szCs w:val="20"/>
              </w:rPr>
              <w:t>style.css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386116" w14:textId="77777777" w:rsidR="0083277D" w:rsidRDefault="00000000">
            <w:r>
              <w:rPr>
                <w:sz w:val="20"/>
                <w:szCs w:val="20"/>
              </w:rPr>
              <w:t>Feuille de style principale de la page d'accueil.</w:t>
            </w:r>
          </w:p>
        </w:tc>
      </w:tr>
      <w:tr w:rsidR="0083277D" w14:paraId="48FD14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2CFB426B" w14:textId="77777777" w:rsidR="0083277D" w:rsidRDefault="00000000">
            <w:r>
              <w:rPr>
                <w:b/>
                <w:bCs/>
                <w:sz w:val="20"/>
                <w:szCs w:val="20"/>
              </w:rPr>
              <w:t>style2.css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2FC09D" w14:textId="77777777" w:rsidR="0083277D" w:rsidRDefault="00000000">
            <w:r>
              <w:rPr>
                <w:sz w:val="20"/>
                <w:szCs w:val="20"/>
              </w:rPr>
              <w:t>Feuille de style de la page Sahara (palette ocre / sable).</w:t>
            </w:r>
          </w:p>
        </w:tc>
      </w:tr>
      <w:tr w:rsidR="0083277D" w14:paraId="73593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300018C6" w14:textId="77777777" w:rsidR="0083277D" w:rsidRDefault="00000000">
            <w:r>
              <w:rPr>
                <w:b/>
                <w:bCs/>
                <w:sz w:val="20"/>
                <w:szCs w:val="20"/>
              </w:rPr>
              <w:t>mini.css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C33F1F" w14:textId="77777777" w:rsidR="0083277D" w:rsidRDefault="00000000">
            <w:r>
              <w:rPr>
                <w:sz w:val="20"/>
                <w:szCs w:val="20"/>
              </w:rPr>
              <w:t>Feuille de style de la page Atlas (palette verte / kaki).</w:t>
            </w:r>
          </w:p>
        </w:tc>
      </w:tr>
      <w:tr w:rsidR="0083277D" w14:paraId="460604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41A8EF95" w14:textId="77777777" w:rsidR="0083277D" w:rsidRDefault="00000000">
            <w:r>
              <w:rPr>
                <w:b/>
                <w:bCs/>
                <w:sz w:val="20"/>
                <w:szCs w:val="20"/>
              </w:rPr>
              <w:t>page4.css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FBFC2D" w14:textId="77777777" w:rsidR="0083277D" w:rsidRDefault="00000000">
            <w:r>
              <w:rPr>
                <w:sz w:val="20"/>
                <w:szCs w:val="20"/>
              </w:rPr>
              <w:t>Feuille de style de la page Essaouira (palette bleu océan).</w:t>
            </w:r>
          </w:p>
        </w:tc>
      </w:tr>
      <w:tr w:rsidR="0083277D" w14:paraId="0D3F09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6FD5EE96" w14:textId="77777777" w:rsidR="0083277D" w:rsidRDefault="00000000">
            <w:r>
              <w:rPr>
                <w:b/>
                <w:bCs/>
                <w:sz w:val="20"/>
                <w:szCs w:val="20"/>
              </w:rPr>
              <w:t>register.css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2EF377" w14:textId="77777777" w:rsidR="0083277D" w:rsidRDefault="00000000">
            <w:r>
              <w:rPr>
                <w:sz w:val="20"/>
                <w:szCs w:val="20"/>
              </w:rPr>
              <w:t>Feuille de style du formulaire de réservation (palette doré / brun foncé).</w:t>
            </w:r>
          </w:p>
        </w:tc>
      </w:tr>
      <w:tr w:rsidR="0083277D" w14:paraId="3943F8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8EC"/>
            <w:tcMar>
              <w:top w:w="100" w:type="dxa"/>
              <w:left w:w="140" w:type="dxa"/>
              <w:bottom w:w="100" w:type="dxa"/>
              <w:right w:w="140" w:type="dxa"/>
            </w:tcMar>
          </w:tcPr>
          <w:p w14:paraId="465E40A9" w14:textId="77777777" w:rsidR="0083277D" w:rsidRDefault="00000000">
            <w:r>
              <w:rPr>
                <w:b/>
                <w:bCs/>
                <w:sz w:val="20"/>
                <w:szCs w:val="20"/>
              </w:rPr>
              <w:t>register.js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E37674" w14:textId="77777777" w:rsidR="0083277D" w:rsidRDefault="00000000">
            <w:r>
              <w:rPr>
                <w:sz w:val="20"/>
                <w:szCs w:val="20"/>
              </w:rPr>
              <w:t>Script de validation et de gestion des interactions du formulaire.</w:t>
            </w:r>
          </w:p>
        </w:tc>
      </w:tr>
    </w:tbl>
    <w:p w14:paraId="7FA37D88" w14:textId="77777777" w:rsidR="0083277D" w:rsidRDefault="00000000">
      <w:pPr>
        <w:pStyle w:val="Titre1"/>
        <w:pageBreakBefore/>
      </w:pPr>
      <w:r>
        <w:lastRenderedPageBreak/>
        <w:t>2. Analyse des fichiers HTML</w:t>
      </w:r>
    </w:p>
    <w:p w14:paraId="3E13C6B6" w14:textId="77777777" w:rsidR="0083277D" w:rsidRDefault="00000000">
      <w:pPr>
        <w:spacing w:after="120" w:line="300" w:lineRule="auto"/>
        <w:jc w:val="both"/>
      </w:pPr>
      <w:r>
        <w:t>Les fichiers HTML constituent le squelette du site. Ils définissent la structure sémantique des pages : titres, paragraphes, sections, navigation, formulaires. Tous les fichiers HTML du projet suivent une structure similaire avec un en-tête (head), une barre de navigation (nav), une section hero, des sections de contenu et un pied de page (footer).</w:t>
      </w:r>
    </w:p>
    <w:p w14:paraId="17BB1B25" w14:textId="77777777" w:rsidR="0083277D" w:rsidRDefault="00000000">
      <w:pPr>
        <w:pStyle w:val="Titre2"/>
      </w:pPr>
      <w:r>
        <w:t>2.1 Fichier : homepage.html</w:t>
      </w:r>
    </w:p>
    <w:p w14:paraId="000D2AEB" w14:textId="77777777" w:rsidR="0083277D" w:rsidRDefault="00000000">
      <w:pPr>
        <w:spacing w:after="120" w:line="300" w:lineRule="auto"/>
        <w:jc w:val="both"/>
      </w:pPr>
      <w:r>
        <w:t>Le fichier homepage.html est le point d'entrée du site. Il présente l'agence et propose les trois destinations sous forme de cartes interactives. Voici sa structure générale :</w:t>
      </w:r>
    </w:p>
    <w:p w14:paraId="14342FFF" w14:textId="77777777" w:rsidR="0083277D" w:rsidRDefault="0083277D">
      <w:pPr>
        <w:spacing w:after="100"/>
      </w:pPr>
    </w:p>
    <w:p w14:paraId="31220D13" w14:textId="77777777" w:rsidR="0083277D" w:rsidRDefault="00000000">
      <w:pPr>
        <w:pStyle w:val="Titre3"/>
      </w:pPr>
      <w:r>
        <w:t>2.1.1 En-tête du document (&lt;head&gt;)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52E12ECC"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025C6552" w14:textId="77777777" w:rsidR="0083277D" w:rsidRDefault="00000000">
            <w:pPr>
              <w:spacing w:line="260" w:lineRule="auto"/>
            </w:pPr>
            <w:r>
              <w:rPr>
                <w:rFonts w:ascii="Consolas" w:eastAsia="Consolas" w:hAnsi="Consolas" w:cs="Consolas"/>
                <w:color w:val="1A0A04"/>
                <w:sz w:val="18"/>
                <w:szCs w:val="18"/>
              </w:rPr>
              <w:t>&lt;!DOCTYPE html&gt;</w:t>
            </w:r>
          </w:p>
          <w:p w14:paraId="2DA7ACC5" w14:textId="77777777" w:rsidR="0083277D" w:rsidRDefault="00000000">
            <w:pPr>
              <w:spacing w:line="260" w:lineRule="auto"/>
            </w:pPr>
            <w:r>
              <w:rPr>
                <w:rFonts w:ascii="Consolas" w:eastAsia="Consolas" w:hAnsi="Consolas" w:cs="Consolas"/>
                <w:color w:val="1A0A04"/>
                <w:sz w:val="18"/>
                <w:szCs w:val="18"/>
              </w:rPr>
              <w:t>&lt;html lang="en"&gt;</w:t>
            </w:r>
          </w:p>
          <w:p w14:paraId="149BBAF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&lt;head&gt;</w:t>
            </w:r>
          </w:p>
          <w:p w14:paraId="3560657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&lt;meta charset="UTF-8"&gt;</w:t>
            </w:r>
          </w:p>
          <w:p w14:paraId="4E20F72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&lt;meta name="viewport" content="width=device-width, initial-scale=1.0"&gt;</w:t>
            </w:r>
          </w:p>
          <w:p w14:paraId="61B7194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&lt;title&gt;SkyPulse — Luxury Travel Agency&lt;/title&gt;</w:t>
            </w:r>
          </w:p>
          <w:p w14:paraId="48512E1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&lt;link rel="stylesheet" href="style.css" /&gt;</w:t>
            </w:r>
          </w:p>
          <w:p w14:paraId="6D619014" w14:textId="77777777" w:rsidR="0083277D" w:rsidRDefault="00000000">
            <w:pPr>
              <w:spacing w:line="260" w:lineRule="auto"/>
            </w:pPr>
            <w:r>
              <w:rPr>
                <w:rFonts w:ascii="Consolas" w:eastAsia="Consolas" w:hAnsi="Consolas" w:cs="Consolas"/>
                <w:color w:val="1A0A04"/>
                <w:sz w:val="18"/>
                <w:szCs w:val="18"/>
              </w:rPr>
              <w:t>&lt;/head&gt;</w:t>
            </w:r>
          </w:p>
        </w:tc>
      </w:tr>
    </w:tbl>
    <w:p w14:paraId="23CD38BB" w14:textId="77777777" w:rsidR="0083277D" w:rsidRDefault="0083277D">
      <w:pPr>
        <w:spacing w:after="100"/>
      </w:pPr>
    </w:p>
    <w:p w14:paraId="130611A3" w14:textId="77777777" w:rsidR="0083277D" w:rsidRDefault="00000000">
      <w:pPr>
        <w:spacing w:after="120" w:line="300" w:lineRule="auto"/>
        <w:jc w:val="both"/>
      </w:pPr>
      <w:r>
        <w:t>Explication ligne par ligne :</w:t>
      </w:r>
    </w:p>
    <w:p w14:paraId="6ADF5A6D" w14:textId="77777777" w:rsidR="0083277D" w:rsidRDefault="00000000">
      <w:pPr>
        <w:pStyle w:val="Paragraphedeliste"/>
        <w:numPr>
          <w:ilvl w:val="0"/>
          <w:numId w:val="2"/>
        </w:numPr>
        <w:spacing w:after="80" w:line="280" w:lineRule="auto"/>
      </w:pPr>
      <w:r>
        <w:rPr>
          <w:b/>
          <w:bCs/>
        </w:rPr>
        <w:t xml:space="preserve">&lt;!DOCTYPE html&gt; : </w:t>
      </w:r>
      <w:r>
        <w:t>déclare que le document utilise la version HTML5 (la plus récente).</w:t>
      </w:r>
    </w:p>
    <w:p w14:paraId="159CFAFD" w14:textId="77777777" w:rsidR="0083277D" w:rsidRDefault="00000000">
      <w:pPr>
        <w:pStyle w:val="Paragraphedeliste"/>
        <w:numPr>
          <w:ilvl w:val="0"/>
          <w:numId w:val="2"/>
        </w:numPr>
        <w:spacing w:after="80" w:line="280" w:lineRule="auto"/>
      </w:pPr>
      <w:r>
        <w:rPr>
          <w:b/>
          <w:bCs/>
        </w:rPr>
        <w:t xml:space="preserve">&lt;html lang="en"&gt; : </w:t>
      </w:r>
      <w:r>
        <w:t>définit la langue principale du document (anglais). Cette information est utile pour les moteurs de recherche et les lecteurs d'écran.</w:t>
      </w:r>
    </w:p>
    <w:p w14:paraId="42558B42" w14:textId="77777777" w:rsidR="0083277D" w:rsidRDefault="00000000">
      <w:pPr>
        <w:pStyle w:val="Paragraphedeliste"/>
        <w:numPr>
          <w:ilvl w:val="0"/>
          <w:numId w:val="2"/>
        </w:numPr>
        <w:spacing w:after="80" w:line="280" w:lineRule="auto"/>
      </w:pPr>
      <w:r>
        <w:rPr>
          <w:b/>
          <w:bCs/>
        </w:rPr>
        <w:t xml:space="preserve">&lt;meta charset="UTF-8"&gt; : </w:t>
      </w:r>
      <w:r>
        <w:t>spécifie l'encodage des caractères. UTF-8 supporte tous les caractères spéciaux (accents, symboles, etc.).</w:t>
      </w:r>
    </w:p>
    <w:p w14:paraId="66CC4A87" w14:textId="77777777" w:rsidR="0083277D" w:rsidRDefault="00000000">
      <w:pPr>
        <w:pStyle w:val="Paragraphedeliste"/>
        <w:numPr>
          <w:ilvl w:val="0"/>
          <w:numId w:val="2"/>
        </w:numPr>
        <w:spacing w:after="80" w:line="280" w:lineRule="auto"/>
      </w:pPr>
      <w:r>
        <w:rPr>
          <w:b/>
          <w:bCs/>
        </w:rPr>
        <w:t xml:space="preserve">&lt;meta name="viewport"&gt; : </w:t>
      </w:r>
      <w:r>
        <w:t>indique au navigateur mobile d'adapter la largeur de la page à l'écran de l'appareil. Sans cette ligne, le site serait illisible sur smartphone.</w:t>
      </w:r>
    </w:p>
    <w:p w14:paraId="4653F7EE" w14:textId="77777777" w:rsidR="0083277D" w:rsidRDefault="00000000">
      <w:pPr>
        <w:pStyle w:val="Paragraphedeliste"/>
        <w:numPr>
          <w:ilvl w:val="0"/>
          <w:numId w:val="2"/>
        </w:numPr>
        <w:spacing w:after="80" w:line="280" w:lineRule="auto"/>
      </w:pPr>
      <w:r>
        <w:rPr>
          <w:b/>
          <w:bCs/>
        </w:rPr>
        <w:t xml:space="preserve">&lt;title&gt; : </w:t>
      </w:r>
      <w:r>
        <w:t>définit le titre affiché dans l'onglet du navigateur et utilisé par les moteurs de recherche.</w:t>
      </w:r>
    </w:p>
    <w:p w14:paraId="1E5B4BF7" w14:textId="77777777" w:rsidR="0083277D" w:rsidRDefault="00000000">
      <w:pPr>
        <w:pStyle w:val="Paragraphedeliste"/>
        <w:numPr>
          <w:ilvl w:val="0"/>
          <w:numId w:val="2"/>
        </w:numPr>
        <w:spacing w:after="80" w:line="280" w:lineRule="auto"/>
      </w:pPr>
      <w:r>
        <w:rPr>
          <w:b/>
          <w:bCs/>
        </w:rPr>
        <w:t xml:space="preserve">&lt;link rel="stylesheet" href="style.css"&gt; : </w:t>
      </w:r>
      <w:r>
        <w:t>associe le fichier CSS principal au document HTML.</w:t>
      </w:r>
    </w:p>
    <w:p w14:paraId="2F7E08CA" w14:textId="77777777" w:rsidR="0083277D" w:rsidRDefault="0083277D">
      <w:pPr>
        <w:spacing w:after="100"/>
      </w:pPr>
    </w:p>
    <w:p w14:paraId="112400DB" w14:textId="77777777" w:rsidR="0083277D" w:rsidRDefault="00000000">
      <w:pPr>
        <w:pStyle w:val="Titre3"/>
      </w:pPr>
      <w:r>
        <w:t>2.1.2 Barre de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rsidRPr="004B3E22" w14:paraId="6EC41A87"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2D41925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&lt;nav&gt;</w:t>
            </w:r>
          </w:p>
          <w:p w14:paraId="479924E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&lt;a href="#" class="nav-logo"&gt;SkyPulse&lt;/a&gt;</w:t>
            </w:r>
          </w:p>
          <w:p w14:paraId="592A467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&lt;ul class="nav-links"&gt;</w:t>
            </w:r>
          </w:p>
          <w:p w14:paraId="45DEA0D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&lt;li&gt;&lt;a href="#destinations"&gt;Destinations&lt;/a&gt;&lt;/li&gt;</w:t>
            </w:r>
          </w:p>
          <w:p w14:paraId="08CE49B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 xml:space="preserve">    &lt;li&gt;&lt;a href="#contact"&gt;Contact&lt;/a&gt;&lt;/li&gt;</w:t>
            </w:r>
          </w:p>
          <w:p w14:paraId="6CEF3FA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&lt;/ul&gt;</w:t>
            </w:r>
          </w:p>
          <w:p w14:paraId="316AF19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&lt;/nav&gt;</w:t>
            </w:r>
          </w:p>
        </w:tc>
      </w:tr>
    </w:tbl>
    <w:p w14:paraId="743AAEF7" w14:textId="77777777" w:rsidR="0083277D" w:rsidRPr="004B3E22" w:rsidRDefault="0083277D">
      <w:pPr>
        <w:spacing w:after="100"/>
        <w:rPr>
          <w:lang w:val="en-US"/>
        </w:rPr>
      </w:pPr>
    </w:p>
    <w:p w14:paraId="0A5738BD" w14:textId="77777777" w:rsidR="0083277D" w:rsidRDefault="00000000">
      <w:pPr>
        <w:spacing w:after="120" w:line="300" w:lineRule="auto"/>
        <w:jc w:val="both"/>
      </w:pPr>
      <w:r>
        <w:t>La balise &lt;nav&gt; contient le logo cliquable et une liste non ordonnée (&lt;ul&gt;) avec deux liens d'ancrage. Le symbole # devant destinations et contact indique des liens internes : ils renvoient vers les sections de la même page possédant les identifiants id="destinations" et id="contact". Ce mécanisme, combiné à scroll-behavior: smooth dans le CSS, crée un défilement fluide vers la section ciblée.</w:t>
      </w:r>
    </w:p>
    <w:p w14:paraId="4F2859A4" w14:textId="77777777" w:rsidR="0083277D" w:rsidRDefault="0083277D">
      <w:pPr>
        <w:spacing w:after="100"/>
      </w:pPr>
    </w:p>
    <w:p w14:paraId="5A03BE25" w14:textId="77777777" w:rsidR="0083277D" w:rsidRDefault="00000000">
      <w:pPr>
        <w:pStyle w:val="Titre3"/>
      </w:pPr>
      <w:r>
        <w:t>2.1.3 Section Hero (en-tête visuel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05DD2BC"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5CA27BE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&lt;section class="hero"&gt;</w:t>
            </w:r>
          </w:p>
          <w:p w14:paraId="60789E1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class="hero-bg"&gt;&lt;/div&gt;</w:t>
            </w:r>
          </w:p>
          <w:p w14:paraId="0E56C42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class="hero-content"&gt;</w:t>
            </w:r>
          </w:p>
          <w:p w14:paraId="31AF210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class="hero-tagline"&gt;Luxury Travel from Marrakech&lt;/p&gt;</w:t>
            </w:r>
          </w:p>
          <w:p w14:paraId="2692A06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&lt;h1 class="hero-title"&gt;Discover the&lt;br&gt;&lt;em&gt;Extraordinary&lt;/em&gt;&lt;/h1&gt;</w:t>
            </w:r>
          </w:p>
          <w:p w14:paraId="62202BE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class="hero-subtitle"&gt;Curated journeys through Morocco...&lt;/p&gt;</w:t>
            </w:r>
          </w:p>
          <w:p w14:paraId="0740A49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id="react-carousel"&gt;&lt;/div&gt;</w:t>
            </w:r>
          </w:p>
          <w:p w14:paraId="55F6273D"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&lt;a href="#destinations" class="btn-primary"&gt;Explore Destinations&lt;/a&gt;</w:t>
            </w:r>
          </w:p>
          <w:p w14:paraId="5F4C43D2" w14:textId="77777777" w:rsidR="0083277D" w:rsidRDefault="00000000">
            <w:pPr>
              <w:spacing w:line="260" w:lineRule="auto"/>
            </w:pPr>
            <w:r>
              <w:rPr>
                <w:rFonts w:ascii="Consolas" w:eastAsia="Consolas" w:hAnsi="Consolas" w:cs="Consolas"/>
                <w:color w:val="1A0A04"/>
                <w:sz w:val="18"/>
                <w:szCs w:val="18"/>
              </w:rPr>
              <w:t xml:space="preserve">  &lt;/div&gt;</w:t>
            </w:r>
          </w:p>
          <w:p w14:paraId="0BD2C860" w14:textId="77777777" w:rsidR="0083277D" w:rsidRDefault="00000000">
            <w:pPr>
              <w:spacing w:line="260" w:lineRule="auto"/>
            </w:pPr>
            <w:r>
              <w:rPr>
                <w:rFonts w:ascii="Consolas" w:eastAsia="Consolas" w:hAnsi="Consolas" w:cs="Consolas"/>
                <w:color w:val="1A0A04"/>
                <w:sz w:val="18"/>
                <w:szCs w:val="18"/>
              </w:rPr>
              <w:t>&lt;/section&gt;</w:t>
            </w:r>
          </w:p>
        </w:tc>
      </w:tr>
    </w:tbl>
    <w:p w14:paraId="1A6A3131" w14:textId="77777777" w:rsidR="0083277D" w:rsidRDefault="0083277D">
      <w:pPr>
        <w:spacing w:after="100"/>
      </w:pPr>
    </w:p>
    <w:p w14:paraId="76EDF5CC" w14:textId="77777777" w:rsidR="0083277D" w:rsidRDefault="00000000">
      <w:pPr>
        <w:spacing w:after="120" w:line="300" w:lineRule="auto"/>
        <w:jc w:val="both"/>
      </w:pPr>
      <w:r>
        <w:t>La section hero est l'élément phare de la page d'accueil. Elle contient un fond dégradé géré par la classe .hero-bg, un titre principal (&lt;h1&gt;) où le mot Extraordinary est mis en italique grâce à la balise &lt;em&gt;, et un bouton d'appel à l'action (call-to-action) qui pointe vers la section des destinations. La balise &lt;br&gt; force un retour à la ligne pour mettre en évidence le mot Extraordinary sur sa propre ligne.</w:t>
      </w:r>
    </w:p>
    <w:p w14:paraId="21FB7A83" w14:textId="77777777" w:rsidR="0083277D" w:rsidRDefault="0083277D">
      <w:pPr>
        <w:spacing w:after="100"/>
      </w:pPr>
    </w:p>
    <w:p w14:paraId="4797C08B" w14:textId="77777777" w:rsidR="0083277D" w:rsidRDefault="00000000">
      <w:pPr>
        <w:pStyle w:val="Titre3"/>
      </w:pPr>
      <w:r>
        <w:t>2.1.4 Section des destinations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0752DA89"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23C25CE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&lt;section class="destinations" id="destinations"&gt;</w:t>
            </w:r>
          </w:p>
          <w:p w14:paraId="7271E90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class="dest-grid"&gt;</w:t>
            </w:r>
          </w:p>
          <w:p w14:paraId="17064BE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&lt;a href="sahara.html" class="card-link"&gt;</w:t>
            </w:r>
          </w:p>
          <w:p w14:paraId="6799940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class="dest-card card-sahara"&gt;</w:t>
            </w:r>
          </w:p>
          <w:p w14:paraId="09D0F7F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class="dest-card-bg"&gt;&lt;/div&gt;</w:t>
            </w:r>
          </w:p>
          <w:p w14:paraId="30C45D6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class="dest-card-overlay"&gt;&lt;/div&gt;</w:t>
            </w:r>
          </w:p>
          <w:p w14:paraId="7840CAA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class="dest-card-content"&gt;</w:t>
            </w:r>
          </w:p>
          <w:p w14:paraId="68AB616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class="dest-card-location"&gt;Southern Morocco&lt;/p&gt;</w:t>
            </w:r>
          </w:p>
          <w:p w14:paraId="11C391B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&lt;h3 class="dest-card-name"&gt;Sahara Desert&lt;/h3&gt;</w:t>
            </w:r>
          </w:p>
          <w:p w14:paraId="16B909C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class="dest-card-desc"&gt;Luxury desert camps...&lt;/p&gt;</w:t>
            </w:r>
          </w:p>
          <w:p w14:paraId="53B8959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class="dest-card-price"&gt;From 2.800 DH per person&lt;/p&gt;</w:t>
            </w:r>
          </w:p>
          <w:p w14:paraId="6B4ED50F"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&lt;/div&gt;</w:t>
            </w:r>
          </w:p>
          <w:p w14:paraId="4A50842E" w14:textId="77777777" w:rsidR="0083277D" w:rsidRDefault="00000000">
            <w:pPr>
              <w:spacing w:line="260" w:lineRule="auto"/>
            </w:pPr>
            <w:r>
              <w:rPr>
                <w:rFonts w:ascii="Consolas" w:eastAsia="Consolas" w:hAnsi="Consolas" w:cs="Consolas"/>
                <w:color w:val="1A0A04"/>
                <w:sz w:val="18"/>
                <w:szCs w:val="18"/>
              </w:rPr>
              <w:t xml:space="preserve">      &lt;/div&gt;</w:t>
            </w:r>
          </w:p>
          <w:p w14:paraId="0DEBA990" w14:textId="77777777" w:rsidR="0083277D" w:rsidRDefault="00000000">
            <w:pPr>
              <w:spacing w:line="260" w:lineRule="auto"/>
            </w:pPr>
            <w:r>
              <w:rPr>
                <w:rFonts w:ascii="Consolas" w:eastAsia="Consolas" w:hAnsi="Consolas" w:cs="Consolas"/>
                <w:color w:val="1A0A04"/>
                <w:sz w:val="18"/>
                <w:szCs w:val="18"/>
              </w:rPr>
              <w:t xml:space="preserve">    &lt;/a&gt;</w:t>
            </w:r>
          </w:p>
          <w:p w14:paraId="24D4AC6A" w14:textId="77777777" w:rsidR="0083277D" w:rsidRDefault="00000000">
            <w:pPr>
              <w:spacing w:line="260" w:lineRule="auto"/>
            </w:pPr>
            <w:r>
              <w:rPr>
                <w:rFonts w:ascii="Consolas" w:eastAsia="Consolas" w:hAnsi="Consolas" w:cs="Consolas"/>
                <w:color w:val="1A0A04"/>
                <w:sz w:val="18"/>
                <w:szCs w:val="18"/>
              </w:rPr>
              <w:t xml:space="preserve">    &lt;!-- Atlas et Essaouira suivent la même structure --&gt;</w:t>
            </w:r>
          </w:p>
          <w:p w14:paraId="0DE733B4" w14:textId="77777777" w:rsidR="0083277D" w:rsidRDefault="00000000">
            <w:pPr>
              <w:spacing w:line="260" w:lineRule="auto"/>
            </w:pPr>
            <w:r>
              <w:rPr>
                <w:rFonts w:ascii="Consolas" w:eastAsia="Consolas" w:hAnsi="Consolas" w:cs="Consolas"/>
                <w:color w:val="1A0A04"/>
                <w:sz w:val="18"/>
                <w:szCs w:val="18"/>
              </w:rPr>
              <w:t xml:space="preserve">  &lt;/div&gt;</w:t>
            </w:r>
          </w:p>
          <w:p w14:paraId="79B74805" w14:textId="77777777" w:rsidR="0083277D" w:rsidRDefault="00000000">
            <w:pPr>
              <w:spacing w:line="260" w:lineRule="auto"/>
            </w:pPr>
            <w:r>
              <w:rPr>
                <w:rFonts w:ascii="Consolas" w:eastAsia="Consolas" w:hAnsi="Consolas" w:cs="Consolas"/>
                <w:color w:val="1A0A04"/>
                <w:sz w:val="18"/>
                <w:szCs w:val="18"/>
              </w:rPr>
              <w:lastRenderedPageBreak/>
              <w:t>&lt;/section&gt;</w:t>
            </w:r>
          </w:p>
        </w:tc>
      </w:tr>
    </w:tbl>
    <w:p w14:paraId="109670D8" w14:textId="77777777" w:rsidR="0083277D" w:rsidRDefault="0083277D">
      <w:pPr>
        <w:spacing w:after="100"/>
      </w:pPr>
    </w:p>
    <w:p w14:paraId="7673D559" w14:textId="77777777" w:rsidR="0083277D" w:rsidRDefault="00000000">
      <w:pPr>
        <w:spacing w:after="120" w:line="300" w:lineRule="auto"/>
        <w:jc w:val="both"/>
      </w:pPr>
      <w:r>
        <w:t>Cette section utilise une grille (.dest-grid) pour afficher trois cartes côte à côte. Chaque carte est composée de plusieurs couches superposées : une image de fond (.dest-card-bg), un voile dégradé sombre (.dest-card-overlay) qui assure la lisibilité du texte, et le contenu textuel par-dessus (.dest-card-content). Toute la carte est enveloppée dans une balise &lt;a&gt; pour qu'elle soit entièrement cliquable et redirige vers la page de détail correspondante.</w:t>
      </w:r>
    </w:p>
    <w:p w14:paraId="54CCB117" w14:textId="77777777" w:rsidR="0083277D" w:rsidRDefault="0083277D">
      <w:pPr>
        <w:spacing w:after="100"/>
      </w:pPr>
    </w:p>
    <w:p w14:paraId="4BB29FA3" w14:textId="77777777" w:rsidR="0083277D" w:rsidRDefault="00000000">
      <w:pPr>
        <w:pStyle w:val="Titre3"/>
      </w:pPr>
      <w:r>
        <w:t>2.1.5 Section Contact et footer</w:t>
      </w:r>
    </w:p>
    <w:p w14:paraId="1EA319B7" w14:textId="77777777" w:rsidR="0083277D" w:rsidRDefault="00000000">
      <w:pPr>
        <w:spacing w:after="120" w:line="300" w:lineRule="auto"/>
        <w:jc w:val="both"/>
      </w:pPr>
      <w:r>
        <w:t>La section .cta-section invite l'utilisateur à prendre contact via un lien mailto:. Ce protocole spécial ouvre directement le client de messagerie de l'utilisateur avec l'adresse, le sujet et parfois le corps du mail pré-remplis. Exemple : mailto:SkyPulse123@skypulse.ma?subject=Consultation%20request. Le %20 est l'encodage URL d'un espace.</w:t>
      </w:r>
    </w:p>
    <w:p w14:paraId="721E51BA" w14:textId="77777777" w:rsidR="0083277D" w:rsidRDefault="00000000">
      <w:pPr>
        <w:spacing w:after="120" w:line="300" w:lineRule="auto"/>
        <w:jc w:val="both"/>
      </w:pPr>
      <w:r>
        <w:t>Le &lt;footer&gt; reprend les coordonnées de l'agence (email avec mailto:, téléphone avec tel: qui ouvre l'application téléphone sur mobile, et l'adresse) ainsi qu'un copyright.</w:t>
      </w:r>
    </w:p>
    <w:p w14:paraId="10323B05" w14:textId="77777777" w:rsidR="0083277D" w:rsidRDefault="00000000">
      <w:pPr>
        <w:pStyle w:val="Titre2"/>
      </w:pPr>
      <w:r>
        <w:t>2.2 Fichier : sahara.html</w:t>
      </w:r>
    </w:p>
    <w:p w14:paraId="720ED866" w14:textId="77777777" w:rsidR="0083277D" w:rsidRDefault="00000000">
      <w:pPr>
        <w:spacing w:after="120" w:line="300" w:lineRule="auto"/>
        <w:jc w:val="both"/>
      </w:pPr>
      <w:r>
        <w:t>Cette page est consacrée à la destination Sahara. Elle est liée à la feuille de style style2.css qui définit une palette ocre, sable et rouge brique évoquant le désert. Sa structure est typique de toutes les pages de détail (Atlas et Essaouira suivent le même modèle).</w:t>
      </w:r>
    </w:p>
    <w:p w14:paraId="3E90B9FD" w14:textId="77777777" w:rsidR="0083277D" w:rsidRDefault="0083277D">
      <w:pPr>
        <w:spacing w:after="100"/>
      </w:pPr>
    </w:p>
    <w:p w14:paraId="513BFF58" w14:textId="77777777" w:rsidR="0083277D" w:rsidRDefault="00000000">
      <w:pPr>
        <w:pStyle w:val="Titre3"/>
      </w:pPr>
      <w:r>
        <w:t>2.2.1 Structure générale</w:t>
      </w:r>
    </w:p>
    <w:p w14:paraId="05BFA40C" w14:textId="77777777" w:rsidR="0083277D" w:rsidRDefault="00000000">
      <w:pPr>
        <w:spacing w:after="120" w:line="300" w:lineRule="auto"/>
        <w:jc w:val="both"/>
      </w:pPr>
      <w:r>
        <w:t>La page se découpe en sept blocs principaux :</w:t>
      </w:r>
    </w:p>
    <w:p w14:paraId="24050201" w14:textId="77777777" w:rsidR="0083277D" w:rsidRDefault="00000000">
      <w:pPr>
        <w:pStyle w:val="Paragraphedeliste"/>
        <w:numPr>
          <w:ilvl w:val="0"/>
          <w:numId w:val="2"/>
        </w:numPr>
        <w:spacing w:after="80" w:line="280" w:lineRule="auto"/>
      </w:pPr>
      <w:r>
        <w:rPr>
          <w:b/>
          <w:bCs/>
        </w:rPr>
        <w:t xml:space="preserve">Navigation : </w:t>
      </w:r>
      <w:r>
        <w:t>barre fixée en haut avec logo SkyPulse, lien Back vers homepage.html, et menu d'ancres (#overview, #experiences, #itinerary) plus le lien Book vers register.html.</w:t>
      </w:r>
    </w:p>
    <w:p w14:paraId="6F2AA931" w14:textId="77777777" w:rsidR="0083277D" w:rsidRDefault="00000000">
      <w:pPr>
        <w:pStyle w:val="Paragraphedeliste"/>
        <w:numPr>
          <w:ilvl w:val="0"/>
          <w:numId w:val="2"/>
        </w:numPr>
        <w:spacing w:after="80" w:line="280" w:lineRule="auto"/>
      </w:pPr>
      <w:r>
        <w:rPr>
          <w:b/>
          <w:bCs/>
        </w:rPr>
        <w:t xml:space="preserve">Hero : </w:t>
      </w:r>
      <w:r>
        <w:t>image de fond du désert, lieu, titre principal The Sahara Desert et sous-titre poétique.</w:t>
      </w:r>
    </w:p>
    <w:p w14:paraId="52A9ABEB" w14:textId="77777777" w:rsidR="0083277D" w:rsidRDefault="00000000">
      <w:pPr>
        <w:pStyle w:val="Paragraphedeliste"/>
        <w:numPr>
          <w:ilvl w:val="0"/>
          <w:numId w:val="2"/>
        </w:numPr>
        <w:spacing w:after="80" w:line="280" w:lineRule="auto"/>
      </w:pPr>
      <w:r>
        <w:rPr>
          <w:b/>
          <w:bCs/>
        </w:rPr>
        <w:t xml:space="preserve">Overview : </w:t>
      </w:r>
      <w:r>
        <w:t>présentation textuelle en deux colonnes — paragraphes descriptifs à gauche, statistiques et prix à droite.</w:t>
      </w:r>
    </w:p>
    <w:p w14:paraId="52353E98" w14:textId="77777777" w:rsidR="0083277D" w:rsidRDefault="00000000">
      <w:pPr>
        <w:pStyle w:val="Paragraphedeliste"/>
        <w:numPr>
          <w:ilvl w:val="0"/>
          <w:numId w:val="2"/>
        </w:numPr>
        <w:spacing w:after="80" w:line="280" w:lineRule="auto"/>
      </w:pPr>
      <w:r>
        <w:rPr>
          <w:b/>
          <w:bCs/>
        </w:rPr>
        <w:t xml:space="preserve">Experiences : </w:t>
      </w:r>
      <w:r>
        <w:t>grille de six cartes décrivant les activités (camel trekking, stargazing, luxury camp, sandboarding, gnaoua, kasbah excursions).</w:t>
      </w:r>
    </w:p>
    <w:p w14:paraId="5FAF4075" w14:textId="77777777" w:rsidR="0083277D" w:rsidRDefault="00000000">
      <w:pPr>
        <w:pStyle w:val="Paragraphedeliste"/>
        <w:numPr>
          <w:ilvl w:val="0"/>
          <w:numId w:val="2"/>
        </w:numPr>
        <w:spacing w:after="80" w:line="280" w:lineRule="auto"/>
      </w:pPr>
      <w:r>
        <w:rPr>
          <w:b/>
          <w:bCs/>
        </w:rPr>
        <w:t xml:space="preserve">Itinerary : </w:t>
      </w:r>
      <w:r>
        <w:t>timeline de trois jours en format vertical avec encadrés.</w:t>
      </w:r>
    </w:p>
    <w:p w14:paraId="6148B047" w14:textId="77777777" w:rsidR="0083277D" w:rsidRDefault="00000000">
      <w:pPr>
        <w:pStyle w:val="Paragraphedeliste"/>
        <w:numPr>
          <w:ilvl w:val="0"/>
          <w:numId w:val="2"/>
        </w:numPr>
        <w:spacing w:after="80" w:line="280" w:lineRule="auto"/>
      </w:pPr>
      <w:r>
        <w:rPr>
          <w:b/>
          <w:bCs/>
        </w:rPr>
        <w:t xml:space="preserve">Booking details : </w:t>
      </w:r>
      <w:r>
        <w:t>deux colonnes listant ce qui est inclus et les informations utiles (« Good to Know »).</w:t>
      </w:r>
    </w:p>
    <w:p w14:paraId="3C9F8396" w14:textId="77777777" w:rsidR="0083277D" w:rsidRDefault="00000000">
      <w:pPr>
        <w:pStyle w:val="Paragraphedeliste"/>
        <w:numPr>
          <w:ilvl w:val="0"/>
          <w:numId w:val="2"/>
        </w:numPr>
        <w:spacing w:after="80" w:line="280" w:lineRule="auto"/>
      </w:pPr>
      <w:r>
        <w:rPr>
          <w:b/>
          <w:bCs/>
        </w:rPr>
        <w:t xml:space="preserve">CTA + footer : </w:t>
      </w:r>
      <w:r>
        <w:t>appel à la réservation par email, suivi des informations de contact.</w:t>
      </w:r>
    </w:p>
    <w:p w14:paraId="4E87EBA1" w14:textId="77777777" w:rsidR="0083277D" w:rsidRDefault="0083277D">
      <w:pPr>
        <w:spacing w:after="100"/>
      </w:pPr>
    </w:p>
    <w:p w14:paraId="4F676D08" w14:textId="77777777" w:rsidR="0083277D" w:rsidRDefault="00000000">
      <w:pPr>
        <w:pStyle w:val="Titre3"/>
      </w:pPr>
      <w:r>
        <w:t>2.2.2 Section Overview en deux colonnes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4EE85B8E"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4DCEBB2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&lt;section class="sec sec-a" id="overview"&gt;</w:t>
            </w:r>
          </w:p>
          <w:p w14:paraId="0EEF7D1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class="ov"&gt;</w:t>
            </w:r>
          </w:p>
          <w:p w14:paraId="149DFF9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&lt;div&gt;</w:t>
            </w:r>
          </w:p>
          <w:p w14:paraId="0C624A5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class="sl"&gt;Overview&lt;/p&gt;</w:t>
            </w:r>
          </w:p>
          <w:p w14:paraId="31CA142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&lt;h2&gt;The Jewel of Morocco South&lt;/h2&gt;</w:t>
            </w:r>
          </w:p>
          <w:p w14:paraId="30746A1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&lt;p&gt;The Moroccan Sahara is a world unto itself...&lt;/p&gt;</w:t>
            </w:r>
          </w:p>
          <w:p w14:paraId="7D16141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&lt;/div&gt;</w:t>
            </w:r>
          </w:p>
          <w:p w14:paraId="530CE71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&lt;div&gt;</w:t>
            </w:r>
          </w:p>
          <w:p w14:paraId="3109E3E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class="stats"&gt;</w:t>
            </w:r>
          </w:p>
          <w:p w14:paraId="6377DAA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class="stat"&gt;&lt;strong&gt;3-7&lt;/strong&gt;&lt;small&gt;Days duration&lt;/small&gt;&lt;/div&gt;</w:t>
            </w:r>
          </w:p>
          <w:p w14:paraId="080BD6B8"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&lt;!-- ... --&gt;</w:t>
            </w:r>
          </w:p>
          <w:p w14:paraId="4938FE1A" w14:textId="77777777" w:rsidR="0083277D" w:rsidRPr="004B3E22" w:rsidRDefault="00000000">
            <w:pPr>
              <w:spacing w:line="260" w:lineRule="auto"/>
              <w:rPr>
                <w:lang w:val="en-US"/>
              </w:rPr>
            </w:pPr>
            <w:r>
              <w:rPr>
                <w:rFonts w:ascii="Consolas" w:eastAsia="Consolas" w:hAnsi="Consolas" w:cs="Consolas"/>
                <w:color w:val="1A0A04"/>
                <w:sz w:val="18"/>
                <w:szCs w:val="18"/>
              </w:rPr>
              <w:t xml:space="preserve">      </w:t>
            </w:r>
            <w:r w:rsidRPr="004B3E22">
              <w:rPr>
                <w:rFonts w:ascii="Consolas" w:eastAsia="Consolas" w:hAnsi="Consolas" w:cs="Consolas"/>
                <w:color w:val="1A0A04"/>
                <w:sz w:val="18"/>
                <w:szCs w:val="18"/>
                <w:lang w:val="en-US"/>
              </w:rPr>
              <w:t>&lt;/div&gt;</w:t>
            </w:r>
          </w:p>
          <w:p w14:paraId="2A78FA3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class="price"&gt;...&lt;/div&gt;</w:t>
            </w:r>
          </w:p>
          <w:p w14:paraId="7E232654"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&lt;/div&gt;</w:t>
            </w:r>
          </w:p>
          <w:p w14:paraId="25826060" w14:textId="77777777" w:rsidR="0083277D" w:rsidRDefault="00000000">
            <w:pPr>
              <w:spacing w:line="260" w:lineRule="auto"/>
            </w:pPr>
            <w:r>
              <w:rPr>
                <w:rFonts w:ascii="Consolas" w:eastAsia="Consolas" w:hAnsi="Consolas" w:cs="Consolas"/>
                <w:color w:val="1A0A04"/>
                <w:sz w:val="18"/>
                <w:szCs w:val="18"/>
              </w:rPr>
              <w:t xml:space="preserve">  &lt;/div&gt;</w:t>
            </w:r>
          </w:p>
          <w:p w14:paraId="15B80018" w14:textId="77777777" w:rsidR="0083277D" w:rsidRDefault="00000000">
            <w:pPr>
              <w:spacing w:line="260" w:lineRule="auto"/>
            </w:pPr>
            <w:r>
              <w:rPr>
                <w:rFonts w:ascii="Consolas" w:eastAsia="Consolas" w:hAnsi="Consolas" w:cs="Consolas"/>
                <w:color w:val="1A0A04"/>
                <w:sz w:val="18"/>
                <w:szCs w:val="18"/>
              </w:rPr>
              <w:t>&lt;/section&gt;</w:t>
            </w:r>
          </w:p>
        </w:tc>
      </w:tr>
    </w:tbl>
    <w:p w14:paraId="430D3153" w14:textId="77777777" w:rsidR="0083277D" w:rsidRDefault="0083277D">
      <w:pPr>
        <w:spacing w:after="100"/>
      </w:pPr>
    </w:p>
    <w:p w14:paraId="6C2A15B7" w14:textId="77777777" w:rsidR="0083277D" w:rsidRDefault="00000000">
      <w:pPr>
        <w:spacing w:after="120" w:line="300" w:lineRule="auto"/>
        <w:jc w:val="both"/>
      </w:pPr>
      <w:r>
        <w:t>La classe .ov est définie en CSS comme une grille de deux colonnes égales (grid-template-columns: 1fr 1fr). À l'intérieur de la colonne de droite, .stats est elle-même une grille de deux colonnes contenant quatre statistiques (durée, hauteur des dunes, saison, température). En dessous, le bloc .price affiche le tarif de départ avec une mise en forme distincte (cadre avec bordure et fond légèrement transparent).</w:t>
      </w:r>
    </w:p>
    <w:p w14:paraId="25900225" w14:textId="77777777" w:rsidR="0083277D" w:rsidRDefault="0083277D">
      <w:pPr>
        <w:spacing w:after="100"/>
      </w:pPr>
    </w:p>
    <w:p w14:paraId="20AF183D" w14:textId="77777777" w:rsidR="0083277D" w:rsidRDefault="00000000">
      <w:pPr>
        <w:pStyle w:val="Titre3"/>
      </w:pPr>
      <w:r>
        <w:t>2.2.3 Timeline de l'itinéraire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539BABC"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7841AAF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&lt;div class="tl"&gt;</w:t>
            </w:r>
          </w:p>
          <w:p w14:paraId="0A4962B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class="ti"&gt;</w:t>
            </w:r>
          </w:p>
          <w:p w14:paraId="3C5BA50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class="ti-in"&gt;</w:t>
            </w:r>
          </w:p>
          <w:p w14:paraId="22D69BA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class="ti-t"&gt;Day one — Arrival&lt;/p&gt;</w:t>
            </w:r>
          </w:p>
          <w:p w14:paraId="1E1EA35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&lt;h3&gt;Marrakech to the Desert Gate&lt;/h3&gt;</w:t>
            </w:r>
          </w:p>
          <w:p w14:paraId="186D57F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&lt;p&gt;Depart by private 4×4 through the Tizi n'Tichka pass...&lt;/p&gt;</w:t>
            </w:r>
          </w:p>
          <w:p w14:paraId="35D44EE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&lt;/div&gt;</w:t>
            </w:r>
          </w:p>
          <w:p w14:paraId="2CE4129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&lt;/div&gt;</w:t>
            </w:r>
          </w:p>
          <w:p w14:paraId="44AB064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 Day two, Day three --&gt;</w:t>
            </w:r>
          </w:p>
          <w:p w14:paraId="701D75B6" w14:textId="77777777" w:rsidR="0083277D" w:rsidRDefault="00000000">
            <w:pPr>
              <w:spacing w:line="260" w:lineRule="auto"/>
            </w:pPr>
            <w:r>
              <w:rPr>
                <w:rFonts w:ascii="Consolas" w:eastAsia="Consolas" w:hAnsi="Consolas" w:cs="Consolas"/>
                <w:color w:val="1A0A04"/>
                <w:sz w:val="18"/>
                <w:szCs w:val="18"/>
              </w:rPr>
              <w:t>&lt;/div&gt;</w:t>
            </w:r>
          </w:p>
        </w:tc>
      </w:tr>
    </w:tbl>
    <w:p w14:paraId="02BD7C44" w14:textId="77777777" w:rsidR="0083277D" w:rsidRDefault="0083277D">
      <w:pPr>
        <w:spacing w:after="100"/>
      </w:pPr>
    </w:p>
    <w:p w14:paraId="3A54F87F" w14:textId="77777777" w:rsidR="0083277D" w:rsidRDefault="00000000">
      <w:pPr>
        <w:spacing w:after="120" w:line="300" w:lineRule="auto"/>
        <w:jc w:val="both"/>
      </w:pPr>
      <w:r>
        <w:t>La timeline utilise une largeur maximale de 750px (max-width: 750px) avec un padding-left: 60px qui crée l'espace pour une éventuelle ligne verticale ou un marqueur de jour. Chaque .ti représente une journée et contient un encadré .ti-in avec un titre court (.ti-t en majuscules dorées), un sous-titre h3 et un paragraphe descriptif.</w:t>
      </w:r>
    </w:p>
    <w:p w14:paraId="68CDF807" w14:textId="77777777" w:rsidR="0083277D" w:rsidRDefault="00000000">
      <w:pPr>
        <w:pStyle w:val="Titre2"/>
      </w:pPr>
      <w:r>
        <w:t>2.3 Fichier : mini.html</w:t>
      </w:r>
    </w:p>
    <w:p w14:paraId="40B117DC" w14:textId="77777777" w:rsidR="0083277D" w:rsidRDefault="00000000">
      <w:pPr>
        <w:spacing w:after="120" w:line="300" w:lineRule="auto"/>
        <w:jc w:val="both"/>
      </w:pPr>
      <w:r>
        <w:lastRenderedPageBreak/>
        <w:t>Le fichier mini.html présente la destination des montagnes de l'Atlas. Il suit exactement la même structure que sahara.html (navigation, hero, overview, experiences, itinerary, booking, CTA, footer) mais utilise des contenus textuels et une palette de couleurs différents, définis dans mini.css.</w:t>
      </w:r>
    </w:p>
    <w:p w14:paraId="64ED1B4D" w14:textId="77777777" w:rsidR="0083277D" w:rsidRDefault="00000000">
      <w:pPr>
        <w:spacing w:after="120" w:line="300" w:lineRule="auto"/>
        <w:jc w:val="both"/>
      </w:pPr>
      <w:r>
        <w:t>Particularité notable : la balise &lt;p class="hero-crumb"&gt; dans le hero contient un lien vide (&lt;a href="index.html"&gt;&lt;/a&gt;) qui n'est pas fermé correctement par un &lt;/p&gt;. Il s'agit d'une légère erreur de syntaxe HTML qui n'empêche pas le rendu mais qui pourrait être corrigée. Par ailleurs, le &lt;head&gt; de cette page contient l'élément &lt;link rel="stylesheet" href="mini.css"&gt; qui charge la palette verte/kaki spécifique aux montagnes.</w:t>
      </w:r>
    </w:p>
    <w:p w14:paraId="773D44A4" w14:textId="77777777" w:rsidR="0083277D" w:rsidRDefault="0083277D">
      <w:pPr>
        <w:spacing w:after="100"/>
      </w:pPr>
    </w:p>
    <w:p w14:paraId="047F4875" w14:textId="77777777" w:rsidR="0083277D" w:rsidRDefault="00000000">
      <w:pPr>
        <w:pStyle w:val="Titre3"/>
      </w:pPr>
      <w:r>
        <w:t>2.3.1 Contenu spécifique à l'Atlas</w:t>
      </w:r>
    </w:p>
    <w:p w14:paraId="220B742B" w14:textId="77777777" w:rsidR="0083277D" w:rsidRDefault="00000000">
      <w:pPr>
        <w:spacing w:after="120" w:line="300" w:lineRule="auto"/>
        <w:jc w:val="both"/>
      </w:pPr>
      <w:r>
        <w:t>Les statistiques mises en avant (.stats) reflètent la spécificité de la destination : 2-6 jours de durée, élévation 400m-4167m, saison Mar-Nov, température 10-25°C. Les six cartes d'expériences mettent en avant : la randonnée guidée, la découverte des cascades, l'immersion dans les villages berbères, les ascensions de sommets (Toubkal), la cuisine de montagne et l'exploration des vallées et gorges.</w:t>
      </w:r>
    </w:p>
    <w:p w14:paraId="2C7449EC" w14:textId="77777777" w:rsidR="0083277D" w:rsidRDefault="00000000">
      <w:pPr>
        <w:spacing w:after="120" w:line="300" w:lineRule="auto"/>
        <w:jc w:val="both"/>
      </w:pPr>
      <w:r>
        <w:t>La timeline propose un itinéraire de trois jours partant de Marrakech vers la vallée d'Imlil (porte d'entrée du Mont Toubkal) avec une journée d'exploration au cœur des sentiers et un retour final.</w:t>
      </w:r>
    </w:p>
    <w:p w14:paraId="0444B456" w14:textId="77777777" w:rsidR="0083277D" w:rsidRDefault="00000000">
      <w:pPr>
        <w:pStyle w:val="Titre2"/>
      </w:pPr>
      <w:r>
        <w:t>2.4 Fichier : page4.html</w:t>
      </w:r>
    </w:p>
    <w:p w14:paraId="5AC6F34C" w14:textId="77777777" w:rsidR="0083277D" w:rsidRDefault="00000000">
      <w:pPr>
        <w:spacing w:after="120" w:line="300" w:lineRule="auto"/>
        <w:jc w:val="both"/>
      </w:pPr>
      <w:r>
        <w:t>Le fichier page4.html est consacré à Essaouira (anciennement Mogador), ville côtière de l'Atlantique. Il utilise la feuille de style page4.css avec une palette bleu océan évoquant la mer et le ciel.</w:t>
      </w:r>
    </w:p>
    <w:p w14:paraId="1D70A352" w14:textId="77777777" w:rsidR="0083277D" w:rsidRDefault="00000000">
      <w:pPr>
        <w:spacing w:after="120" w:line="300" w:lineRule="auto"/>
        <w:jc w:val="both"/>
      </w:pPr>
      <w:r>
        <w:t>Une particularité technique : la balise &lt;head&gt; n'est pas fermée explicitement par &lt;/head&gt;, ni la balise &lt;body&gt; ouverte par &lt;body&gt;. Le navigateur reconstruit automatiquement ces balises (HTML5 est tolérant), mais c'est une pratique à éviter. La structure suivante est identique aux autres pages de destination.</w:t>
      </w:r>
    </w:p>
    <w:p w14:paraId="05364C2C" w14:textId="77777777" w:rsidR="0083277D" w:rsidRDefault="0083277D">
      <w:pPr>
        <w:spacing w:after="100"/>
      </w:pPr>
    </w:p>
    <w:p w14:paraId="0F14DD20" w14:textId="77777777" w:rsidR="0083277D" w:rsidRDefault="00000000">
      <w:pPr>
        <w:pStyle w:val="Titre3"/>
      </w:pPr>
      <w:r>
        <w:t>2.4.1 Identité de la destination</w:t>
      </w:r>
    </w:p>
    <w:p w14:paraId="2E73BD63" w14:textId="77777777" w:rsidR="0083277D" w:rsidRDefault="00000000">
      <w:pPr>
        <w:spacing w:after="120" w:line="300" w:lineRule="auto"/>
        <w:jc w:val="both"/>
      </w:pPr>
      <w:r>
        <w:t>Le contenu met en avant les éléments spécifiques d'Essaouira : les remparts, la médina UNESCO, le vent Alizée qui en fait la capitale africaine du kitesurf, les forêts d'arganiers, la musique gnaoua et le port de pêche aux barques bleues. Les six expériences proposées sont : Ramparts at Sunset, Medina Craft Trail, Gnaoua Music Night, Kitesurfing &amp; Windsurf, Argan Forest Excursion, et Harbour &amp; Fish Grill.</w:t>
      </w:r>
    </w:p>
    <w:p w14:paraId="2935519D" w14:textId="77777777" w:rsidR="0083277D" w:rsidRDefault="00000000">
      <w:pPr>
        <w:spacing w:after="120" w:line="300" w:lineRule="auto"/>
        <w:jc w:val="both"/>
      </w:pPr>
      <w:r>
        <w:t>Le tarif de départ est de 3000 DH par personne pour une expérience de 3 jours. La page propose même un troisième jour optionnel pour explorer Diabat (le village lié à la légende de Jimi Hendrix) et les ruines de Borj El Berod.</w:t>
      </w:r>
    </w:p>
    <w:p w14:paraId="7D88B4EB" w14:textId="77777777" w:rsidR="0083277D" w:rsidRDefault="00000000">
      <w:pPr>
        <w:pStyle w:val="Titre2"/>
      </w:pPr>
      <w:r>
        <w:t>2.5 Fichier : register.html</w:t>
      </w:r>
    </w:p>
    <w:p w14:paraId="0091A71E" w14:textId="77777777" w:rsidR="0083277D" w:rsidRDefault="00000000">
      <w:pPr>
        <w:spacing w:after="120" w:line="300" w:lineRule="auto"/>
        <w:jc w:val="both"/>
      </w:pPr>
      <w:r>
        <w:lastRenderedPageBreak/>
        <w:t>Le fichier register.html est le formulaire de réservation. C'est la page la plus interactive du site, car elle est associée au script register.js. Elle utilise une palette différente : fond brun très foncé (#1a1008) avec des accents dorés (#c9a96e), pour évoquer le luxe et la sophistication.</w:t>
      </w:r>
    </w:p>
    <w:p w14:paraId="6EC4D43B" w14:textId="77777777" w:rsidR="0083277D" w:rsidRDefault="0083277D">
      <w:pPr>
        <w:spacing w:after="100"/>
      </w:pPr>
    </w:p>
    <w:p w14:paraId="100ECD54" w14:textId="77777777" w:rsidR="0083277D" w:rsidRDefault="00000000">
      <w:pPr>
        <w:pStyle w:val="Titre3"/>
      </w:pPr>
      <w:r>
        <w:t>2.5.1 Champs de saisie personnels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731D9A41"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22E7D22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&lt;div class="row"&gt;</w:t>
            </w:r>
          </w:p>
          <w:p w14:paraId="327501D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class="field-group"&gt;</w:t>
            </w:r>
          </w:p>
          <w:p w14:paraId="4DD3BA3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&lt;label for="fname"&gt;First name&lt;/label&gt;</w:t>
            </w:r>
          </w:p>
          <w:p w14:paraId="4E9BC38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&lt;input type="text" id="fname" placeholder="enter you first name" /&gt;</w:t>
            </w:r>
          </w:p>
          <w:p w14:paraId="48A8A29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&lt;/div&gt;</w:t>
            </w:r>
          </w:p>
          <w:p w14:paraId="0872CD4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class="field-group"&gt;</w:t>
            </w:r>
          </w:p>
          <w:p w14:paraId="3739124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&lt;label for="lname"&gt;Last name&lt;/label&gt;</w:t>
            </w:r>
          </w:p>
          <w:p w14:paraId="237E00B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&lt;input type="text" id="lname" placeholder="enter you last name" /&gt;</w:t>
            </w:r>
          </w:p>
          <w:p w14:paraId="33EE0954"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&lt;/div&gt;</w:t>
            </w:r>
          </w:p>
          <w:p w14:paraId="4DE8B2BB" w14:textId="77777777" w:rsidR="0083277D" w:rsidRDefault="00000000">
            <w:pPr>
              <w:spacing w:line="260" w:lineRule="auto"/>
            </w:pPr>
            <w:r>
              <w:rPr>
                <w:rFonts w:ascii="Consolas" w:eastAsia="Consolas" w:hAnsi="Consolas" w:cs="Consolas"/>
                <w:color w:val="1A0A04"/>
                <w:sz w:val="18"/>
                <w:szCs w:val="18"/>
              </w:rPr>
              <w:t>&lt;/div&gt;</w:t>
            </w:r>
          </w:p>
        </w:tc>
      </w:tr>
    </w:tbl>
    <w:p w14:paraId="51B3A626" w14:textId="77777777" w:rsidR="0083277D" w:rsidRDefault="0083277D">
      <w:pPr>
        <w:spacing w:after="100"/>
      </w:pPr>
    </w:p>
    <w:p w14:paraId="73F9E76D" w14:textId="77777777" w:rsidR="0083277D" w:rsidRDefault="00000000">
      <w:pPr>
        <w:spacing w:after="120" w:line="300" w:lineRule="auto"/>
        <w:jc w:val="both"/>
      </w:pPr>
      <w:r>
        <w:t>La classe .row est une grille de deux colonnes égales. Chaque .field-group contient une étiquette &lt;label&gt; et un champ &lt;input&gt;. L'attribut for="fname" sur le label correspond à id="fname" sur l'input : cela permet de cliquer sur le label pour activer le champ, et améliore l'accessibilité (lecteurs d'écran). L'attribut placeholder affiche un texte d'aide gris à l'intérieur du champ tant qu'il est vide.</w:t>
      </w:r>
    </w:p>
    <w:p w14:paraId="553048D1" w14:textId="77777777" w:rsidR="0083277D" w:rsidRDefault="00000000">
      <w:pPr>
        <w:spacing w:after="120" w:line="300" w:lineRule="auto"/>
        <w:jc w:val="both"/>
      </w:pPr>
      <w:r>
        <w:rPr>
          <w:b/>
          <w:bCs/>
        </w:rPr>
        <w:t xml:space="preserve">Remarque : </w:t>
      </w:r>
      <w:r>
        <w:t>il y a deux fautes de frappe en anglais dans les placeholders ('enter you first name' au lieu de 'enter your first name'). À corriger pour un rendu plus professionnel.</w:t>
      </w:r>
    </w:p>
    <w:p w14:paraId="38665C75" w14:textId="77777777" w:rsidR="0083277D" w:rsidRDefault="0083277D">
      <w:pPr>
        <w:spacing w:after="100"/>
      </w:pPr>
    </w:p>
    <w:p w14:paraId="49F5C8DF" w14:textId="77777777" w:rsidR="0083277D" w:rsidRDefault="00000000">
      <w:pPr>
        <w:pStyle w:val="Titre3"/>
      </w:pPr>
      <w:r>
        <w:t>2.5.2 Sélecteur de destination par carte radio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43EE137B"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7528011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&lt;div&gt;</w:t>
            </w:r>
          </w:p>
          <w:p w14:paraId="1ABE55F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&lt;input class="dest-radio" type="radio" name="destination" id="d-sahara" value="Sahara Desert" /&gt;</w:t>
            </w:r>
          </w:p>
          <w:p w14:paraId="12F4248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&lt;label class="dest-label" for="d-sahara"&gt;</w:t>
            </w:r>
          </w:p>
          <w:p w14:paraId="3B29C29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class="dest-image"&gt;&lt;img src="image1/images/sahara.avif" alt="Sahara"&gt;&lt;/div&gt;</w:t>
            </w:r>
          </w:p>
          <w:p w14:paraId="4C1B884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&lt;span class="dest-name"&gt;Sahara Desert&lt;/span&gt;</w:t>
            </w:r>
          </w:p>
          <w:p w14:paraId="5748E39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&lt;span class="dest-loc"&gt;Southern Morocco&lt;/span&gt;</w:t>
            </w:r>
          </w:p>
          <w:p w14:paraId="224EF33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&lt;span class="dest-price"&gt;From 2,800 DH&lt;/span&gt;</w:t>
            </w:r>
          </w:p>
          <w:p w14:paraId="49D64287"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&lt;/label&gt;</w:t>
            </w:r>
          </w:p>
          <w:p w14:paraId="3BC306F1" w14:textId="77777777" w:rsidR="0083277D" w:rsidRDefault="00000000">
            <w:pPr>
              <w:spacing w:line="260" w:lineRule="auto"/>
            </w:pPr>
            <w:r>
              <w:rPr>
                <w:rFonts w:ascii="Consolas" w:eastAsia="Consolas" w:hAnsi="Consolas" w:cs="Consolas"/>
                <w:color w:val="1A0A04"/>
                <w:sz w:val="18"/>
                <w:szCs w:val="18"/>
              </w:rPr>
              <w:t>&lt;/div&gt;</w:t>
            </w:r>
          </w:p>
        </w:tc>
      </w:tr>
    </w:tbl>
    <w:p w14:paraId="1F6E3DE9" w14:textId="77777777" w:rsidR="0083277D" w:rsidRDefault="0083277D">
      <w:pPr>
        <w:spacing w:after="100"/>
      </w:pPr>
    </w:p>
    <w:p w14:paraId="6349E085" w14:textId="77777777" w:rsidR="0083277D" w:rsidRDefault="00000000">
      <w:pPr>
        <w:spacing w:after="120" w:line="300" w:lineRule="auto"/>
        <w:jc w:val="both"/>
      </w:pPr>
      <w:r>
        <w:t>Cette technique très astucieuse cache le bouton radio par défaut (display: none dans le CSS) et utilise le label associé comme zone cliquable. Quand l'utilisateur clique sur la carte, le radio caché est coché, et le sélecteur CSS .dest-radio:checked + .dest-label applique un style différent (bordure dorée et fond légèrement teinté). Cela permet d'avoir une interface visuelle moderne tout en gardant la sémantique HTML d'un bouton radio standard.</w:t>
      </w:r>
    </w:p>
    <w:p w14:paraId="24373618" w14:textId="77777777" w:rsidR="0083277D" w:rsidRDefault="00000000">
      <w:pPr>
        <w:spacing w:after="120" w:line="300" w:lineRule="auto"/>
        <w:jc w:val="both"/>
      </w:pPr>
      <w:r>
        <w:lastRenderedPageBreak/>
        <w:t>L'attribut name="destination" est identique pour les trois radios : c'est ce qui les regroupe et garantit qu'un seul peut être sélectionné à la fois. L'attribut value contiendra la valeur envoyée si le formulaire était soumis classiquement.</w:t>
      </w:r>
    </w:p>
    <w:p w14:paraId="75230025" w14:textId="77777777" w:rsidR="0083277D" w:rsidRDefault="0083277D">
      <w:pPr>
        <w:spacing w:after="100"/>
      </w:pPr>
    </w:p>
    <w:p w14:paraId="5AC98BF1" w14:textId="77777777" w:rsidR="0083277D" w:rsidRDefault="00000000">
      <w:pPr>
        <w:pStyle w:val="Titre3"/>
      </w:pPr>
      <w:r>
        <w:t>2.5.3 Compteur de voyageurs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27A10D2B"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010A8A2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&lt;div class="travelers-row"&gt;</w:t>
            </w:r>
          </w:p>
          <w:p w14:paraId="0C6389D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&lt;button class="qty-btn" id="qty-down" type="button"&gt;−&lt;/button&gt;</w:t>
            </w:r>
          </w:p>
          <w:p w14:paraId="61AC888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&lt;span class="qty-val" id="qty-display"&gt;1&lt;/span&gt;</w:t>
            </w:r>
          </w:p>
          <w:p w14:paraId="32FE6C9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&lt;button class="qty-btn" id="qty-up" type="button"&gt;+&lt;/button&gt;</w:t>
            </w:r>
          </w:p>
          <w:p w14:paraId="659887DD" w14:textId="77777777" w:rsidR="0083277D" w:rsidRDefault="00000000">
            <w:pPr>
              <w:spacing w:line="260" w:lineRule="auto"/>
            </w:pPr>
            <w:r>
              <w:rPr>
                <w:rFonts w:ascii="Consolas" w:eastAsia="Consolas" w:hAnsi="Consolas" w:cs="Consolas"/>
                <w:color w:val="1A0A04"/>
                <w:sz w:val="18"/>
                <w:szCs w:val="18"/>
              </w:rPr>
              <w:t>&lt;/div&gt;</w:t>
            </w:r>
          </w:p>
        </w:tc>
      </w:tr>
    </w:tbl>
    <w:p w14:paraId="6882E2F7" w14:textId="77777777" w:rsidR="0083277D" w:rsidRDefault="0083277D">
      <w:pPr>
        <w:spacing w:after="100"/>
      </w:pPr>
    </w:p>
    <w:p w14:paraId="004A0E5A" w14:textId="77777777" w:rsidR="0083277D" w:rsidRDefault="00000000">
      <w:pPr>
        <w:spacing w:after="120" w:line="300" w:lineRule="auto"/>
        <w:jc w:val="both"/>
      </w:pPr>
      <w:r>
        <w:t>Ce composant utilise deux boutons (− et +) qui modifient la valeur affichée par le &lt;span id="qty-display"&gt;. La logique est gérée dans register.js. L'attribut type="button" est crucial : sans lui, par défaut un &lt;button&gt; à l'intérieur d'un formulaire envoie le formulaire (type="submit").</w:t>
      </w:r>
    </w:p>
    <w:p w14:paraId="34154666" w14:textId="77777777" w:rsidR="0083277D" w:rsidRDefault="0083277D">
      <w:pPr>
        <w:spacing w:after="100"/>
      </w:pPr>
    </w:p>
    <w:p w14:paraId="2F3A7745" w14:textId="77777777" w:rsidR="0083277D" w:rsidRDefault="00000000">
      <w:pPr>
        <w:pStyle w:val="Titre3"/>
      </w:pPr>
      <w:r>
        <w:t>2.5.4 Message de succès caché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8B83960"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70FE6D7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&lt;div class="success-msg" id="success-msg"&gt;</w:t>
            </w:r>
          </w:p>
          <w:p w14:paraId="6BBAD23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&lt;span class="success-symbol"&gt;✦&lt;/span&gt;</w:t>
            </w:r>
          </w:p>
          <w:p w14:paraId="79203DC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&lt;h2 class="success-title"&gt;Request &lt;em&gt;received&lt;/em&gt;&lt;/h2&gt;</w:t>
            </w:r>
          </w:p>
          <w:p w14:paraId="64F00B5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&lt;div id="success-message"&gt;&lt;/div&gt;</w:t>
            </w:r>
          </w:p>
          <w:p w14:paraId="67EFB3B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&lt;p class="success-sub"&gt;A SkyPulse consultant will reach out within 24 hours...&lt;/p&gt;</w:t>
            </w:r>
          </w:p>
          <w:p w14:paraId="71CD51C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&lt;a class="success-email" href="mailto:SkyPulse123@skypulse.ma"&gt;...&lt;/a&gt;</w:t>
            </w:r>
          </w:p>
          <w:p w14:paraId="6CC7669B" w14:textId="77777777" w:rsidR="0083277D" w:rsidRDefault="00000000">
            <w:pPr>
              <w:spacing w:line="260" w:lineRule="auto"/>
            </w:pPr>
            <w:r>
              <w:rPr>
                <w:rFonts w:ascii="Consolas" w:eastAsia="Consolas" w:hAnsi="Consolas" w:cs="Consolas"/>
                <w:color w:val="1A0A04"/>
                <w:sz w:val="18"/>
                <w:szCs w:val="18"/>
              </w:rPr>
              <w:t>&lt;/div&gt;</w:t>
            </w:r>
          </w:p>
        </w:tc>
      </w:tr>
    </w:tbl>
    <w:p w14:paraId="0E7DF577" w14:textId="77777777" w:rsidR="0083277D" w:rsidRDefault="0083277D">
      <w:pPr>
        <w:spacing w:after="100"/>
      </w:pPr>
    </w:p>
    <w:p w14:paraId="113E84B0" w14:textId="77777777" w:rsidR="0083277D" w:rsidRDefault="00000000">
      <w:pPr>
        <w:spacing w:after="120" w:line="300" w:lineRule="auto"/>
        <w:jc w:val="both"/>
      </w:pPr>
      <w:r>
        <w:t>Ce bloc est masqué par défaut grâce à display: none dans le CSS. Le script register.js le rendra visible (style.display = 'block') une fois que le formulaire aura été validé avec succès, tout en cachant le formulaire d'origine. C'est une technique simple mais efficace pour simuler un envoi sans rechargement de page.</w:t>
      </w:r>
    </w:p>
    <w:p w14:paraId="26751F18" w14:textId="77777777" w:rsidR="0083277D" w:rsidRDefault="00000000">
      <w:pPr>
        <w:pStyle w:val="Titre1"/>
        <w:pageBreakBefore/>
      </w:pPr>
      <w:r>
        <w:lastRenderedPageBreak/>
        <w:t>3. Analyse des fichiers CSS</w:t>
      </w:r>
    </w:p>
    <w:p w14:paraId="7636964F" w14:textId="77777777" w:rsidR="0083277D" w:rsidRDefault="00000000">
      <w:pPr>
        <w:spacing w:after="120" w:line="300" w:lineRule="auto"/>
        <w:jc w:val="both"/>
      </w:pPr>
      <w:r>
        <w:t>Les fichiers CSS définissent l'apparence visuelle du site : couleurs, typographies, espacements, animations, mises en page, comportements responsives. Le projet contient cinq fichiers CSS distincts, chacun spécialisé pour une page ou un groupe de pages spécifique. Cette séparation permet d'avoir des palettes de couleurs très différentes par destination tout en gardant une structure HTML similaire.</w:t>
      </w:r>
    </w:p>
    <w:p w14:paraId="2731568D" w14:textId="77777777" w:rsidR="0083277D" w:rsidRDefault="00000000">
      <w:pPr>
        <w:pStyle w:val="Titre2"/>
      </w:pPr>
      <w:r>
        <w:t>3.1 Fichier : style.css (page d'accueil)</w:t>
      </w:r>
    </w:p>
    <w:p w14:paraId="2AD230D2" w14:textId="77777777" w:rsidR="0083277D" w:rsidRDefault="00000000">
      <w:pPr>
        <w:spacing w:after="120" w:line="300" w:lineRule="auto"/>
        <w:jc w:val="both"/>
      </w:pPr>
      <w:r>
        <w:t>Ce fichier est la feuille de style principale, utilisée par homepage.html. La palette dominante est sombre et chaleureuse, évoquant un soir au Maroc : fond brun très foncé (#1a0a04), beige sable (#f0d5b8), doré (#d4a574, #c9a96e), avec un dégradé rouge brique pour le hero.</w:t>
      </w:r>
    </w:p>
    <w:p w14:paraId="5CA7BAB5" w14:textId="77777777" w:rsidR="0083277D" w:rsidRDefault="0083277D">
      <w:pPr>
        <w:spacing w:after="100"/>
      </w:pPr>
    </w:p>
    <w:p w14:paraId="29B2AA77" w14:textId="77777777" w:rsidR="0083277D" w:rsidRDefault="00000000">
      <w:pPr>
        <w:pStyle w:val="Titre3"/>
      </w:pPr>
      <w:r>
        <w:t>3.1.1 Réinitialisation et corps de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9F65DE8"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4642629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w:t>
            </w:r>
          </w:p>
          <w:p w14:paraId="7BCDCA2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margin: 0;</w:t>
            </w:r>
          </w:p>
          <w:p w14:paraId="20D1C91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padding: 0;</w:t>
            </w:r>
          </w:p>
          <w:p w14:paraId="2B1D09D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box-sizing: border-box;</w:t>
            </w:r>
          </w:p>
          <w:p w14:paraId="140E7E2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0B0B69B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4FE3D53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body {</w:t>
            </w:r>
          </w:p>
          <w:p w14:paraId="7276A3B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font-family: 'Jost', sans-serif;</w:t>
            </w:r>
          </w:p>
          <w:p w14:paraId="4C73D1C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#1a0a04;</w:t>
            </w:r>
          </w:p>
          <w:p w14:paraId="124312D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#f0d5b8;</w:t>
            </w:r>
          </w:p>
          <w:p w14:paraId="323766C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overflow-x: hidden;</w:t>
            </w:r>
          </w:p>
          <w:p w14:paraId="126EA681" w14:textId="77777777" w:rsidR="0083277D" w:rsidRDefault="00000000">
            <w:pPr>
              <w:spacing w:line="260" w:lineRule="auto"/>
            </w:pPr>
            <w:r>
              <w:rPr>
                <w:rFonts w:ascii="Consolas" w:eastAsia="Consolas" w:hAnsi="Consolas" w:cs="Consolas"/>
                <w:color w:val="1A0A04"/>
                <w:sz w:val="18"/>
                <w:szCs w:val="18"/>
              </w:rPr>
              <w:t>}</w:t>
            </w:r>
          </w:p>
        </w:tc>
      </w:tr>
    </w:tbl>
    <w:p w14:paraId="3B7D6C37" w14:textId="77777777" w:rsidR="0083277D" w:rsidRDefault="0083277D">
      <w:pPr>
        <w:spacing w:after="100"/>
      </w:pPr>
    </w:p>
    <w:p w14:paraId="55AD5923" w14:textId="77777777" w:rsidR="0083277D" w:rsidRDefault="00000000">
      <w:pPr>
        <w:spacing w:after="120" w:line="300" w:lineRule="auto"/>
        <w:jc w:val="both"/>
      </w:pPr>
      <w:r>
        <w:t>Le sélecteur universel * réinitialise les marges et le padding de tous les éléments à zéro. La propriété box-sizing: border-box est cruciale : elle change le mode de calcul de la largeur, qui inclura désormais la bordure et le padding. Sans cette ligne, déclarer width: 100% sur un élément avec un padding ferait dépasser l'élément de son conteneur.</w:t>
      </w:r>
    </w:p>
    <w:p w14:paraId="764187C7" w14:textId="77777777" w:rsidR="0083277D" w:rsidRDefault="00000000">
      <w:pPr>
        <w:spacing w:after="120" w:line="300" w:lineRule="auto"/>
        <w:jc w:val="both"/>
      </w:pPr>
      <w:r>
        <w:t>Sur le body, overflow-x: hidden empêche tout défilement horizontal, ce qui est utile quand certains éléments dépassent légèrement (par exemple à cause d'une animation).</w:t>
      </w:r>
    </w:p>
    <w:p w14:paraId="4B02C4FE" w14:textId="77777777" w:rsidR="0083277D" w:rsidRDefault="0083277D">
      <w:pPr>
        <w:spacing w:after="100"/>
      </w:pPr>
    </w:p>
    <w:p w14:paraId="444C2D19" w14:textId="77777777" w:rsidR="0083277D" w:rsidRDefault="00000000">
      <w:pPr>
        <w:pStyle w:val="Titre3"/>
      </w:pPr>
      <w:r>
        <w:t>3.1.2 Barre de navigation fixe avec effet de flou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4E190BFF"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396AF65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nav {</w:t>
            </w:r>
          </w:p>
          <w:p w14:paraId="577954C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position: fixed;</w:t>
            </w:r>
          </w:p>
          <w:p w14:paraId="64B622B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top: 0;</w:t>
            </w:r>
          </w:p>
          <w:p w14:paraId="3A5ED12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left: 0;</w:t>
            </w:r>
          </w:p>
          <w:p w14:paraId="628B672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width: 100%;</w:t>
            </w:r>
          </w:p>
          <w:p w14:paraId="1900A7F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z-index: 1000;</w:t>
            </w:r>
          </w:p>
          <w:p w14:paraId="4938B16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 xml:space="preserve">  padding: 24px 48px;</w:t>
            </w:r>
          </w:p>
          <w:p w14:paraId="1EFAB43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rgba(26, 10, 4, 0.88);</w:t>
            </w:r>
          </w:p>
          <w:p w14:paraId="12E0FFE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backdrop-filter: blur(16px);</w:t>
            </w:r>
          </w:p>
          <w:p w14:paraId="5CC6B4F5" w14:textId="77777777" w:rsidR="0083277D" w:rsidRDefault="00000000">
            <w:pPr>
              <w:spacing w:line="260" w:lineRule="auto"/>
            </w:pPr>
            <w:r>
              <w:rPr>
                <w:rFonts w:ascii="Consolas" w:eastAsia="Consolas" w:hAnsi="Consolas" w:cs="Consolas"/>
                <w:color w:val="1A0A04"/>
                <w:sz w:val="18"/>
                <w:szCs w:val="18"/>
              </w:rPr>
              <w:t>}</w:t>
            </w:r>
          </w:p>
        </w:tc>
      </w:tr>
    </w:tbl>
    <w:p w14:paraId="31EE0C2E" w14:textId="77777777" w:rsidR="0083277D" w:rsidRDefault="0083277D">
      <w:pPr>
        <w:spacing w:after="100"/>
      </w:pPr>
    </w:p>
    <w:p w14:paraId="145612AF" w14:textId="77777777" w:rsidR="0083277D" w:rsidRDefault="00000000">
      <w:pPr>
        <w:spacing w:after="120" w:line="300" w:lineRule="auto"/>
        <w:jc w:val="both"/>
      </w:pPr>
      <w:r>
        <w:t>position: fixed ancre la barre en haut de la fenêtre et la garde visible même quand l'utilisateur fait défiler la page. z-index: 1000 garantit qu'elle reste au-dessus des autres éléments. Le rgba(26, 10, 4, 0.88) crée un fond brun avec 88% d'opacité, et backdrop-filter: blur(16px) applique un effet de verre dépoli (style Apple) sur ce qui se trouve derrière la barre — un détail moderne très élégant.</w:t>
      </w:r>
    </w:p>
    <w:p w14:paraId="45179279" w14:textId="77777777" w:rsidR="0083277D" w:rsidRDefault="0083277D">
      <w:pPr>
        <w:spacing w:after="100"/>
      </w:pPr>
    </w:p>
    <w:p w14:paraId="345B1010" w14:textId="77777777" w:rsidR="0083277D" w:rsidRDefault="00000000">
      <w:pPr>
        <w:pStyle w:val="Titre3"/>
      </w:pPr>
      <w:r>
        <w:t>3.1.3 Section Hero avec dégradé dynamique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5D77C8FC"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2484031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.hero-bg {</w:t>
            </w:r>
          </w:p>
          <w:p w14:paraId="7776611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position: absolute;</w:t>
            </w:r>
          </w:p>
          <w:p w14:paraId="1376A45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inset: 0;</w:t>
            </w:r>
          </w:p>
          <w:p w14:paraId="498C5FD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linear-gradient(160deg,</w:t>
            </w:r>
          </w:p>
          <w:p w14:paraId="2946D0E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#1a0a04 0%,</w:t>
            </w:r>
          </w:p>
          <w:p w14:paraId="1CC99839"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#2a1208 30%,</w:t>
            </w:r>
          </w:p>
          <w:p w14:paraId="7CE175CE" w14:textId="77777777" w:rsidR="0083277D" w:rsidRDefault="00000000">
            <w:pPr>
              <w:spacing w:line="260" w:lineRule="auto"/>
            </w:pPr>
            <w:r>
              <w:rPr>
                <w:rFonts w:ascii="Consolas" w:eastAsia="Consolas" w:hAnsi="Consolas" w:cs="Consolas"/>
                <w:color w:val="1A0A04"/>
                <w:sz w:val="18"/>
                <w:szCs w:val="18"/>
              </w:rPr>
              <w:t xml:space="preserve">      #7a2d15 60%,</w:t>
            </w:r>
          </w:p>
          <w:p w14:paraId="70715B64" w14:textId="77777777" w:rsidR="0083277D" w:rsidRDefault="00000000">
            <w:pPr>
              <w:spacing w:line="260" w:lineRule="auto"/>
            </w:pPr>
            <w:r>
              <w:rPr>
                <w:rFonts w:ascii="Consolas" w:eastAsia="Consolas" w:hAnsi="Consolas" w:cs="Consolas"/>
                <w:color w:val="1A0A04"/>
                <w:sz w:val="18"/>
                <w:szCs w:val="18"/>
              </w:rPr>
              <w:t xml:space="preserve">      #9b3a1c 100%);</w:t>
            </w:r>
          </w:p>
          <w:p w14:paraId="47CBF966" w14:textId="77777777" w:rsidR="0083277D" w:rsidRDefault="00000000">
            <w:pPr>
              <w:spacing w:line="260" w:lineRule="auto"/>
            </w:pPr>
            <w:r>
              <w:rPr>
                <w:rFonts w:ascii="Consolas" w:eastAsia="Consolas" w:hAnsi="Consolas" w:cs="Consolas"/>
                <w:color w:val="1A0A04"/>
                <w:sz w:val="18"/>
                <w:szCs w:val="18"/>
              </w:rPr>
              <w:t xml:space="preserve">  opacity: 0.85;</w:t>
            </w:r>
          </w:p>
          <w:p w14:paraId="772B9172" w14:textId="77777777" w:rsidR="0083277D" w:rsidRDefault="00000000">
            <w:pPr>
              <w:spacing w:line="260" w:lineRule="auto"/>
            </w:pPr>
            <w:r>
              <w:rPr>
                <w:rFonts w:ascii="Consolas" w:eastAsia="Consolas" w:hAnsi="Consolas" w:cs="Consolas"/>
                <w:color w:val="1A0A04"/>
                <w:sz w:val="18"/>
                <w:szCs w:val="18"/>
              </w:rPr>
              <w:t>}</w:t>
            </w:r>
          </w:p>
        </w:tc>
      </w:tr>
    </w:tbl>
    <w:p w14:paraId="57664E14" w14:textId="77777777" w:rsidR="0083277D" w:rsidRDefault="0083277D">
      <w:pPr>
        <w:spacing w:after="100"/>
      </w:pPr>
    </w:p>
    <w:p w14:paraId="0ACE29A3" w14:textId="77777777" w:rsidR="0083277D" w:rsidRDefault="00000000">
      <w:pPr>
        <w:spacing w:after="120" w:line="300" w:lineRule="auto"/>
        <w:jc w:val="both"/>
      </w:pPr>
      <w:r>
        <w:t>La propriété inset: 0 est un raccourci pour top: 0; right: 0; bottom: 0; left: 0; — elle fait remplir l'élément absolument positionné dans tout son parent. Le linear-gradient(160deg, ...) génère un dégradé incliné de 160 degrés à travers quatre couleurs : du brun foncé en haut à gauche au rouge brique en bas à droite, créant l'illusion d'un coucher de soleil saharien.</w:t>
      </w:r>
    </w:p>
    <w:p w14:paraId="222019EC" w14:textId="77777777" w:rsidR="0083277D" w:rsidRDefault="0083277D">
      <w:pPr>
        <w:spacing w:after="100"/>
      </w:pPr>
    </w:p>
    <w:p w14:paraId="448F460E" w14:textId="77777777" w:rsidR="0083277D" w:rsidRDefault="00000000">
      <w:pPr>
        <w:pStyle w:val="Titre3"/>
      </w:pPr>
      <w:r>
        <w:t>3.1.4 Cartes des destinations avec effet hover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7FB6CC43"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477F605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.dest-card {</w:t>
            </w:r>
          </w:p>
          <w:p w14:paraId="7C9F36C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position: relative;</w:t>
            </w:r>
          </w:p>
          <w:p w14:paraId="030650D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height: 420px;</w:t>
            </w:r>
          </w:p>
          <w:p w14:paraId="2457C6A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overflow: hidden;</w:t>
            </w:r>
          </w:p>
          <w:p w14:paraId="566DF01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52A1260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0B3DD6A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.dest-card-bg {</w:t>
            </w:r>
          </w:p>
          <w:p w14:paraId="5E60B04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position: absolute;</w:t>
            </w:r>
          </w:p>
          <w:p w14:paraId="3E56F44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inset: 0;</w:t>
            </w:r>
          </w:p>
          <w:p w14:paraId="28E5030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transition: transform 0.5s ease;</w:t>
            </w:r>
          </w:p>
          <w:p w14:paraId="74B2243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7123674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763E1C2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.dest-card:hover .dest-card-bg {</w:t>
            </w:r>
          </w:p>
          <w:p w14:paraId="47CC079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border-radius: 30px 30px 30px 30px;</w:t>
            </w:r>
          </w:p>
          <w:p w14:paraId="794D42C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 solid 1px white;</w:t>
            </w:r>
          </w:p>
          <w:p w14:paraId="24082C0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w:t>
            </w:r>
          </w:p>
          <w:p w14:paraId="688DF11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286601E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.dest-card-overlay {</w:t>
            </w:r>
          </w:p>
          <w:p w14:paraId="6C64B86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linear-gradient(to top,</w:t>
            </w:r>
          </w:p>
          <w:p w14:paraId="6F029F41"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rgba(26, 10, 4, 0.92) 0%,</w:t>
            </w:r>
          </w:p>
          <w:p w14:paraId="52A47307" w14:textId="77777777" w:rsidR="0083277D" w:rsidRDefault="00000000">
            <w:pPr>
              <w:spacing w:line="260" w:lineRule="auto"/>
            </w:pPr>
            <w:r>
              <w:rPr>
                <w:rFonts w:ascii="Consolas" w:eastAsia="Consolas" w:hAnsi="Consolas" w:cs="Consolas"/>
                <w:color w:val="1A0A04"/>
                <w:sz w:val="18"/>
                <w:szCs w:val="18"/>
              </w:rPr>
              <w:t xml:space="preserve">      rgba(26, 10, 4, 0.25) 55%,</w:t>
            </w:r>
          </w:p>
          <w:p w14:paraId="09DDBB79" w14:textId="77777777" w:rsidR="0083277D" w:rsidRDefault="00000000">
            <w:pPr>
              <w:spacing w:line="260" w:lineRule="auto"/>
            </w:pPr>
            <w:r>
              <w:rPr>
                <w:rFonts w:ascii="Consolas" w:eastAsia="Consolas" w:hAnsi="Consolas" w:cs="Consolas"/>
                <w:color w:val="1A0A04"/>
                <w:sz w:val="18"/>
                <w:szCs w:val="18"/>
              </w:rPr>
              <w:t xml:space="preserve">      transparent 100%);</w:t>
            </w:r>
          </w:p>
          <w:p w14:paraId="1A6DC1F6" w14:textId="77777777" w:rsidR="0083277D" w:rsidRDefault="00000000">
            <w:pPr>
              <w:spacing w:line="260" w:lineRule="auto"/>
            </w:pPr>
            <w:r>
              <w:rPr>
                <w:rFonts w:ascii="Consolas" w:eastAsia="Consolas" w:hAnsi="Consolas" w:cs="Consolas"/>
                <w:color w:val="1A0A04"/>
                <w:sz w:val="18"/>
                <w:szCs w:val="18"/>
              </w:rPr>
              <w:t>}</w:t>
            </w:r>
          </w:p>
        </w:tc>
      </w:tr>
    </w:tbl>
    <w:p w14:paraId="22C714A3" w14:textId="77777777" w:rsidR="0083277D" w:rsidRDefault="0083277D">
      <w:pPr>
        <w:spacing w:after="100"/>
      </w:pPr>
    </w:p>
    <w:p w14:paraId="4A6F7314" w14:textId="77777777" w:rsidR="0083277D" w:rsidRDefault="00000000">
      <w:pPr>
        <w:spacing w:after="120" w:line="300" w:lineRule="auto"/>
        <w:jc w:val="both"/>
      </w:pPr>
      <w:r>
        <w:t>Chaque carte a une hauteur fixe de 420px et masque tout dépassement (overflow: hidden). Le voile dégradé .dest-card-overlay s'assombrit du bas vers le haut (rgba(26, 10, 4, 0.92) en bas, transparent en haut), ce qui garantit la lisibilité du texte placé en bas de la carte tout en laissant l'image visible en haut.</w:t>
      </w:r>
    </w:p>
    <w:p w14:paraId="309E9325" w14:textId="77777777" w:rsidR="0083277D" w:rsidRDefault="00000000">
      <w:pPr>
        <w:spacing w:after="120" w:line="300" w:lineRule="auto"/>
        <w:jc w:val="both"/>
      </w:pPr>
      <w:r>
        <w:t>L'effet :hover ajoute un border-radius (coins arrondis) et une bordure blanche quand la souris passe sur la carte — un détail visuel de retour utilisateur. La propriété transition: transform 0.5s ease prépare une animation fluide sur la transformation.</w:t>
      </w:r>
    </w:p>
    <w:p w14:paraId="4E7FB3DA" w14:textId="77777777" w:rsidR="0083277D" w:rsidRDefault="0083277D">
      <w:pPr>
        <w:spacing w:after="100"/>
      </w:pPr>
    </w:p>
    <w:p w14:paraId="1423A1FE" w14:textId="77777777" w:rsidR="0083277D" w:rsidRDefault="00000000">
      <w:pPr>
        <w:pStyle w:val="Titre3"/>
      </w:pPr>
      <w:r>
        <w:t>3.1.5 Adaptations responsive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1E5D2C5A"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360A410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@media (max-width: 1024px) {</w:t>
            </w:r>
          </w:p>
          <w:p w14:paraId="426E56E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.dest-grid { grid-template-columns: 1fr 1fr; }</w:t>
            </w:r>
          </w:p>
          <w:p w14:paraId="1E08CB3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.dest-card:nth-child(3) { grid-column: span 2; height: 320px; }</w:t>
            </w:r>
          </w:p>
          <w:p w14:paraId="5267C02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7143C8E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507FF26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@media (max-width: 768px) {</w:t>
            </w:r>
          </w:p>
          <w:p w14:paraId="57825BC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nav { padding: 16px 24px; }</w:t>
            </w:r>
          </w:p>
          <w:p w14:paraId="3F07309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.nav-links { display: none; }</w:t>
            </w:r>
          </w:p>
          <w:p w14:paraId="11DFE82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.dest-grid { grid-template-columns: 1fr; }</w:t>
            </w:r>
          </w:p>
          <w:p w14:paraId="55D9C4BB" w14:textId="77777777" w:rsidR="0083277D" w:rsidRDefault="00000000">
            <w:pPr>
              <w:spacing w:line="260" w:lineRule="auto"/>
            </w:pPr>
            <w:r>
              <w:rPr>
                <w:rFonts w:ascii="Consolas" w:eastAsia="Consolas" w:hAnsi="Consolas" w:cs="Consolas"/>
                <w:color w:val="1A0A04"/>
                <w:sz w:val="18"/>
                <w:szCs w:val="18"/>
              </w:rPr>
              <w:t>}</w:t>
            </w:r>
          </w:p>
        </w:tc>
      </w:tr>
    </w:tbl>
    <w:p w14:paraId="777B3A2E" w14:textId="77777777" w:rsidR="0083277D" w:rsidRDefault="0083277D">
      <w:pPr>
        <w:spacing w:after="100"/>
      </w:pPr>
    </w:p>
    <w:p w14:paraId="4D73ED79" w14:textId="77777777" w:rsidR="0083277D" w:rsidRDefault="00000000">
      <w:pPr>
        <w:spacing w:after="120" w:line="300" w:lineRule="auto"/>
        <w:jc w:val="both"/>
      </w:pPr>
      <w:r>
        <w:t>Sur les écrans de moins de 1024px (tablettes), la grille passe de trois à deux colonnes et la troisième carte (Essaouira) prend toute la largeur (grid-column: span 2). Sur mobile (moins de 768px), la grille se réduit à une seule colonne et le menu de navigation est masqué (display: none) — l'idéal serait d'ajouter un menu hamburger, ce qui constituerait une amélioration future.</w:t>
      </w:r>
    </w:p>
    <w:p w14:paraId="736A110C" w14:textId="77777777" w:rsidR="0083277D" w:rsidRDefault="00000000">
      <w:pPr>
        <w:pStyle w:val="Titre2"/>
      </w:pPr>
      <w:r>
        <w:t>3.2 Fichier : style2.css (page Sahara)</w:t>
      </w:r>
    </w:p>
    <w:p w14:paraId="471CEE3F" w14:textId="77777777" w:rsidR="0083277D" w:rsidRDefault="00000000">
      <w:pPr>
        <w:spacing w:after="120" w:line="300" w:lineRule="auto"/>
        <w:jc w:val="both"/>
      </w:pPr>
      <w:r>
        <w:t>Cette feuille de style habille la page sahara.html avec une palette inspirée des dunes du désert. Elle introduit également une police personnalisée chargée via @font-face.</w:t>
      </w:r>
    </w:p>
    <w:p w14:paraId="3BECCE83" w14:textId="77777777" w:rsidR="0083277D" w:rsidRDefault="0083277D">
      <w:pPr>
        <w:spacing w:after="100"/>
      </w:pPr>
    </w:p>
    <w:p w14:paraId="06BB5973" w14:textId="77777777" w:rsidR="0083277D" w:rsidRDefault="00000000">
      <w:pPr>
        <w:pStyle w:val="Titre3"/>
      </w:pPr>
      <w:r>
        <w:t>3.2.1 Police personnalisée GramelOutline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21516FB"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5C634CC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@font-face {</w:t>
            </w:r>
          </w:p>
          <w:p w14:paraId="6885F48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 xml:space="preserve">  font-family: "GramelOutline";</w:t>
            </w:r>
          </w:p>
          <w:p w14:paraId="76034871"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src: url("fonts/GramelOutline.otf")</w:t>
            </w:r>
          </w:p>
          <w:p w14:paraId="76FF0FFB" w14:textId="77777777" w:rsidR="0083277D" w:rsidRDefault="00000000">
            <w:pPr>
              <w:spacing w:line="260" w:lineRule="auto"/>
            </w:pPr>
            <w:r>
              <w:rPr>
                <w:rFonts w:ascii="Consolas" w:eastAsia="Consolas" w:hAnsi="Consolas" w:cs="Consolas"/>
                <w:color w:val="1A0A04"/>
                <w:sz w:val="18"/>
                <w:szCs w:val="18"/>
              </w:rPr>
              <w:t>}</w:t>
            </w:r>
          </w:p>
        </w:tc>
      </w:tr>
    </w:tbl>
    <w:p w14:paraId="6E1F6C54" w14:textId="77777777" w:rsidR="0083277D" w:rsidRDefault="0083277D">
      <w:pPr>
        <w:spacing w:after="100"/>
      </w:pPr>
    </w:p>
    <w:p w14:paraId="468BC7DA" w14:textId="77777777" w:rsidR="0083277D" w:rsidRDefault="00000000">
      <w:pPr>
        <w:spacing w:after="120" w:line="300" w:lineRule="auto"/>
        <w:jc w:val="both"/>
      </w:pPr>
      <w:r>
        <w:t>La règle @font-face permet de charger une police de caractères personnalisée hébergée sur le serveur. Le site déclare une police nommée GramelOutline qui sera ensuite utilisable via font-family: 'GramelOutline'. Le fichier doit se trouver dans le dossier fonts/ relatif au CSS. Cette police est utilisée pour les titres et les textes du hero (h1, .hero-loc, .hero-sub).</w:t>
      </w:r>
    </w:p>
    <w:p w14:paraId="7B7EE16A" w14:textId="77777777" w:rsidR="0083277D" w:rsidRDefault="00000000">
      <w:pPr>
        <w:spacing w:after="120" w:line="300" w:lineRule="auto"/>
        <w:jc w:val="both"/>
      </w:pPr>
      <w:r>
        <w:rPr>
          <w:b/>
          <w:bCs/>
        </w:rPr>
        <w:t xml:space="preserve">Bonne pratique manquante : </w:t>
      </w:r>
      <w:r>
        <w:t>il faudrait ajouter format('opentype') et un fallback woff2 pour de meilleures performances et compatibilité.</w:t>
      </w:r>
    </w:p>
    <w:p w14:paraId="4D9A9CF0" w14:textId="77777777" w:rsidR="0083277D" w:rsidRDefault="0083277D">
      <w:pPr>
        <w:spacing w:after="100"/>
      </w:pPr>
    </w:p>
    <w:p w14:paraId="3F837FB9" w14:textId="77777777" w:rsidR="0083277D" w:rsidRDefault="00000000">
      <w:pPr>
        <w:pStyle w:val="Titre3"/>
      </w:pPr>
      <w:r>
        <w:t>3.2.2 Palette et fond du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7FF969C8"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32C7C28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body {</w:t>
            </w:r>
          </w:p>
          <w:p w14:paraId="347FC66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#f2d9a9;     /* sable doux */</w:t>
            </w:r>
          </w:p>
          <w:p w14:paraId="24EC6C0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#2c1a08;          /* brun foncé */</w:t>
            </w:r>
          </w:p>
          <w:p w14:paraId="1CF97BB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2A0B411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0CCDF37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.hero {</w:t>
            </w:r>
          </w:p>
          <w:p w14:paraId="5402E93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linear-gradient(rgba(0,0,0,0.2), rgba(0,0,0,0.2)),</w:t>
            </w:r>
          </w:p>
          <w:p w14:paraId="0EB99E8D"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url("image1/images/desert3.avif");</w:t>
            </w:r>
          </w:p>
          <w:p w14:paraId="02044A36" w14:textId="77777777" w:rsidR="0083277D" w:rsidRDefault="00000000">
            <w:pPr>
              <w:spacing w:line="260" w:lineRule="auto"/>
            </w:pPr>
            <w:r>
              <w:rPr>
                <w:rFonts w:ascii="Consolas" w:eastAsia="Consolas" w:hAnsi="Consolas" w:cs="Consolas"/>
                <w:color w:val="1A0A04"/>
                <w:sz w:val="18"/>
                <w:szCs w:val="18"/>
              </w:rPr>
              <w:t xml:space="preserve">  background-size: cover;</w:t>
            </w:r>
          </w:p>
          <w:p w14:paraId="799FBBED" w14:textId="77777777" w:rsidR="0083277D" w:rsidRDefault="00000000">
            <w:pPr>
              <w:spacing w:line="260" w:lineRule="auto"/>
            </w:pPr>
            <w:r>
              <w:rPr>
                <w:rFonts w:ascii="Consolas" w:eastAsia="Consolas" w:hAnsi="Consolas" w:cs="Consolas"/>
                <w:color w:val="1A0A04"/>
                <w:sz w:val="18"/>
                <w:szCs w:val="18"/>
              </w:rPr>
              <w:t>}</w:t>
            </w:r>
          </w:p>
        </w:tc>
      </w:tr>
    </w:tbl>
    <w:p w14:paraId="1E5C2A26" w14:textId="77777777" w:rsidR="0083277D" w:rsidRDefault="0083277D">
      <w:pPr>
        <w:spacing w:after="100"/>
      </w:pPr>
    </w:p>
    <w:p w14:paraId="50C9BD75" w14:textId="77777777" w:rsidR="0083277D" w:rsidRDefault="00000000">
      <w:pPr>
        <w:spacing w:after="120" w:line="300" w:lineRule="auto"/>
        <w:jc w:val="both"/>
      </w:pPr>
      <w:r>
        <w:t>Le fond du hero combine deux backgrounds superposés : un dégradé semi-transparent noir (rgba(0,0,0,0.2)) qui assombrit légèrement l'image et améliore la lisibilité du texte blanc, et l'image desert3.avif. Le format AVIF est moderne et offre une meilleure compression que JPEG ou PNG, ce qui accélère le chargement.</w:t>
      </w:r>
    </w:p>
    <w:p w14:paraId="6676208C" w14:textId="77777777" w:rsidR="0083277D" w:rsidRDefault="00000000">
      <w:pPr>
        <w:spacing w:after="120" w:line="300" w:lineRule="auto"/>
        <w:jc w:val="both"/>
      </w:pPr>
      <w:r>
        <w:t>background-size: cover s'assure que l'image couvre toute la zone, quitte à être recadrée. La position 50% 50% (centrée) garantit que l'élément focal de l'image reste visible.</w:t>
      </w:r>
    </w:p>
    <w:p w14:paraId="5CCB7C0A" w14:textId="77777777" w:rsidR="0083277D" w:rsidRDefault="0083277D">
      <w:pPr>
        <w:spacing w:after="100"/>
      </w:pPr>
    </w:p>
    <w:p w14:paraId="05627C07" w14:textId="77777777" w:rsidR="0083277D" w:rsidRDefault="00000000">
      <w:pPr>
        <w:pStyle w:val="Titre3"/>
      </w:pPr>
      <w:r>
        <w:t>3.2.3 Cartes d'expérience avec effet de soulèvement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6047A22"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2E3CDDB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.ec {</w:t>
            </w:r>
          </w:p>
          <w:p w14:paraId="70120EF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padding: 2rem 1.8rem;</w:t>
            </w:r>
          </w:p>
          <w:p w14:paraId="7FD50BF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 1px solid rgba(44, 26, 8, .08);</w:t>
            </w:r>
          </w:p>
          <w:p w14:paraId="2B3A0FA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rgba(255, 255, 255, .3);</w:t>
            </w:r>
          </w:p>
          <w:p w14:paraId="6D764CC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transition: border-color .4s, transform .4s</w:t>
            </w:r>
          </w:p>
          <w:p w14:paraId="6E6D795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78D3E34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73C3065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.ec:hover {</w:t>
            </w:r>
          </w:p>
          <w:p w14:paraId="1BD61E1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border-color: rgba(185, 78, 49, .3);</w:t>
            </w:r>
          </w:p>
          <w:p w14:paraId="004CB837" w14:textId="77777777" w:rsidR="0083277D" w:rsidRDefault="00000000">
            <w:pPr>
              <w:spacing w:line="260" w:lineRule="auto"/>
            </w:pPr>
            <w:r w:rsidRPr="004B3E22">
              <w:rPr>
                <w:rFonts w:ascii="Consolas" w:eastAsia="Consolas" w:hAnsi="Consolas" w:cs="Consolas"/>
                <w:color w:val="1A0A04"/>
                <w:sz w:val="18"/>
                <w:szCs w:val="18"/>
                <w:lang w:val="en-US"/>
              </w:rPr>
              <w:lastRenderedPageBreak/>
              <w:t xml:space="preserve">  </w:t>
            </w:r>
            <w:r>
              <w:rPr>
                <w:rFonts w:ascii="Consolas" w:eastAsia="Consolas" w:hAnsi="Consolas" w:cs="Consolas"/>
                <w:color w:val="1A0A04"/>
                <w:sz w:val="18"/>
                <w:szCs w:val="18"/>
              </w:rPr>
              <w:t>transform: translateY(-3px)</w:t>
            </w:r>
          </w:p>
          <w:p w14:paraId="1A43CC62" w14:textId="77777777" w:rsidR="0083277D" w:rsidRDefault="00000000">
            <w:pPr>
              <w:spacing w:line="260" w:lineRule="auto"/>
            </w:pPr>
            <w:r>
              <w:rPr>
                <w:rFonts w:ascii="Consolas" w:eastAsia="Consolas" w:hAnsi="Consolas" w:cs="Consolas"/>
                <w:color w:val="1A0A04"/>
                <w:sz w:val="18"/>
                <w:szCs w:val="18"/>
              </w:rPr>
              <w:t>}</w:t>
            </w:r>
          </w:p>
        </w:tc>
      </w:tr>
    </w:tbl>
    <w:p w14:paraId="64CE4AD7" w14:textId="77777777" w:rsidR="0083277D" w:rsidRDefault="0083277D">
      <w:pPr>
        <w:spacing w:after="100"/>
      </w:pPr>
    </w:p>
    <w:p w14:paraId="5919FA03" w14:textId="77777777" w:rsidR="0083277D" w:rsidRDefault="00000000">
      <w:pPr>
        <w:spacing w:after="120" w:line="300" w:lineRule="auto"/>
        <w:jc w:val="both"/>
      </w:pPr>
      <w:r>
        <w:t>Au survol, la carte se soulève de 3 pixels (translateY(-3px)) et sa bordure prend une teinte rougeâtre (la couleur d'accent de la page Sahara : #b94e31). La transition de 0.4s rend l'effet fluide. Cette technique est très répandue car elle suggère que la carte est interactive sans nécessiter de bouton explicite.</w:t>
      </w:r>
    </w:p>
    <w:p w14:paraId="5499321C" w14:textId="77777777" w:rsidR="0083277D" w:rsidRDefault="0083277D">
      <w:pPr>
        <w:spacing w:after="100"/>
      </w:pPr>
    </w:p>
    <w:p w14:paraId="14244107" w14:textId="77777777" w:rsidR="0083277D" w:rsidRDefault="00000000">
      <w:pPr>
        <w:pStyle w:val="Titre3"/>
      </w:pPr>
      <w:r>
        <w:t>3.2.4 Bouton avec dégradé inversé au hover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5C8FD8C"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4DDF6FC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.btn {</w:t>
            </w:r>
          </w:p>
          <w:p w14:paraId="0FCEFA2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linear-gradient(135deg, #b94e31, #8b3218);</w:t>
            </w:r>
          </w:p>
          <w:p w14:paraId="125FAF7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#fdf0d5;</w:t>
            </w:r>
          </w:p>
          <w:p w14:paraId="7BDB476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transition: all .4s;</w:t>
            </w:r>
          </w:p>
          <w:p w14:paraId="264E950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2FB8155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4416B43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.btn:hover {</w:t>
            </w:r>
          </w:p>
          <w:p w14:paraId="360CA27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linear-gradient(135deg, #d4952a, #b94e31);</w:t>
            </w:r>
          </w:p>
          <w:p w14:paraId="1DC2363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transform: translateY(-2px);</w:t>
            </w:r>
          </w:p>
          <w:p w14:paraId="3EA73E5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box-shadow: 0 10px 30px rgba(139, 50, 24, .3)</w:t>
            </w:r>
          </w:p>
          <w:p w14:paraId="310F5F55" w14:textId="77777777" w:rsidR="0083277D" w:rsidRDefault="00000000">
            <w:pPr>
              <w:spacing w:line="260" w:lineRule="auto"/>
            </w:pPr>
            <w:r>
              <w:rPr>
                <w:rFonts w:ascii="Consolas" w:eastAsia="Consolas" w:hAnsi="Consolas" w:cs="Consolas"/>
                <w:color w:val="1A0A04"/>
                <w:sz w:val="18"/>
                <w:szCs w:val="18"/>
              </w:rPr>
              <w:t>}</w:t>
            </w:r>
          </w:p>
        </w:tc>
      </w:tr>
    </w:tbl>
    <w:p w14:paraId="7AB3AA24" w14:textId="77777777" w:rsidR="0083277D" w:rsidRDefault="0083277D">
      <w:pPr>
        <w:spacing w:after="100"/>
      </w:pPr>
    </w:p>
    <w:p w14:paraId="59930F74" w14:textId="77777777" w:rsidR="0083277D" w:rsidRDefault="00000000">
      <w:pPr>
        <w:spacing w:after="120" w:line="300" w:lineRule="auto"/>
        <w:jc w:val="both"/>
      </w:pPr>
      <w:r>
        <w:t>Le bouton utilise un dégradé en diagonale (135deg) qui passe du rouge brique au brun très foncé. Au survol, le dégradé se réoriente vers des tons plus clairs (doré → rouge brique), le bouton se soulève légèrement et une ombre portée colorée apparaît, donnant une profondeur 3D.</w:t>
      </w:r>
    </w:p>
    <w:p w14:paraId="79C4B007" w14:textId="77777777" w:rsidR="0083277D" w:rsidRDefault="00000000">
      <w:pPr>
        <w:pStyle w:val="Titre2"/>
      </w:pPr>
      <w:r>
        <w:t>3.3 Fichier : mini.css (page Atlas Mountains)</w:t>
      </w:r>
    </w:p>
    <w:p w14:paraId="09A1E30C" w14:textId="77777777" w:rsidR="0083277D" w:rsidRDefault="00000000">
      <w:pPr>
        <w:spacing w:after="120" w:line="300" w:lineRule="auto"/>
        <w:jc w:val="both"/>
      </w:pPr>
      <w:r>
        <w:t>Le fichier mini.css partage la même architecture de base que style2.css mais utilise une palette verte et kaki évoquant la végétation des montagnes : fond olive (#d9d4bc), texte vert très foncé (#1a2820), accents vert mousse (#4a7248) et beige (#ede6d0).</w:t>
      </w:r>
    </w:p>
    <w:p w14:paraId="2290096B" w14:textId="77777777" w:rsidR="0083277D" w:rsidRDefault="0083277D">
      <w:pPr>
        <w:spacing w:after="100"/>
      </w:pPr>
    </w:p>
    <w:p w14:paraId="0AC62158" w14:textId="77777777" w:rsidR="0083277D" w:rsidRDefault="00000000">
      <w:pPr>
        <w:pStyle w:val="Titre3"/>
      </w:pPr>
      <w:r>
        <w:t>3.3.1 Animation d'entrée du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3CAE449"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6DF9EDC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.hero-content {</w:t>
            </w:r>
          </w:p>
          <w:p w14:paraId="2823F01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animation: up 1.4s ease-out both</w:t>
            </w:r>
          </w:p>
          <w:p w14:paraId="05BD90E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546D71E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05B8297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@keyframes up {</w:t>
            </w:r>
          </w:p>
          <w:p w14:paraId="051AFBE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from { opacity: 0; transform: translateY(40px) }</w:t>
            </w:r>
          </w:p>
          <w:p w14:paraId="773E2EDE"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to   { opacity: 1; transform: translateY(0) }</w:t>
            </w:r>
          </w:p>
          <w:p w14:paraId="27990112" w14:textId="77777777" w:rsidR="0083277D" w:rsidRDefault="00000000">
            <w:pPr>
              <w:spacing w:line="260" w:lineRule="auto"/>
            </w:pPr>
            <w:r>
              <w:rPr>
                <w:rFonts w:ascii="Consolas" w:eastAsia="Consolas" w:hAnsi="Consolas" w:cs="Consolas"/>
                <w:color w:val="1A0A04"/>
                <w:sz w:val="18"/>
                <w:szCs w:val="18"/>
              </w:rPr>
              <w:t>}</w:t>
            </w:r>
          </w:p>
        </w:tc>
      </w:tr>
    </w:tbl>
    <w:p w14:paraId="09A488B5" w14:textId="77777777" w:rsidR="0083277D" w:rsidRDefault="0083277D">
      <w:pPr>
        <w:spacing w:after="100"/>
      </w:pPr>
    </w:p>
    <w:p w14:paraId="081D4679" w14:textId="77777777" w:rsidR="0083277D" w:rsidRDefault="00000000">
      <w:pPr>
        <w:spacing w:after="120" w:line="300" w:lineRule="auto"/>
        <w:jc w:val="both"/>
      </w:pPr>
      <w:r>
        <w:lastRenderedPageBreak/>
        <w:t>L'animation @keyframes up démarre invisible (opacity: 0) et décalée de 40 pixels vers le bas, puis se termine en pleine opacité et à sa position normale. Combinée à 1.4s ease-out (ralentit en fin d'animation), elle crée un effet d'apparition élégant en fondu remontant. Le mot-clé both signifie que l'animation conserve l'état initial avant de démarrer ET l'état final après terminer.</w:t>
      </w:r>
    </w:p>
    <w:p w14:paraId="662544B4" w14:textId="77777777" w:rsidR="0083277D" w:rsidRDefault="0083277D">
      <w:pPr>
        <w:spacing w:after="100"/>
      </w:pPr>
    </w:p>
    <w:p w14:paraId="3EC9A8CC" w14:textId="77777777" w:rsidR="0083277D" w:rsidRDefault="00000000">
      <w:pPr>
        <w:pStyle w:val="Titre3"/>
      </w:pPr>
      <w:r>
        <w:t>3.3.2 Animation secondaire sur le titre en italique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085722AA"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595D7A2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.hero h1 em {</w:t>
            </w:r>
          </w:p>
          <w:p w14:paraId="7224983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font-style: italic;</w:t>
            </w:r>
          </w:p>
          <w:p w14:paraId="00F0529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#d9d4bc;</w:t>
            </w:r>
          </w:p>
          <w:p w14:paraId="1E9D582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opacity: 0;</w:t>
            </w:r>
          </w:p>
          <w:p w14:paraId="154C90B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transform: translateY(30px);</w:t>
            </w:r>
          </w:p>
          <w:p w14:paraId="35587DB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animation: fadeSlide 2s ease-out forwards;</w:t>
            </w:r>
          </w:p>
          <w:p w14:paraId="1EDB53F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letter-spacing: 6px;</w:t>
            </w:r>
          </w:p>
          <w:p w14:paraId="5F303C2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5881509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73FDA8E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@keyframes fadeSlide {</w:t>
            </w:r>
          </w:p>
          <w:p w14:paraId="65450C37"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to { opacity: 1; transform: translateY(0); }</w:t>
            </w:r>
          </w:p>
          <w:p w14:paraId="24F28EA5" w14:textId="77777777" w:rsidR="0083277D" w:rsidRDefault="00000000">
            <w:pPr>
              <w:spacing w:line="260" w:lineRule="auto"/>
            </w:pPr>
            <w:r>
              <w:rPr>
                <w:rFonts w:ascii="Consolas" w:eastAsia="Consolas" w:hAnsi="Consolas" w:cs="Consolas"/>
                <w:color w:val="1A0A04"/>
                <w:sz w:val="18"/>
                <w:szCs w:val="18"/>
              </w:rPr>
              <w:t>}</w:t>
            </w:r>
          </w:p>
        </w:tc>
      </w:tr>
    </w:tbl>
    <w:p w14:paraId="11D99B9E" w14:textId="77777777" w:rsidR="0083277D" w:rsidRDefault="0083277D">
      <w:pPr>
        <w:spacing w:after="100"/>
      </w:pPr>
    </w:p>
    <w:p w14:paraId="6433B74A" w14:textId="77777777" w:rsidR="0083277D" w:rsidRDefault="00000000">
      <w:pPr>
        <w:spacing w:after="120" w:line="300" w:lineRule="auto"/>
        <w:jc w:val="both"/>
      </w:pPr>
      <w:r>
        <w:t>Une seconde animation, fadeSlide, est appliquée spécifiquement au texte en italique du titre. Elle dure 2 secondes et utilise le mot-clé forwards, qui signifie que l'élément reste à son état final (opacity: 1, position normale) après la fin de l'animation. Cette animation se déclenche en parallèle de l'animation up du conteneur, créant un effet de révélation en cascade.</w:t>
      </w:r>
    </w:p>
    <w:p w14:paraId="2F0B893F" w14:textId="77777777" w:rsidR="0083277D" w:rsidRDefault="0083277D">
      <w:pPr>
        <w:spacing w:after="100"/>
      </w:pPr>
    </w:p>
    <w:p w14:paraId="689CF6EC" w14:textId="77777777" w:rsidR="0083277D" w:rsidRDefault="00000000">
      <w:pPr>
        <w:pStyle w:val="Titre3"/>
      </w:pPr>
      <w:r>
        <w:t>3.3.3 Bloc statistiques en grille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rsidRPr="004B3E22" w14:paraId="2F877C85"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68B9AF0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.stats {</w:t>
            </w:r>
          </w:p>
          <w:p w14:paraId="367D4E1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display: grid;</w:t>
            </w:r>
          </w:p>
          <w:p w14:paraId="002A271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grid-template-columns: 1fr 1fr;</w:t>
            </w:r>
          </w:p>
          <w:p w14:paraId="6C2B846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gap: 1.2rem</w:t>
            </w:r>
          </w:p>
          <w:p w14:paraId="5C839A2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3FBE4CB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02930F2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.stat strong {</w:t>
            </w:r>
          </w:p>
          <w:p w14:paraId="5EB94E3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display: block;</w:t>
            </w:r>
          </w:p>
          <w:p w14:paraId="05FA884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font-family: 'Playfair Display', Georgia, serif;</w:t>
            </w:r>
          </w:p>
          <w:p w14:paraId="774AAC4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font-size: 2rem;</w:t>
            </w:r>
          </w:p>
          <w:p w14:paraId="06C14C7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#4a7248</w:t>
            </w:r>
          </w:p>
          <w:p w14:paraId="409F04C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tc>
      </w:tr>
    </w:tbl>
    <w:p w14:paraId="7BC0CA90" w14:textId="77777777" w:rsidR="0083277D" w:rsidRPr="004B3E22" w:rsidRDefault="0083277D">
      <w:pPr>
        <w:spacing w:after="100"/>
        <w:rPr>
          <w:lang w:val="en-US"/>
        </w:rPr>
      </w:pPr>
    </w:p>
    <w:p w14:paraId="2E27E4C2" w14:textId="77777777" w:rsidR="0083277D" w:rsidRDefault="00000000">
      <w:pPr>
        <w:spacing w:after="120" w:line="300" w:lineRule="auto"/>
        <w:jc w:val="both"/>
      </w:pPr>
      <w:r>
        <w:t>Les statistiques sont disposées en grille 2x2 avec un écart de 1.2rem entre chaque cellule. La balise &lt;strong&gt; à l'intérieur de chaque .stat est forcée en display: block pour qu'elle prenne toute la ligne, et utilise une grosse taille de police (2rem ≈ 32px) avec la police serif Playfair Display pour mettre en valeur les chiffres clés.</w:t>
      </w:r>
    </w:p>
    <w:p w14:paraId="4B7FB66D" w14:textId="77777777" w:rsidR="0083277D" w:rsidRDefault="00000000">
      <w:pPr>
        <w:pStyle w:val="Titre2"/>
      </w:pPr>
      <w:r>
        <w:lastRenderedPageBreak/>
        <w:t>3.4 Fichier : page4.css (page Essaouira)</w:t>
      </w:r>
    </w:p>
    <w:p w14:paraId="7D86462A" w14:textId="77777777" w:rsidR="0083277D" w:rsidRDefault="00000000">
      <w:pPr>
        <w:spacing w:after="120" w:line="300" w:lineRule="auto"/>
        <w:jc w:val="both"/>
      </w:pPr>
      <w:r>
        <w:t>Ce fichier reprend la même architecture que mini.css et style2.css, mais avec une palette bleu océan : fond bleu clair (#e8f0f5), texte bleu marine (#0d1f2d), accents bleu ciel (#2e8bc0) et bleu nuit (#1b4f72). Cette palette évoque visuellement la mer Atlantique et les volets bleus typiques de la médina d'Essaouira.</w:t>
      </w:r>
    </w:p>
    <w:p w14:paraId="233EBFE8" w14:textId="77777777" w:rsidR="0083277D" w:rsidRDefault="0083277D">
      <w:pPr>
        <w:spacing w:after="100"/>
      </w:pPr>
    </w:p>
    <w:p w14:paraId="3954EA7E" w14:textId="77777777" w:rsidR="0083277D" w:rsidRDefault="00000000">
      <w:pPr>
        <w:pStyle w:val="Titre3"/>
      </w:pPr>
      <w:r>
        <w:t>3.4.1 Dégradé du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9F93775"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09B4BAF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.cta {</w:t>
            </w:r>
          </w:p>
          <w:p w14:paraId="7576663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linear-gradient(180deg, #e8f0f5, #2e8bc0)</w:t>
            </w:r>
          </w:p>
          <w:p w14:paraId="5A3CDBF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6BCFA0B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175594B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.btn {</w:t>
            </w:r>
          </w:p>
          <w:p w14:paraId="4936798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linear-gradient(135deg, #2e8bc0, #1b4f72);</w:t>
            </w:r>
          </w:p>
          <w:p w14:paraId="49E23751"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color: #f0f7fb;</w:t>
            </w:r>
          </w:p>
          <w:p w14:paraId="06710C80" w14:textId="77777777" w:rsidR="0083277D" w:rsidRDefault="00000000">
            <w:pPr>
              <w:spacing w:line="260" w:lineRule="auto"/>
            </w:pPr>
            <w:r>
              <w:rPr>
                <w:rFonts w:ascii="Consolas" w:eastAsia="Consolas" w:hAnsi="Consolas" w:cs="Consolas"/>
                <w:color w:val="1A0A04"/>
                <w:sz w:val="18"/>
                <w:szCs w:val="18"/>
              </w:rPr>
              <w:t>}</w:t>
            </w:r>
          </w:p>
        </w:tc>
      </w:tr>
    </w:tbl>
    <w:p w14:paraId="28D15CBF" w14:textId="77777777" w:rsidR="0083277D" w:rsidRDefault="0083277D">
      <w:pPr>
        <w:spacing w:after="100"/>
      </w:pPr>
    </w:p>
    <w:p w14:paraId="02DFCBAE" w14:textId="77777777" w:rsidR="0083277D" w:rsidRDefault="00000000">
      <w:pPr>
        <w:spacing w:after="120" w:line="300" w:lineRule="auto"/>
        <w:jc w:val="both"/>
      </w:pPr>
      <w:r>
        <w:t>Le dégradé du CTA va du haut (bleu très clair) vers le bas (bleu vif), simulant la transition entre le ciel et la mer. Le bouton utilise un dégradé diagonal du bleu ciel vers le bleu marine, ce qui le fait ressortir clairement sur le fond clair tout en restant cohérent avec la thématique.</w:t>
      </w:r>
    </w:p>
    <w:p w14:paraId="5E957FD7" w14:textId="77777777" w:rsidR="0083277D" w:rsidRDefault="0083277D">
      <w:pPr>
        <w:spacing w:after="100"/>
      </w:pPr>
    </w:p>
    <w:p w14:paraId="28564CB3" w14:textId="77777777" w:rsidR="0083277D" w:rsidRDefault="00000000">
      <w:pPr>
        <w:pStyle w:val="Titre3"/>
      </w:pPr>
      <w:r>
        <w:t>3.4.2 Footer thématique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rsidRPr="004B3E22" w14:paraId="0AA4C34E"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11C94799" w14:textId="77777777" w:rsidR="0083277D" w:rsidRDefault="00000000">
            <w:pPr>
              <w:spacing w:line="260" w:lineRule="auto"/>
            </w:pPr>
            <w:r>
              <w:rPr>
                <w:rFonts w:ascii="Consolas" w:eastAsia="Consolas" w:hAnsi="Consolas" w:cs="Consolas"/>
                <w:color w:val="1A0A04"/>
                <w:sz w:val="18"/>
                <w:szCs w:val="18"/>
              </w:rPr>
              <w:t>footer {</w:t>
            </w:r>
          </w:p>
          <w:p w14:paraId="71CC6084" w14:textId="77777777" w:rsidR="0083277D" w:rsidRDefault="00000000">
            <w:pPr>
              <w:spacing w:line="260" w:lineRule="auto"/>
            </w:pPr>
            <w:r>
              <w:rPr>
                <w:rFonts w:ascii="Consolas" w:eastAsia="Consolas" w:hAnsi="Consolas" w:cs="Consolas"/>
                <w:color w:val="1A0A04"/>
                <w:sz w:val="18"/>
                <w:szCs w:val="18"/>
              </w:rPr>
              <w:t xml:space="preserve">  background: #0d1f2d;     /* bleu marine très foncé */</w:t>
            </w:r>
          </w:p>
          <w:p w14:paraId="489FA109" w14:textId="77777777" w:rsidR="0083277D" w:rsidRPr="004B3E22" w:rsidRDefault="00000000">
            <w:pPr>
              <w:spacing w:line="260" w:lineRule="auto"/>
              <w:rPr>
                <w:lang w:val="en-US"/>
              </w:rPr>
            </w:pPr>
            <w:r>
              <w:rPr>
                <w:rFonts w:ascii="Consolas" w:eastAsia="Consolas" w:hAnsi="Consolas" w:cs="Consolas"/>
                <w:color w:val="1A0A04"/>
                <w:sz w:val="18"/>
                <w:szCs w:val="18"/>
              </w:rPr>
              <w:t xml:space="preserve">  </w:t>
            </w:r>
            <w:r w:rsidRPr="004B3E22">
              <w:rPr>
                <w:rFonts w:ascii="Consolas" w:eastAsia="Consolas" w:hAnsi="Consolas" w:cs="Consolas"/>
                <w:color w:val="1A0A04"/>
                <w:sz w:val="18"/>
                <w:szCs w:val="18"/>
                <w:lang w:val="en-US"/>
              </w:rPr>
              <w:t>color: rgba(168, 212, 238, .45);</w:t>
            </w:r>
          </w:p>
          <w:p w14:paraId="2EF1C47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0C0BD0A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3C51011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footer a { color: #a8d4ee; }</w:t>
            </w:r>
          </w:p>
        </w:tc>
      </w:tr>
    </w:tbl>
    <w:p w14:paraId="6DE52DEC" w14:textId="77777777" w:rsidR="0083277D" w:rsidRPr="004B3E22" w:rsidRDefault="0083277D">
      <w:pPr>
        <w:spacing w:after="100"/>
        <w:rPr>
          <w:lang w:val="en-US"/>
        </w:rPr>
      </w:pPr>
    </w:p>
    <w:p w14:paraId="0C1FA57B" w14:textId="77777777" w:rsidR="0083277D" w:rsidRDefault="00000000">
      <w:pPr>
        <w:spacing w:after="120" w:line="300" w:lineRule="auto"/>
        <w:jc w:val="both"/>
      </w:pPr>
      <w:r>
        <w:t>Le footer utilise un fond bleu nuit pour terminer la page sur une note solennelle, avec des liens en bleu pâle (#a8d4ee) légèrement transparents. C'est une signature visuelle qui ferme proprement la page tout en gardant la cohérence chromatique.</w:t>
      </w:r>
    </w:p>
    <w:p w14:paraId="351C2525" w14:textId="77777777" w:rsidR="0083277D" w:rsidRDefault="00000000">
      <w:pPr>
        <w:pStyle w:val="Titre2"/>
      </w:pPr>
      <w:r>
        <w:t>3.5 Fichier : register.css (formulaire de réservation)</w:t>
      </w:r>
    </w:p>
    <w:p w14:paraId="13C9BE88" w14:textId="77777777" w:rsidR="0083277D" w:rsidRDefault="00000000">
      <w:pPr>
        <w:spacing w:after="120" w:line="300" w:lineRule="auto"/>
        <w:jc w:val="both"/>
      </w:pPr>
      <w:r>
        <w:t>Ce fichier est le plus particulier du projet car il met en place une interface de formulaire sombre et luxueuse. Il utilise les variables CSS modernes (custom properties) pour une gestion centralisée des couleurs.</w:t>
      </w:r>
    </w:p>
    <w:p w14:paraId="3D9F22D3" w14:textId="77777777" w:rsidR="0083277D" w:rsidRDefault="0083277D">
      <w:pPr>
        <w:spacing w:after="100"/>
      </w:pPr>
    </w:p>
    <w:p w14:paraId="1D07D411" w14:textId="77777777" w:rsidR="0083277D" w:rsidRDefault="00000000">
      <w:pPr>
        <w:pStyle w:val="Titre3"/>
      </w:pPr>
      <w:r>
        <w:t>3.5.1 Variables CSS pour la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1419DF01"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505F5AB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body {</w:t>
            </w:r>
          </w:p>
          <w:p w14:paraId="7528878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--gold: #c9a96e;</w:t>
            </w:r>
          </w:p>
          <w:p w14:paraId="2EE35C5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--gold-light: #dbbf85;</w:t>
            </w:r>
          </w:p>
          <w:p w14:paraId="6359846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--bg-deep: #1a1008;</w:t>
            </w:r>
          </w:p>
          <w:p w14:paraId="7C38B88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--bg-card: #251a0e;</w:t>
            </w:r>
          </w:p>
          <w:p w14:paraId="270D23B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--bg-input: #1a1008;</w:t>
            </w:r>
          </w:p>
          <w:p w14:paraId="3E1ED36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 #5a3e22;</w:t>
            </w:r>
          </w:p>
          <w:p w14:paraId="3FA106A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--border-light: #3a2810;</w:t>
            </w:r>
          </w:p>
          <w:p w14:paraId="1F895EF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--text-primary: #f5ede0;</w:t>
            </w:r>
          </w:p>
          <w:p w14:paraId="740D980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--text-muted: #a08060;</w:t>
            </w:r>
          </w:p>
          <w:p w14:paraId="488D298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--text-hint: #5a3e22;</w:t>
            </w:r>
          </w:p>
          <w:p w14:paraId="6A7E8DFC" w14:textId="77777777" w:rsidR="0083277D" w:rsidRDefault="00000000">
            <w:pPr>
              <w:spacing w:line="260" w:lineRule="auto"/>
            </w:pPr>
            <w:r>
              <w:rPr>
                <w:rFonts w:ascii="Consolas" w:eastAsia="Consolas" w:hAnsi="Consolas" w:cs="Consolas"/>
                <w:color w:val="1A0A04"/>
                <w:sz w:val="18"/>
                <w:szCs w:val="18"/>
              </w:rPr>
              <w:t>}</w:t>
            </w:r>
          </w:p>
        </w:tc>
      </w:tr>
    </w:tbl>
    <w:p w14:paraId="3F8CF6C4" w14:textId="77777777" w:rsidR="0083277D" w:rsidRDefault="0083277D">
      <w:pPr>
        <w:spacing w:after="100"/>
      </w:pPr>
    </w:p>
    <w:p w14:paraId="1DE38908" w14:textId="77777777" w:rsidR="0083277D" w:rsidRDefault="00000000">
      <w:pPr>
        <w:spacing w:after="120" w:line="300" w:lineRule="auto"/>
        <w:jc w:val="both"/>
      </w:pPr>
      <w:r>
        <w:t>Les variables CSS (déclarées avec deux tirets --nom) sont accessibles partout dans le document via la fonction var(--nom). Cela facilite énormément la maintenance : pour changer la couleur dorée du site, il suffit de modifier la valeur de --gold à un seul endroit, et tous les éléments qui l'utilisent seront mis à jour automatiquement.</w:t>
      </w:r>
    </w:p>
    <w:p w14:paraId="3D0CCADA" w14:textId="77777777" w:rsidR="0083277D" w:rsidRDefault="00000000">
      <w:pPr>
        <w:spacing w:after="120" w:line="300" w:lineRule="auto"/>
        <w:jc w:val="both"/>
      </w:pPr>
      <w:r>
        <w:t>Cette pratique moderne (supportée par tous les navigateurs depuis 2017) est très professionnelle et constitue un point fort de ce fichier par rapport aux autres.</w:t>
      </w:r>
    </w:p>
    <w:p w14:paraId="2ECEE9F5" w14:textId="77777777" w:rsidR="0083277D" w:rsidRDefault="0083277D">
      <w:pPr>
        <w:spacing w:after="100"/>
      </w:pPr>
    </w:p>
    <w:p w14:paraId="52F230E6" w14:textId="77777777" w:rsidR="0083277D" w:rsidRDefault="00000000">
      <w:pPr>
        <w:pStyle w:val="Titre3"/>
      </w:pPr>
      <w:r>
        <w:t>3.5.2 Carte de formulaire avec bordure dorée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66427E4A"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304AB9A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.form-card {</w:t>
            </w:r>
          </w:p>
          <w:p w14:paraId="3DC1FEA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max-width: 620px;</w:t>
            </w:r>
          </w:p>
          <w:p w14:paraId="56545B6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margin: 0 auto;</w:t>
            </w:r>
          </w:p>
          <w:p w14:paraId="7D44A5A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var(--bg-card);</w:t>
            </w:r>
          </w:p>
          <w:p w14:paraId="4D952E2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 0.5px solid var(--border);</w:t>
            </w:r>
          </w:p>
          <w:p w14:paraId="6F18402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border-radius: 16px;</w:t>
            </w:r>
          </w:p>
          <w:p w14:paraId="1061AB3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padding: 2.25rem 2.5rem;</w:t>
            </w:r>
          </w:p>
          <w:p w14:paraId="0DF1A2C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09FDE78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6CA749C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input:focus, select:focus, textarea:focus {</w:t>
            </w:r>
          </w:p>
          <w:p w14:paraId="68C74D08"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border-color: var(--gold);</w:t>
            </w:r>
          </w:p>
          <w:p w14:paraId="40E32D02" w14:textId="77777777" w:rsidR="0083277D" w:rsidRDefault="00000000">
            <w:pPr>
              <w:spacing w:line="260" w:lineRule="auto"/>
            </w:pPr>
            <w:r>
              <w:rPr>
                <w:rFonts w:ascii="Consolas" w:eastAsia="Consolas" w:hAnsi="Consolas" w:cs="Consolas"/>
                <w:color w:val="1A0A04"/>
                <w:sz w:val="18"/>
                <w:szCs w:val="18"/>
              </w:rPr>
              <w:t>}</w:t>
            </w:r>
          </w:p>
        </w:tc>
      </w:tr>
    </w:tbl>
    <w:p w14:paraId="1FF3D18C" w14:textId="77777777" w:rsidR="0083277D" w:rsidRDefault="0083277D">
      <w:pPr>
        <w:spacing w:after="100"/>
      </w:pPr>
    </w:p>
    <w:p w14:paraId="67BABA94" w14:textId="77777777" w:rsidR="0083277D" w:rsidRDefault="00000000">
      <w:pPr>
        <w:spacing w:after="120" w:line="300" w:lineRule="auto"/>
        <w:jc w:val="both"/>
      </w:pPr>
      <w:r>
        <w:t>La carte du formulaire utilise une bordure très fine (0.5px) brun foncé qui devient dorée quand l'utilisateur clique dans un champ (:focus). Cela donne un retour visuel clair sur le champ actif. Le border-radius: 16px crée des coins arrondis modernes.</w:t>
      </w:r>
    </w:p>
    <w:p w14:paraId="0194ADFD" w14:textId="77777777" w:rsidR="0083277D" w:rsidRDefault="0083277D">
      <w:pPr>
        <w:spacing w:after="100"/>
      </w:pPr>
    </w:p>
    <w:p w14:paraId="3FE37DCE" w14:textId="77777777" w:rsidR="0083277D" w:rsidRDefault="00000000">
      <w:pPr>
        <w:pStyle w:val="Titre3"/>
      </w:pPr>
      <w:r>
        <w:t>3.5.3 Cartes de destination avec radio caché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BEB59A1"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155E18D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.dest-radio {</w:t>
            </w:r>
          </w:p>
          <w:p w14:paraId="55EB963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display: none;</w:t>
            </w:r>
          </w:p>
          <w:p w14:paraId="49EFB3D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0BD25D5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 xml:space="preserve"> </w:t>
            </w:r>
          </w:p>
          <w:p w14:paraId="2053116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.dest-label {</w:t>
            </w:r>
          </w:p>
          <w:p w14:paraId="2DD00EA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display: block;</w:t>
            </w:r>
          </w:p>
          <w:p w14:paraId="21CF4C9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 0.5px solid var(--border);</w:t>
            </w:r>
          </w:p>
          <w:p w14:paraId="28BA764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border-radius: 10px;</w:t>
            </w:r>
          </w:p>
          <w:p w14:paraId="1459575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padding: 10px;</w:t>
            </w:r>
          </w:p>
          <w:p w14:paraId="4277951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cursor: pointer;</w:t>
            </w:r>
          </w:p>
          <w:p w14:paraId="00A07FD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2853EED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36FF2C6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.dest-radio:checked + .dest-label {</w:t>
            </w:r>
          </w:p>
          <w:p w14:paraId="7657B03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border-color: var(--gold);</w:t>
            </w:r>
          </w:p>
          <w:p w14:paraId="1D101E1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rgba(201, 169, 110, 0.07);</w:t>
            </w:r>
          </w:p>
          <w:p w14:paraId="0E5E8E8E"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5C8F944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0B387EE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.dest-label:hover .dest-image img {</w:t>
            </w:r>
          </w:p>
          <w:p w14:paraId="116A0BBD"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transform: scale(1.1);</w:t>
            </w:r>
          </w:p>
          <w:p w14:paraId="2C5109A2" w14:textId="77777777" w:rsidR="0083277D" w:rsidRDefault="00000000">
            <w:pPr>
              <w:spacing w:line="260" w:lineRule="auto"/>
            </w:pPr>
            <w:r>
              <w:rPr>
                <w:rFonts w:ascii="Consolas" w:eastAsia="Consolas" w:hAnsi="Consolas" w:cs="Consolas"/>
                <w:color w:val="1A0A04"/>
                <w:sz w:val="18"/>
                <w:szCs w:val="18"/>
              </w:rPr>
              <w:t>}</w:t>
            </w:r>
          </w:p>
        </w:tc>
      </w:tr>
    </w:tbl>
    <w:p w14:paraId="4EDA3DCB" w14:textId="77777777" w:rsidR="0083277D" w:rsidRDefault="0083277D">
      <w:pPr>
        <w:spacing w:after="100"/>
      </w:pPr>
    </w:p>
    <w:p w14:paraId="25817974" w14:textId="77777777" w:rsidR="0083277D" w:rsidRDefault="00000000">
      <w:pPr>
        <w:spacing w:after="120" w:line="300" w:lineRule="auto"/>
        <w:jc w:val="both"/>
      </w:pPr>
      <w:r>
        <w:t>Le sélecteur .dest-radio:checked + .dest-label utilise le combinateur d'adjacence + : il cible le label qui suit immédiatement un radio coché. C'est cette astuce qui permet d'afficher visuellement quelle destination est sélectionnée, sans aucun JavaScript.</w:t>
      </w:r>
    </w:p>
    <w:p w14:paraId="731D0F69" w14:textId="77777777" w:rsidR="0083277D" w:rsidRDefault="00000000">
      <w:pPr>
        <w:spacing w:after="120" w:line="300" w:lineRule="auto"/>
        <w:jc w:val="both"/>
      </w:pPr>
      <w:r>
        <w:t>De plus, l'image à l'intérieur du label se zoome légèrement (scale(1.1)) au survol grâce à la transition transform: scale 0.4s. C'est un effet Ken Burns subtil qui rend l'interface très vivante.</w:t>
      </w:r>
    </w:p>
    <w:p w14:paraId="3CE518CB" w14:textId="77777777" w:rsidR="0083277D" w:rsidRDefault="0083277D">
      <w:pPr>
        <w:spacing w:after="100"/>
      </w:pPr>
    </w:p>
    <w:p w14:paraId="3BF50215" w14:textId="77777777" w:rsidR="0083277D" w:rsidRDefault="00000000">
      <w:pPr>
        <w:pStyle w:val="Titre3"/>
      </w:pPr>
      <w:r>
        <w:t>3.5.4 Boutons de quantité circulaires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63164B11"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415DAD6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.qty-btn {</w:t>
            </w:r>
          </w:p>
          <w:p w14:paraId="41D2371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width: 34px;</w:t>
            </w:r>
          </w:p>
          <w:p w14:paraId="38982BB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height: 34px;</w:t>
            </w:r>
          </w:p>
          <w:p w14:paraId="40D12A4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border-radius: 50%;</w:t>
            </w:r>
          </w:p>
          <w:p w14:paraId="33508F4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var(--bg-input);</w:t>
            </w:r>
          </w:p>
          <w:p w14:paraId="3494B52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 0.5px solid var(--border);</w:t>
            </w:r>
          </w:p>
          <w:p w14:paraId="47F6CC1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var(--gold);</w:t>
            </w:r>
          </w:p>
          <w:p w14:paraId="6200ABA1"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font-size: 20px;</w:t>
            </w:r>
          </w:p>
          <w:p w14:paraId="4EC52371" w14:textId="77777777" w:rsidR="0083277D" w:rsidRDefault="00000000">
            <w:pPr>
              <w:spacing w:line="260" w:lineRule="auto"/>
            </w:pPr>
            <w:r>
              <w:rPr>
                <w:rFonts w:ascii="Consolas" w:eastAsia="Consolas" w:hAnsi="Consolas" w:cs="Consolas"/>
                <w:color w:val="1A0A04"/>
                <w:sz w:val="18"/>
                <w:szCs w:val="18"/>
              </w:rPr>
              <w:t xml:space="preserve">  cursor: pointer;</w:t>
            </w:r>
          </w:p>
          <w:p w14:paraId="7BED8BBA" w14:textId="77777777" w:rsidR="0083277D" w:rsidRDefault="00000000">
            <w:pPr>
              <w:spacing w:line="260" w:lineRule="auto"/>
            </w:pPr>
            <w:r>
              <w:rPr>
                <w:rFonts w:ascii="Consolas" w:eastAsia="Consolas" w:hAnsi="Consolas" w:cs="Consolas"/>
                <w:color w:val="1A0A04"/>
                <w:sz w:val="18"/>
                <w:szCs w:val="18"/>
              </w:rPr>
              <w:t>}</w:t>
            </w:r>
          </w:p>
        </w:tc>
      </w:tr>
    </w:tbl>
    <w:p w14:paraId="694AA59D" w14:textId="77777777" w:rsidR="0083277D" w:rsidRDefault="0083277D">
      <w:pPr>
        <w:spacing w:after="100"/>
      </w:pPr>
    </w:p>
    <w:p w14:paraId="6FC05B16" w14:textId="77777777" w:rsidR="0083277D" w:rsidRDefault="00000000">
      <w:pPr>
        <w:spacing w:after="120" w:line="300" w:lineRule="auto"/>
        <w:jc w:val="both"/>
      </w:pPr>
      <w:r>
        <w:t>Les boutons + et − sont parfaitement circulaires grâce à border-radius: 50% appliqué à un carré de 34×34 pixels. Ils utilisent les mêmes variables de couleur que les autres éléments pour maintenir la cohérence.</w:t>
      </w:r>
    </w:p>
    <w:p w14:paraId="41736024" w14:textId="77777777" w:rsidR="0083277D" w:rsidRDefault="0083277D">
      <w:pPr>
        <w:spacing w:after="100"/>
      </w:pPr>
    </w:p>
    <w:p w14:paraId="023C1661" w14:textId="77777777" w:rsidR="0083277D" w:rsidRDefault="00000000">
      <w:pPr>
        <w:pStyle w:val="Titre3"/>
      </w:pPr>
      <w:r>
        <w:t>3.5.5 Bouton de soumission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3FF0B432"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56333DC9"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.submit-btn {</w:t>
            </w:r>
          </w:p>
          <w:p w14:paraId="06D62AD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width: 100%;</w:t>
            </w:r>
          </w:p>
          <w:p w14:paraId="6136CE1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 xml:space="preserve">  background: var(--gold);</w:t>
            </w:r>
          </w:p>
          <w:p w14:paraId="0E8CA9C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color: var(--bg-deep);</w:t>
            </w:r>
          </w:p>
          <w:p w14:paraId="455A59A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border-radius: 8px;</w:t>
            </w:r>
          </w:p>
          <w:p w14:paraId="362E99D6" w14:textId="77777777" w:rsidR="0083277D" w:rsidRDefault="00000000">
            <w:pPr>
              <w:spacing w:line="260" w:lineRule="auto"/>
            </w:pPr>
            <w:r w:rsidRPr="004B3E22">
              <w:rPr>
                <w:rFonts w:ascii="Consolas" w:eastAsia="Consolas" w:hAnsi="Consolas" w:cs="Consolas"/>
                <w:color w:val="1A0A04"/>
                <w:sz w:val="18"/>
                <w:szCs w:val="18"/>
                <w:lang w:val="en-US"/>
              </w:rPr>
              <w:t xml:space="preserve">  </w:t>
            </w:r>
            <w:r>
              <w:rPr>
                <w:rFonts w:ascii="Consolas" w:eastAsia="Consolas" w:hAnsi="Consolas" w:cs="Consolas"/>
                <w:color w:val="1A0A04"/>
                <w:sz w:val="18"/>
                <w:szCs w:val="18"/>
              </w:rPr>
              <w:t>padding: 15px;</w:t>
            </w:r>
          </w:p>
          <w:p w14:paraId="34D080BB" w14:textId="77777777" w:rsidR="0083277D" w:rsidRDefault="00000000">
            <w:pPr>
              <w:spacing w:line="260" w:lineRule="auto"/>
            </w:pPr>
            <w:r>
              <w:rPr>
                <w:rFonts w:ascii="Consolas" w:eastAsia="Consolas" w:hAnsi="Consolas" w:cs="Consolas"/>
                <w:color w:val="1A0A04"/>
                <w:sz w:val="18"/>
                <w:szCs w:val="18"/>
              </w:rPr>
              <w:t xml:space="preserve">  font-size: 15px;</w:t>
            </w:r>
          </w:p>
          <w:p w14:paraId="3DE7658B" w14:textId="77777777" w:rsidR="0083277D" w:rsidRDefault="00000000">
            <w:pPr>
              <w:spacing w:line="260" w:lineRule="auto"/>
            </w:pPr>
            <w:r>
              <w:rPr>
                <w:rFonts w:ascii="Consolas" w:eastAsia="Consolas" w:hAnsi="Consolas" w:cs="Consolas"/>
                <w:color w:val="1A0A04"/>
                <w:sz w:val="18"/>
                <w:szCs w:val="18"/>
              </w:rPr>
              <w:t xml:space="preserve">  font-style: italic;</w:t>
            </w:r>
          </w:p>
          <w:p w14:paraId="712F56A4" w14:textId="77777777" w:rsidR="0083277D" w:rsidRPr="004B3E22" w:rsidRDefault="00000000">
            <w:pPr>
              <w:spacing w:line="260" w:lineRule="auto"/>
              <w:rPr>
                <w:lang w:val="en-US"/>
              </w:rPr>
            </w:pPr>
            <w:r>
              <w:rPr>
                <w:rFonts w:ascii="Consolas" w:eastAsia="Consolas" w:hAnsi="Consolas" w:cs="Consolas"/>
                <w:color w:val="1A0A04"/>
                <w:sz w:val="18"/>
                <w:szCs w:val="18"/>
              </w:rPr>
              <w:t xml:space="preserve">  </w:t>
            </w:r>
            <w:r w:rsidRPr="004B3E22">
              <w:rPr>
                <w:rFonts w:ascii="Consolas" w:eastAsia="Consolas" w:hAnsi="Consolas" w:cs="Consolas"/>
                <w:color w:val="1A0A04"/>
                <w:sz w:val="18"/>
                <w:szCs w:val="18"/>
                <w:lang w:val="en-US"/>
              </w:rPr>
              <w:t>cursor: pointer;</w:t>
            </w:r>
          </w:p>
          <w:p w14:paraId="401BC6E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transition: background 0.2s;</w:t>
            </w:r>
          </w:p>
          <w:p w14:paraId="04AAEA3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2BE8B08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18C7FAE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.submit-btn:hover {</w:t>
            </w:r>
          </w:p>
          <w:p w14:paraId="4AF0AEE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background: var(--gold-light);</w:t>
            </w:r>
          </w:p>
          <w:p w14:paraId="0E71D478" w14:textId="77777777" w:rsidR="0083277D" w:rsidRDefault="00000000">
            <w:pPr>
              <w:spacing w:line="260" w:lineRule="auto"/>
            </w:pPr>
            <w:r>
              <w:rPr>
                <w:rFonts w:ascii="Consolas" w:eastAsia="Consolas" w:hAnsi="Consolas" w:cs="Consolas"/>
                <w:color w:val="1A0A04"/>
                <w:sz w:val="18"/>
                <w:szCs w:val="18"/>
              </w:rPr>
              <w:t>}</w:t>
            </w:r>
          </w:p>
        </w:tc>
      </w:tr>
    </w:tbl>
    <w:p w14:paraId="103DA946" w14:textId="77777777" w:rsidR="0083277D" w:rsidRDefault="0083277D">
      <w:pPr>
        <w:spacing w:after="100"/>
      </w:pPr>
    </w:p>
    <w:p w14:paraId="2893A45E" w14:textId="77777777" w:rsidR="0083277D" w:rsidRDefault="00000000">
      <w:pPr>
        <w:spacing w:after="120" w:line="300" w:lineRule="auto"/>
        <w:jc w:val="both"/>
      </w:pPr>
      <w:r>
        <w:t>Le bouton de soumission occupe toute la largeur (width: 100%) pour bien attirer l'œil. Il utilise le doré sur fond brun très foncé — une combinaison de couleurs qui évoque le luxe (or sur cuir). Au survol, il s'éclaircit légèrement (--gold-light), un retour visuel discret mais efficace.</w:t>
      </w:r>
    </w:p>
    <w:p w14:paraId="43157DFE" w14:textId="77777777" w:rsidR="0083277D" w:rsidRDefault="00000000">
      <w:pPr>
        <w:pStyle w:val="Titre1"/>
        <w:pageBreakBefore/>
      </w:pPr>
      <w:r>
        <w:lastRenderedPageBreak/>
        <w:t>4. Analyse du fichier JavaScript</w:t>
      </w:r>
    </w:p>
    <w:p w14:paraId="2A8F5CEE" w14:textId="77777777" w:rsidR="0083277D" w:rsidRDefault="00000000">
      <w:pPr>
        <w:spacing w:after="120" w:line="300" w:lineRule="auto"/>
        <w:jc w:val="both"/>
      </w:pPr>
      <w:r>
        <w:t>Le projet contient un seul fichier JavaScript : register.js. Il gère deux aspects interactifs du formulaire de réservation : le compteur de voyageurs (boutons + et −) et la validation/soumission du formulaire avec affichage d'un message de succès personnalisé.</w:t>
      </w:r>
    </w:p>
    <w:p w14:paraId="58ECE044" w14:textId="77777777" w:rsidR="0083277D" w:rsidRDefault="0083277D">
      <w:pPr>
        <w:spacing w:after="100"/>
      </w:pPr>
    </w:p>
    <w:p w14:paraId="12646753" w14:textId="77777777" w:rsidR="0083277D" w:rsidRDefault="00000000">
      <w:pPr>
        <w:pStyle w:val="Titre2"/>
      </w:pPr>
      <w:r>
        <w:t>4.1 Fichier : register.js</w:t>
      </w:r>
    </w:p>
    <w:p w14:paraId="30DC8DBB" w14:textId="77777777" w:rsidR="0083277D" w:rsidRDefault="0083277D">
      <w:pPr>
        <w:spacing w:after="100"/>
      </w:pPr>
    </w:p>
    <w:p w14:paraId="183609B7" w14:textId="77777777" w:rsidR="0083277D" w:rsidRDefault="00000000">
      <w:pPr>
        <w:pStyle w:val="Titre3"/>
      </w:pPr>
      <w:r>
        <w:t>4.1.1 Compteur de voyageurs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06CC2C08"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6C1F6F9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let qty = 1;</w:t>
            </w:r>
          </w:p>
          <w:p w14:paraId="0D090A5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2EDD6EB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document.getElementById('qty-up').addEventListener('click', function () {</w:t>
            </w:r>
          </w:p>
          <w:p w14:paraId="7FED192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qty = Math.min(20, qty + 1);</w:t>
            </w:r>
          </w:p>
          <w:p w14:paraId="45EBC41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document.getElementById('qty-display').textContent = qty;</w:t>
            </w:r>
          </w:p>
          <w:p w14:paraId="00CF749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w:t>
            </w:r>
          </w:p>
          <w:p w14:paraId="31B969F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3123657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document.getElementById('qty-down').addEventListener('click', function () {</w:t>
            </w:r>
          </w:p>
          <w:p w14:paraId="35F8CD8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qty = Math.max(1, qty - 1);</w:t>
            </w:r>
          </w:p>
          <w:p w14:paraId="24F0975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document.getElementById('qty-display').textContent = qty;</w:t>
            </w:r>
          </w:p>
          <w:p w14:paraId="3CEA625C" w14:textId="77777777" w:rsidR="0083277D" w:rsidRDefault="00000000">
            <w:pPr>
              <w:spacing w:line="260" w:lineRule="auto"/>
            </w:pPr>
            <w:r>
              <w:rPr>
                <w:rFonts w:ascii="Consolas" w:eastAsia="Consolas" w:hAnsi="Consolas" w:cs="Consolas"/>
                <w:color w:val="1A0A04"/>
                <w:sz w:val="18"/>
                <w:szCs w:val="18"/>
              </w:rPr>
              <w:t>});</w:t>
            </w:r>
          </w:p>
        </w:tc>
      </w:tr>
    </w:tbl>
    <w:p w14:paraId="61C1E2C1" w14:textId="77777777" w:rsidR="0083277D" w:rsidRDefault="0083277D">
      <w:pPr>
        <w:spacing w:after="100"/>
      </w:pPr>
    </w:p>
    <w:p w14:paraId="6624FAA0" w14:textId="77777777" w:rsidR="0083277D" w:rsidRDefault="00000000">
      <w:pPr>
        <w:spacing w:after="120" w:line="300" w:lineRule="auto"/>
        <w:jc w:val="both"/>
      </w:pPr>
      <w:r>
        <w:t>Explication détaillée :</w:t>
      </w:r>
    </w:p>
    <w:p w14:paraId="33AFB746" w14:textId="77777777" w:rsidR="0083277D" w:rsidRDefault="00000000">
      <w:pPr>
        <w:pStyle w:val="Paragraphedeliste"/>
        <w:numPr>
          <w:ilvl w:val="0"/>
          <w:numId w:val="2"/>
        </w:numPr>
        <w:spacing w:after="80" w:line="280" w:lineRule="auto"/>
      </w:pPr>
      <w:r>
        <w:rPr>
          <w:b/>
          <w:bCs/>
        </w:rPr>
        <w:t xml:space="preserve">let qty = 1; </w:t>
      </w:r>
      <w:r>
        <w:t>déclare une variable mutable initialisée à 1 (valeur par défaut du nombre de voyageurs). Le mot-clé let, plus moderne que var, limite la portée au bloc.</w:t>
      </w:r>
    </w:p>
    <w:p w14:paraId="7716C886" w14:textId="77777777" w:rsidR="0083277D" w:rsidRDefault="00000000">
      <w:pPr>
        <w:pStyle w:val="Paragraphedeliste"/>
        <w:numPr>
          <w:ilvl w:val="0"/>
          <w:numId w:val="2"/>
        </w:numPr>
        <w:spacing w:after="80" w:line="280" w:lineRule="auto"/>
      </w:pPr>
      <w:r>
        <w:rPr>
          <w:b/>
          <w:bCs/>
        </w:rPr>
        <w:t xml:space="preserve">document.getElementById('qty-up') </w:t>
      </w:r>
      <w:r>
        <w:t>récupère le bouton + grâce à son id. C'est la méthode la plus rapide pour cibler un élément unique.</w:t>
      </w:r>
    </w:p>
    <w:p w14:paraId="4017C38D" w14:textId="77777777" w:rsidR="0083277D" w:rsidRDefault="00000000">
      <w:pPr>
        <w:pStyle w:val="Paragraphedeliste"/>
        <w:numPr>
          <w:ilvl w:val="0"/>
          <w:numId w:val="2"/>
        </w:numPr>
        <w:spacing w:after="80" w:line="280" w:lineRule="auto"/>
      </w:pPr>
      <w:r>
        <w:rPr>
          <w:b/>
          <w:bCs/>
        </w:rPr>
        <w:t xml:space="preserve">.addEventListener('click', function() { ... }) </w:t>
      </w:r>
      <w:r>
        <w:t>attache un écouteur d'événement qui s'exécute à chaque clic sur le bouton.</w:t>
      </w:r>
    </w:p>
    <w:p w14:paraId="6AB5D043" w14:textId="77777777" w:rsidR="0083277D" w:rsidRDefault="00000000">
      <w:pPr>
        <w:pStyle w:val="Paragraphedeliste"/>
        <w:numPr>
          <w:ilvl w:val="0"/>
          <w:numId w:val="2"/>
        </w:numPr>
        <w:spacing w:after="80" w:line="280" w:lineRule="auto"/>
      </w:pPr>
      <w:r>
        <w:rPr>
          <w:b/>
          <w:bCs/>
        </w:rPr>
        <w:t xml:space="preserve">Math.min(20, qty + 1) </w:t>
      </w:r>
      <w:r>
        <w:t>incrémente qty mais le plafonne à 20 (maximum 20 voyageurs). C'est une protection contre les valeurs aberrantes.</w:t>
      </w:r>
    </w:p>
    <w:p w14:paraId="5C038496" w14:textId="77777777" w:rsidR="0083277D" w:rsidRDefault="00000000">
      <w:pPr>
        <w:pStyle w:val="Paragraphedeliste"/>
        <w:numPr>
          <w:ilvl w:val="0"/>
          <w:numId w:val="2"/>
        </w:numPr>
        <w:spacing w:after="80" w:line="280" w:lineRule="auto"/>
      </w:pPr>
      <w:r>
        <w:rPr>
          <w:b/>
          <w:bCs/>
        </w:rPr>
        <w:t xml:space="preserve">Math.max(1, qty - 1) </w:t>
      </w:r>
      <w:r>
        <w:t>décrémente qty mais empêche de descendre sous 1 (impossible d'avoir 0 voyageur).</w:t>
      </w:r>
    </w:p>
    <w:p w14:paraId="0E025E10" w14:textId="77777777" w:rsidR="0083277D" w:rsidRDefault="00000000">
      <w:pPr>
        <w:pStyle w:val="Paragraphedeliste"/>
        <w:numPr>
          <w:ilvl w:val="0"/>
          <w:numId w:val="2"/>
        </w:numPr>
        <w:spacing w:after="80" w:line="280" w:lineRule="auto"/>
      </w:pPr>
      <w:r>
        <w:rPr>
          <w:b/>
          <w:bCs/>
        </w:rPr>
        <w:t xml:space="preserve">.textContent = qty </w:t>
      </w:r>
      <w:r>
        <w:t>met à jour l'affichage. textContent est plus sûr que innerHTML car il n'interprète pas le HTML, ce qui prévient certaines attaques XSS.</w:t>
      </w:r>
    </w:p>
    <w:p w14:paraId="0BDF510D" w14:textId="77777777" w:rsidR="0083277D" w:rsidRDefault="0083277D">
      <w:pPr>
        <w:spacing w:after="100"/>
      </w:pPr>
    </w:p>
    <w:p w14:paraId="11350CE8" w14:textId="77777777" w:rsidR="0083277D" w:rsidRDefault="00000000">
      <w:pPr>
        <w:pStyle w:val="Titre3"/>
      </w:pPr>
      <w:r>
        <w:t>4.1.2 Validation et soumission du formulaire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277D" w14:paraId="1D22313A" w14:textId="77777777">
        <w:tblPrEx>
          <w:tblCellMar>
            <w:top w:w="0" w:type="dxa"/>
            <w:bottom w:w="0" w:type="dxa"/>
          </w:tblCellMar>
        </w:tblPrEx>
        <w:tc>
          <w:tcPr>
            <w:tcW w:w="9360" w:type="dxa"/>
            <w:tcBorders>
              <w:top w:val="single" w:sz="4" w:space="0" w:color="D4A574"/>
              <w:left w:val="single" w:sz="12" w:space="0" w:color="8B3218"/>
              <w:bottom w:val="single" w:sz="4" w:space="0" w:color="D4A574"/>
              <w:right w:val="single" w:sz="4" w:space="0" w:color="D4A574"/>
            </w:tcBorders>
            <w:shd w:val="clear" w:color="auto" w:fill="F5F0E8"/>
            <w:tcMar>
              <w:top w:w="120" w:type="dxa"/>
              <w:left w:w="200" w:type="dxa"/>
              <w:bottom w:w="120" w:type="dxa"/>
              <w:right w:w="200" w:type="dxa"/>
            </w:tcMar>
          </w:tcPr>
          <w:p w14:paraId="3B3CE81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document.getElementById('submit-btn').addEventListener('click', function () {</w:t>
            </w:r>
          </w:p>
          <w:p w14:paraId="2A9F881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lastRenderedPageBreak/>
              <w:t xml:space="preserve">  var fname = document.getElementById('fname').value.trim();</w:t>
            </w:r>
          </w:p>
          <w:p w14:paraId="45352290"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var lname = document.getElementById('lname').value.trim();</w:t>
            </w:r>
          </w:p>
          <w:p w14:paraId="227BD55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var email = document.getElementById('email').value.trim();</w:t>
            </w:r>
          </w:p>
          <w:p w14:paraId="03B43B1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var dest  = document.querySelector('input[name="destination"]:checked').value;</w:t>
            </w:r>
          </w:p>
          <w:p w14:paraId="344B4B41"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4792C00C"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var missing = [];</w:t>
            </w:r>
          </w:p>
          <w:p w14:paraId="63DE787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if (!fname) missing.push('first name');</w:t>
            </w:r>
          </w:p>
          <w:p w14:paraId="68C0E4A4"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if (!email) missing.push('email address');</w:t>
            </w:r>
          </w:p>
          <w:p w14:paraId="4B105F3D"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if (!dest)  missing.push('a destination');</w:t>
            </w:r>
          </w:p>
          <w:p w14:paraId="4E22841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if (!lname) missing.push('last name');</w:t>
            </w:r>
          </w:p>
          <w:p w14:paraId="1D31895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106FCB6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if (missing.length) {</w:t>
            </w:r>
          </w:p>
          <w:p w14:paraId="2BDA98EA"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alert('Please fill in: ' + missing.join(', ') + '.');</w:t>
            </w:r>
          </w:p>
          <w:p w14:paraId="7C291DD3"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return;</w:t>
            </w:r>
          </w:p>
          <w:p w14:paraId="506A192B"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115467A8"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w:t>
            </w:r>
          </w:p>
          <w:p w14:paraId="6E19541F"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document.getElementById('form-body').style.display = 'none';</w:t>
            </w:r>
          </w:p>
          <w:p w14:paraId="5CBD1D06"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document.getElementById('success-msg').style.display = 'block';</w:t>
            </w:r>
          </w:p>
          <w:p w14:paraId="5E0F6172"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document.getElementById('success-message').innerHTML =</w:t>
            </w:r>
          </w:p>
          <w:p w14:paraId="0F1A2C55"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'&lt;h3&gt;Thank you for your reservation dear '+fname+" "+lname.toUpperCase()+"&lt;/h3&gt;"+</w:t>
            </w:r>
          </w:p>
          <w:p w14:paraId="7A236B27" w14:textId="77777777" w:rsidR="0083277D" w:rsidRPr="004B3E22" w:rsidRDefault="00000000">
            <w:pPr>
              <w:spacing w:line="260" w:lineRule="auto"/>
              <w:rPr>
                <w:lang w:val="en-US"/>
              </w:rPr>
            </w:pPr>
            <w:r w:rsidRPr="004B3E22">
              <w:rPr>
                <w:rFonts w:ascii="Consolas" w:eastAsia="Consolas" w:hAnsi="Consolas" w:cs="Consolas"/>
                <w:color w:val="1A0A04"/>
                <w:sz w:val="18"/>
                <w:szCs w:val="18"/>
                <w:lang w:val="en-US"/>
              </w:rPr>
              <w:t xml:space="preserve">    "&lt;/br&gt;&lt;h4&gt; Your distination is "+dest+"&lt;/h4&gt;";</w:t>
            </w:r>
          </w:p>
          <w:p w14:paraId="3BD2B2CD" w14:textId="77777777" w:rsidR="0083277D" w:rsidRDefault="00000000">
            <w:pPr>
              <w:spacing w:line="260" w:lineRule="auto"/>
            </w:pPr>
            <w:r>
              <w:rPr>
                <w:rFonts w:ascii="Consolas" w:eastAsia="Consolas" w:hAnsi="Consolas" w:cs="Consolas"/>
                <w:color w:val="1A0A04"/>
                <w:sz w:val="18"/>
                <w:szCs w:val="18"/>
              </w:rPr>
              <w:t>});</w:t>
            </w:r>
          </w:p>
        </w:tc>
      </w:tr>
    </w:tbl>
    <w:p w14:paraId="43C72DE0" w14:textId="77777777" w:rsidR="0083277D" w:rsidRDefault="0083277D">
      <w:pPr>
        <w:spacing w:after="100"/>
      </w:pPr>
    </w:p>
    <w:p w14:paraId="4B37BFDE" w14:textId="77777777" w:rsidR="0083277D" w:rsidRDefault="00000000">
      <w:pPr>
        <w:spacing w:after="120" w:line="300" w:lineRule="auto"/>
        <w:jc w:val="both"/>
      </w:pPr>
      <w:r>
        <w:t>Explication étape par étape :</w:t>
      </w:r>
    </w:p>
    <w:p w14:paraId="34C88B27" w14:textId="77777777" w:rsidR="0083277D" w:rsidRDefault="00000000">
      <w:pPr>
        <w:pStyle w:val="Paragraphedeliste"/>
        <w:numPr>
          <w:ilvl w:val="0"/>
          <w:numId w:val="2"/>
        </w:numPr>
        <w:spacing w:after="80" w:line="280" w:lineRule="auto"/>
      </w:pPr>
      <w:r>
        <w:rPr>
          <w:b/>
          <w:bCs/>
        </w:rPr>
        <w:t xml:space="preserve">Récupération des valeurs : </w:t>
      </w:r>
      <w:r>
        <w:t>les .value récupèrent ce que l'utilisateur a tapé. La méthode .trim() supprime les espaces avant et après pour éviter les saisies du type ' Pierre ' avec des espaces parasites.</w:t>
      </w:r>
    </w:p>
    <w:p w14:paraId="0C8F3967" w14:textId="77777777" w:rsidR="0083277D" w:rsidRDefault="00000000">
      <w:pPr>
        <w:pStyle w:val="Paragraphedeliste"/>
        <w:numPr>
          <w:ilvl w:val="0"/>
          <w:numId w:val="2"/>
        </w:numPr>
        <w:spacing w:after="80" w:line="280" w:lineRule="auto"/>
      </w:pPr>
      <w:r>
        <w:rPr>
          <w:b/>
          <w:bCs/>
        </w:rPr>
        <w:t xml:space="preserve">document.querySelector('input[name="destination"]:checked') </w:t>
      </w:r>
      <w:r>
        <w:t>cible le bouton radio actuellement coché parmi tous ceux qui ont l'attribut name="destination". Si aucun n'est coché, cette ligne renvoie null.</w:t>
      </w:r>
    </w:p>
    <w:p w14:paraId="6D99DCE9" w14:textId="77777777" w:rsidR="0083277D" w:rsidRDefault="00000000">
      <w:pPr>
        <w:pStyle w:val="Paragraphedeliste"/>
        <w:numPr>
          <w:ilvl w:val="0"/>
          <w:numId w:val="2"/>
        </w:numPr>
        <w:spacing w:after="80" w:line="280" w:lineRule="auto"/>
      </w:pPr>
      <w:r>
        <w:rPr>
          <w:b/>
          <w:bCs/>
        </w:rPr>
        <w:t xml:space="preserve">Tableau missing : </w:t>
      </w:r>
      <w:r>
        <w:t>on construit dynamiquement la liste des champs manquants. Chaque if (!fname) teste si le champ est vide (chaîne vide en JavaScript équivaut à false).</w:t>
      </w:r>
    </w:p>
    <w:p w14:paraId="42BCD533" w14:textId="77777777" w:rsidR="0083277D" w:rsidRDefault="00000000">
      <w:pPr>
        <w:pStyle w:val="Paragraphedeliste"/>
        <w:numPr>
          <w:ilvl w:val="0"/>
          <w:numId w:val="2"/>
        </w:numPr>
        <w:spacing w:after="80" w:line="280" w:lineRule="auto"/>
      </w:pPr>
      <w:r>
        <w:rPr>
          <w:b/>
          <w:bCs/>
        </w:rPr>
        <w:t xml:space="preserve">if (missing.length) </w:t>
      </w:r>
      <w:r>
        <w:t>vérifie si le tableau contient au moins un élément. Si oui, on affiche une alerte et on quitte la fonction avec return pour stopper l'exécution.</w:t>
      </w:r>
    </w:p>
    <w:p w14:paraId="614BD76C" w14:textId="77777777" w:rsidR="0083277D" w:rsidRDefault="00000000">
      <w:pPr>
        <w:pStyle w:val="Paragraphedeliste"/>
        <w:numPr>
          <w:ilvl w:val="0"/>
          <w:numId w:val="2"/>
        </w:numPr>
        <w:spacing w:after="80" w:line="280" w:lineRule="auto"/>
      </w:pPr>
      <w:r>
        <w:rPr>
          <w:b/>
          <w:bCs/>
        </w:rPr>
        <w:t xml:space="preserve">Bascule entre formulaire et message : </w:t>
      </w:r>
      <w:r>
        <w:t>on cache le formulaire (display = 'none') et on affiche le bloc de succès (display = 'block').</w:t>
      </w:r>
    </w:p>
    <w:p w14:paraId="35943888" w14:textId="77777777" w:rsidR="0083277D" w:rsidRDefault="00000000">
      <w:pPr>
        <w:pStyle w:val="Paragraphedeliste"/>
        <w:numPr>
          <w:ilvl w:val="0"/>
          <w:numId w:val="2"/>
        </w:numPr>
        <w:spacing w:after="80" w:line="280" w:lineRule="auto"/>
      </w:pPr>
      <w:r>
        <w:rPr>
          <w:b/>
          <w:bCs/>
        </w:rPr>
        <w:t xml:space="preserve">Construction du message personnalisé : </w:t>
      </w:r>
      <w:r>
        <w:t>on injecte le prénom et le nom (en majuscules grâce à .toUpperCase()) dans un texte de remerciement, ainsi que la destination choisie.</w:t>
      </w:r>
    </w:p>
    <w:p w14:paraId="12497B45" w14:textId="77777777" w:rsidR="0083277D" w:rsidRDefault="0083277D">
      <w:pPr>
        <w:spacing w:after="100"/>
      </w:pPr>
    </w:p>
    <w:p w14:paraId="280AD2F2" w14:textId="77777777" w:rsidR="0083277D" w:rsidRDefault="00000000">
      <w:pPr>
        <w:pStyle w:val="Titre3"/>
      </w:pPr>
      <w:r>
        <w:t>4.1.3 Limites et améliorations possibles</w:t>
      </w:r>
    </w:p>
    <w:p w14:paraId="424B4F54" w14:textId="77777777" w:rsidR="0083277D" w:rsidRDefault="00000000">
      <w:pPr>
        <w:spacing w:after="120" w:line="300" w:lineRule="auto"/>
        <w:jc w:val="both"/>
      </w:pPr>
      <w:r>
        <w:t>Le script fonctionne mais présente quelques fragilités qu'il serait bon de corriger pour une mise en production :</w:t>
      </w:r>
    </w:p>
    <w:p w14:paraId="5E2F12F2" w14:textId="77777777" w:rsidR="0083277D" w:rsidRDefault="00000000">
      <w:pPr>
        <w:pStyle w:val="Paragraphedeliste"/>
        <w:numPr>
          <w:ilvl w:val="0"/>
          <w:numId w:val="2"/>
        </w:numPr>
        <w:spacing w:after="80" w:line="280" w:lineRule="auto"/>
      </w:pPr>
      <w:r>
        <w:rPr>
          <w:b/>
          <w:bCs/>
        </w:rPr>
        <w:lastRenderedPageBreak/>
        <w:t xml:space="preserve">Crash si aucune destination n'est cochée : </w:t>
      </w:r>
      <w:r>
        <w:t>querySelector(...:checked) renvoie null, et accéder à .value de null déclenche une erreur JavaScript qui interrompt tout le script. Il faudrait stocker le résultat dans une variable et le tester avant d'accéder à .value.</w:t>
      </w:r>
    </w:p>
    <w:p w14:paraId="4EF6A80D" w14:textId="77777777" w:rsidR="0083277D" w:rsidRDefault="00000000">
      <w:pPr>
        <w:pStyle w:val="Paragraphedeliste"/>
        <w:numPr>
          <w:ilvl w:val="0"/>
          <w:numId w:val="2"/>
        </w:numPr>
        <w:spacing w:after="80" w:line="280" w:lineRule="auto"/>
      </w:pPr>
      <w:r>
        <w:rPr>
          <w:b/>
          <w:bCs/>
        </w:rPr>
        <w:t xml:space="preserve">Pas de validation du format email : </w:t>
      </w:r>
      <w:r>
        <w:t>l'attribut type="email" du HTML aide, mais sans soumission native du formulaire, il ne se déclenche pas. Une regex (expression régulière) comme /^[^@]+@[^@]+\.[^@]+$/.test(email) renforcerait la sécurité.</w:t>
      </w:r>
    </w:p>
    <w:p w14:paraId="6799E844" w14:textId="77777777" w:rsidR="0083277D" w:rsidRDefault="00000000">
      <w:pPr>
        <w:pStyle w:val="Paragraphedeliste"/>
        <w:numPr>
          <w:ilvl w:val="0"/>
          <w:numId w:val="2"/>
        </w:numPr>
        <w:spacing w:after="80" w:line="280" w:lineRule="auto"/>
      </w:pPr>
      <w:r>
        <w:rPr>
          <w:b/>
          <w:bCs/>
        </w:rPr>
        <w:t xml:space="preserve">Utilisation d'innerHTML : </w:t>
      </w:r>
      <w:r>
        <w:t>innerHTML interprète le HTML reçu, ce qui peut être dangereux si on injecte directement les valeurs saisies par l'utilisateur (risque XSS). Pour ce projet local c'est acceptable, mais en production il vaudrait mieux utiliser textContent ou échapper les caractères spéciaux.</w:t>
      </w:r>
    </w:p>
    <w:p w14:paraId="167067F9" w14:textId="77777777" w:rsidR="0083277D" w:rsidRDefault="00000000">
      <w:pPr>
        <w:pStyle w:val="Paragraphedeliste"/>
        <w:numPr>
          <w:ilvl w:val="0"/>
          <w:numId w:val="2"/>
        </w:numPr>
        <w:spacing w:after="80" w:line="280" w:lineRule="auto"/>
      </w:pPr>
      <w:r>
        <w:rPr>
          <w:b/>
          <w:bCs/>
        </w:rPr>
        <w:t xml:space="preserve">alert() est invasif : </w:t>
      </w:r>
      <w:r>
        <w:t>les utilisateurs n'aiment pas les pop-ups système. Afficher les erreurs sous chaque champ concerné serait plus moderne et accessible.</w:t>
      </w:r>
    </w:p>
    <w:p w14:paraId="71518B2E" w14:textId="77777777" w:rsidR="0083277D" w:rsidRDefault="00000000">
      <w:pPr>
        <w:pStyle w:val="Paragraphedeliste"/>
        <w:numPr>
          <w:ilvl w:val="0"/>
          <w:numId w:val="2"/>
        </w:numPr>
        <w:spacing w:after="80" w:line="280" w:lineRule="auto"/>
      </w:pPr>
      <w:r>
        <w:rPr>
          <w:b/>
          <w:bCs/>
        </w:rPr>
        <w:t xml:space="preserve">Pas d'envoi réel : </w:t>
      </w:r>
      <w:r>
        <w:t>actuellement, les données saisies ne sont envoyées nulle part — il s'agit d'une simulation. Pour réellement recevoir les réservations, il faudrait une requête fetch() vers un serveur, un service comme Formspree, ou un endpoint d'agence backend.</w:t>
      </w:r>
    </w:p>
    <w:p w14:paraId="605547BD" w14:textId="77777777" w:rsidR="0083277D" w:rsidRDefault="00000000">
      <w:pPr>
        <w:pStyle w:val="Titre1"/>
        <w:pageBreakBefore/>
      </w:pPr>
      <w:r>
        <w:lastRenderedPageBreak/>
        <w:t>5. Conclusion et recommandations</w:t>
      </w:r>
    </w:p>
    <w:p w14:paraId="42AE0A62" w14:textId="77777777" w:rsidR="0083277D" w:rsidRDefault="00000000">
      <w:pPr>
        <w:spacing w:after="120" w:line="300" w:lineRule="auto"/>
        <w:jc w:val="both"/>
      </w:pPr>
      <w:r>
        <w:t>Le site SkyPulse est un projet bien structuré qui démontre une bonne maîtrise des technologies front-end fondamentales : HTML5 sémantique, CSS3 moderne (grilles, flexbox, variables, animations) et JavaScript vanille pour l'interactivité. La séparation par destination avec une palette de couleurs propre à chaque page est un excellent choix de design qui renforce l'identité de chaque expérience proposée.</w:t>
      </w:r>
    </w:p>
    <w:p w14:paraId="29D11A95" w14:textId="77777777" w:rsidR="0083277D" w:rsidRDefault="00000000">
      <w:pPr>
        <w:pStyle w:val="Titre2"/>
      </w:pPr>
      <w:r>
        <w:t>5.1 Points forts</w:t>
      </w:r>
    </w:p>
    <w:p w14:paraId="55F59CD2" w14:textId="77777777" w:rsidR="0083277D" w:rsidRDefault="00000000">
      <w:pPr>
        <w:pStyle w:val="Paragraphedeliste"/>
        <w:numPr>
          <w:ilvl w:val="0"/>
          <w:numId w:val="2"/>
        </w:numPr>
        <w:spacing w:after="80" w:line="280" w:lineRule="auto"/>
      </w:pPr>
      <w:r>
        <w:rPr>
          <w:b/>
          <w:bCs/>
        </w:rPr>
        <w:t xml:space="preserve">Architecture cohérente : </w:t>
      </w:r>
      <w:r>
        <w:t>toutes les pages de destination suivent la même structure, ce qui facilite la maintenance et garantit une expérience utilisateur uniforme.</w:t>
      </w:r>
    </w:p>
    <w:p w14:paraId="4A8E0432" w14:textId="77777777" w:rsidR="0083277D" w:rsidRDefault="00000000">
      <w:pPr>
        <w:pStyle w:val="Paragraphedeliste"/>
        <w:numPr>
          <w:ilvl w:val="0"/>
          <w:numId w:val="2"/>
        </w:numPr>
        <w:spacing w:after="80" w:line="280" w:lineRule="auto"/>
      </w:pPr>
      <w:r>
        <w:rPr>
          <w:b/>
          <w:bCs/>
        </w:rPr>
        <w:t xml:space="preserve">Design responsive : </w:t>
      </w:r>
      <w:r>
        <w:t>media queries adaptées pour tablette et mobile.</w:t>
      </w:r>
    </w:p>
    <w:p w14:paraId="4543DF2F" w14:textId="77777777" w:rsidR="0083277D" w:rsidRDefault="00000000">
      <w:pPr>
        <w:pStyle w:val="Paragraphedeliste"/>
        <w:numPr>
          <w:ilvl w:val="0"/>
          <w:numId w:val="2"/>
        </w:numPr>
        <w:spacing w:after="80" w:line="280" w:lineRule="auto"/>
      </w:pPr>
      <w:r>
        <w:rPr>
          <w:b/>
          <w:bCs/>
        </w:rPr>
        <w:t xml:space="preserve">Animations soignées : </w:t>
      </w:r>
      <w:r>
        <w:t>les keyframes up et fadeSlide donnent du caractère sans surcharger.</w:t>
      </w:r>
    </w:p>
    <w:p w14:paraId="57D5F2ED" w14:textId="77777777" w:rsidR="0083277D" w:rsidRDefault="00000000">
      <w:pPr>
        <w:pStyle w:val="Paragraphedeliste"/>
        <w:numPr>
          <w:ilvl w:val="0"/>
          <w:numId w:val="2"/>
        </w:numPr>
        <w:spacing w:after="80" w:line="280" w:lineRule="auto"/>
      </w:pPr>
      <w:r>
        <w:rPr>
          <w:b/>
          <w:bCs/>
        </w:rPr>
        <w:t xml:space="preserve">Variables CSS dans register.css : </w:t>
      </w:r>
      <w:r>
        <w:t>une bonne pratique moderne qui devrait être étendue aux autres fichiers.</w:t>
      </w:r>
    </w:p>
    <w:p w14:paraId="45D55AAB" w14:textId="77777777" w:rsidR="0083277D" w:rsidRDefault="00000000">
      <w:pPr>
        <w:pStyle w:val="Paragraphedeliste"/>
        <w:numPr>
          <w:ilvl w:val="0"/>
          <w:numId w:val="2"/>
        </w:numPr>
        <w:spacing w:after="80" w:line="280" w:lineRule="auto"/>
      </w:pPr>
      <w:r>
        <w:rPr>
          <w:b/>
          <w:bCs/>
        </w:rPr>
        <w:t xml:space="preserve">Astuce du radio caché : </w:t>
      </w:r>
      <w:r>
        <w:t>interface moderne pour le choix de destination tout en gardant la sémantique HTML.</w:t>
      </w:r>
    </w:p>
    <w:p w14:paraId="25043388" w14:textId="77777777" w:rsidR="0083277D" w:rsidRDefault="0083277D">
      <w:pPr>
        <w:spacing w:after="100"/>
      </w:pPr>
    </w:p>
    <w:p w14:paraId="2D39A0FB" w14:textId="77777777" w:rsidR="0083277D" w:rsidRDefault="00000000">
      <w:pPr>
        <w:spacing w:after="120" w:line="300" w:lineRule="auto"/>
        <w:jc w:val="both"/>
      </w:pPr>
      <w:r>
        <w:t>En résumé, SkyPulse est une base solide pour une agence de voyage de luxe. Avec quelques ajustements d'accessibilité, de robustesse et de SEO, il peut devenir un site totalement professionnel et prêt pour la mise en ligne. Les choix esthétiques sont déjà très convaincants et reflètent bien l'image haut de gamme que l'agence souhaite projeter.</w:t>
      </w:r>
    </w:p>
    <w:p w14:paraId="16E175FB" w14:textId="77777777" w:rsidR="0083277D" w:rsidRDefault="0083277D">
      <w:pPr>
        <w:spacing w:after="100"/>
      </w:pPr>
    </w:p>
    <w:p w14:paraId="6277EBE2" w14:textId="77777777" w:rsidR="0083277D" w:rsidRDefault="0083277D">
      <w:pPr>
        <w:spacing w:after="100"/>
      </w:pPr>
    </w:p>
    <w:p w14:paraId="2DA124CE" w14:textId="77777777" w:rsidR="0083277D" w:rsidRDefault="00000000">
      <w:pPr>
        <w:spacing w:after="120" w:line="300" w:lineRule="auto"/>
        <w:jc w:val="center"/>
      </w:pPr>
      <w:r>
        <w:rPr>
          <w:i/>
          <w:iCs/>
          <w:color w:val="C9A96E"/>
        </w:rPr>
        <w:t>— Fin du rapport —</w:t>
      </w:r>
    </w:p>
    <w:sectPr w:rsidR="0083277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47A4" w14:textId="77777777" w:rsidR="0006694A" w:rsidRDefault="0006694A">
      <w:r>
        <w:separator/>
      </w:r>
    </w:p>
  </w:endnote>
  <w:endnote w:type="continuationSeparator" w:id="0">
    <w:p w14:paraId="35AEA045" w14:textId="77777777" w:rsidR="0006694A" w:rsidRDefault="00066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77D7" w14:textId="77777777" w:rsidR="0083277D" w:rsidRDefault="00000000">
    <w:pPr>
      <w:jc w:val="center"/>
    </w:pPr>
    <w:r>
      <w:rPr>
        <w:color w:val="5A3D18"/>
        <w:sz w:val="18"/>
        <w:szCs w:val="18"/>
      </w:rPr>
      <w:t xml:space="preserve">Page </w:t>
    </w:r>
    <w:r>
      <w:rPr>
        <w:color w:val="5A3D18"/>
        <w:sz w:val="18"/>
        <w:szCs w:val="18"/>
      </w:rPr>
      <w:fldChar w:fldCharType="begin"/>
    </w:r>
    <w:r>
      <w:rPr>
        <w:color w:val="5A3D18"/>
        <w:sz w:val="18"/>
        <w:szCs w:val="18"/>
      </w:rPr>
      <w:instrText>PAGE</w:instrText>
    </w:r>
    <w:r>
      <w:rPr>
        <w:color w:val="5A3D18"/>
        <w:sz w:val="18"/>
        <w:szCs w:val="18"/>
      </w:rPr>
      <w:fldChar w:fldCharType="separate"/>
    </w:r>
    <w:r w:rsidR="004B3E22">
      <w:rPr>
        <w:noProof/>
        <w:color w:val="5A3D18"/>
        <w:sz w:val="18"/>
        <w:szCs w:val="18"/>
      </w:rPr>
      <w:t>1</w:t>
    </w:r>
    <w:r>
      <w:rPr>
        <w:color w:val="5A3D18"/>
        <w:sz w:val="18"/>
        <w:szCs w:val="18"/>
      </w:rPr>
      <w:fldChar w:fldCharType="end"/>
    </w:r>
    <w:r>
      <w:rPr>
        <w:color w:val="5A3D18"/>
        <w:sz w:val="18"/>
        <w:szCs w:val="18"/>
      </w:rPr>
      <w:t xml:space="preserve"> sur </w:t>
    </w:r>
    <w:r>
      <w:rPr>
        <w:color w:val="5A3D18"/>
        <w:sz w:val="18"/>
        <w:szCs w:val="18"/>
      </w:rPr>
      <w:fldChar w:fldCharType="begin"/>
    </w:r>
    <w:r>
      <w:rPr>
        <w:color w:val="5A3D18"/>
        <w:sz w:val="18"/>
        <w:szCs w:val="18"/>
      </w:rPr>
      <w:instrText>NUMPAGES</w:instrText>
    </w:r>
    <w:r>
      <w:rPr>
        <w:color w:val="5A3D18"/>
        <w:sz w:val="18"/>
        <w:szCs w:val="18"/>
      </w:rPr>
      <w:fldChar w:fldCharType="separate"/>
    </w:r>
    <w:r w:rsidR="004B3E22">
      <w:rPr>
        <w:noProof/>
        <w:color w:val="5A3D18"/>
        <w:sz w:val="18"/>
        <w:szCs w:val="18"/>
      </w:rPr>
      <w:t>2</w:t>
    </w:r>
    <w:r>
      <w:rPr>
        <w:color w:val="5A3D1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352A" w14:textId="77777777" w:rsidR="0006694A" w:rsidRDefault="0006694A">
      <w:r>
        <w:separator/>
      </w:r>
    </w:p>
  </w:footnote>
  <w:footnote w:type="continuationSeparator" w:id="0">
    <w:p w14:paraId="31B782A7" w14:textId="77777777" w:rsidR="0006694A" w:rsidRDefault="00066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9AA5" w14:textId="77777777" w:rsidR="0083277D" w:rsidRDefault="00000000">
    <w:pPr>
      <w:jc w:val="right"/>
    </w:pPr>
    <w:r>
      <w:rPr>
        <w:i/>
        <w:iCs/>
        <w:color w:val="C9A96E"/>
        <w:sz w:val="18"/>
        <w:szCs w:val="18"/>
      </w:rPr>
      <w:t>SkyPulse — Rapport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BBC"/>
    <w:multiLevelType w:val="hybridMultilevel"/>
    <w:tmpl w:val="1FE644B8"/>
    <w:lvl w:ilvl="0" w:tplc="D5303EEC">
      <w:start w:val="1"/>
      <w:numFmt w:val="bullet"/>
      <w:lvlText w:val="●"/>
      <w:lvlJc w:val="left"/>
      <w:pPr>
        <w:ind w:left="720" w:hanging="360"/>
      </w:pPr>
    </w:lvl>
    <w:lvl w:ilvl="1" w:tplc="46885054">
      <w:start w:val="1"/>
      <w:numFmt w:val="bullet"/>
      <w:lvlText w:val="○"/>
      <w:lvlJc w:val="left"/>
      <w:pPr>
        <w:ind w:left="1440" w:hanging="360"/>
      </w:pPr>
    </w:lvl>
    <w:lvl w:ilvl="2" w:tplc="2A22E7AA">
      <w:start w:val="1"/>
      <w:numFmt w:val="bullet"/>
      <w:lvlText w:val="■"/>
      <w:lvlJc w:val="left"/>
      <w:pPr>
        <w:ind w:left="2160" w:hanging="360"/>
      </w:pPr>
    </w:lvl>
    <w:lvl w:ilvl="3" w:tplc="13B8D504">
      <w:start w:val="1"/>
      <w:numFmt w:val="bullet"/>
      <w:lvlText w:val="●"/>
      <w:lvlJc w:val="left"/>
      <w:pPr>
        <w:ind w:left="2880" w:hanging="360"/>
      </w:pPr>
    </w:lvl>
    <w:lvl w:ilvl="4" w:tplc="ADB81122">
      <w:start w:val="1"/>
      <w:numFmt w:val="bullet"/>
      <w:lvlText w:val="○"/>
      <w:lvlJc w:val="left"/>
      <w:pPr>
        <w:ind w:left="3600" w:hanging="360"/>
      </w:pPr>
    </w:lvl>
    <w:lvl w:ilvl="5" w:tplc="CD32AC80">
      <w:start w:val="1"/>
      <w:numFmt w:val="bullet"/>
      <w:lvlText w:val="■"/>
      <w:lvlJc w:val="left"/>
      <w:pPr>
        <w:ind w:left="4320" w:hanging="360"/>
      </w:pPr>
    </w:lvl>
    <w:lvl w:ilvl="6" w:tplc="567C27EE">
      <w:start w:val="1"/>
      <w:numFmt w:val="bullet"/>
      <w:lvlText w:val="●"/>
      <w:lvlJc w:val="left"/>
      <w:pPr>
        <w:ind w:left="5040" w:hanging="360"/>
      </w:pPr>
    </w:lvl>
    <w:lvl w:ilvl="7" w:tplc="586E070C">
      <w:start w:val="1"/>
      <w:numFmt w:val="bullet"/>
      <w:lvlText w:val="●"/>
      <w:lvlJc w:val="left"/>
      <w:pPr>
        <w:ind w:left="5760" w:hanging="360"/>
      </w:pPr>
    </w:lvl>
    <w:lvl w:ilvl="8" w:tplc="CCFEA672">
      <w:start w:val="1"/>
      <w:numFmt w:val="bullet"/>
      <w:lvlText w:val="●"/>
      <w:lvlJc w:val="left"/>
      <w:pPr>
        <w:ind w:left="6480" w:hanging="360"/>
      </w:pPr>
    </w:lvl>
  </w:abstractNum>
  <w:abstractNum w:abstractNumId="1" w15:restartNumberingAfterBreak="0">
    <w:nsid w:val="65F41C24"/>
    <w:multiLevelType w:val="hybridMultilevel"/>
    <w:tmpl w:val="9AE84458"/>
    <w:lvl w:ilvl="0" w:tplc="4D52A732">
      <w:start w:val="1"/>
      <w:numFmt w:val="bullet"/>
      <w:lvlText w:val="•"/>
      <w:lvlJc w:val="left"/>
      <w:pPr>
        <w:ind w:left="720" w:hanging="360"/>
      </w:pPr>
    </w:lvl>
    <w:lvl w:ilvl="1" w:tplc="C25E28C4">
      <w:numFmt w:val="decimal"/>
      <w:lvlText w:val=""/>
      <w:lvlJc w:val="left"/>
    </w:lvl>
    <w:lvl w:ilvl="2" w:tplc="753A8B62">
      <w:numFmt w:val="decimal"/>
      <w:lvlText w:val=""/>
      <w:lvlJc w:val="left"/>
    </w:lvl>
    <w:lvl w:ilvl="3" w:tplc="C2408674">
      <w:numFmt w:val="decimal"/>
      <w:lvlText w:val=""/>
      <w:lvlJc w:val="left"/>
    </w:lvl>
    <w:lvl w:ilvl="4" w:tplc="7638B562">
      <w:numFmt w:val="decimal"/>
      <w:lvlText w:val=""/>
      <w:lvlJc w:val="left"/>
    </w:lvl>
    <w:lvl w:ilvl="5" w:tplc="FF48281C">
      <w:numFmt w:val="decimal"/>
      <w:lvlText w:val=""/>
      <w:lvlJc w:val="left"/>
    </w:lvl>
    <w:lvl w:ilvl="6" w:tplc="067ABAE2">
      <w:numFmt w:val="decimal"/>
      <w:lvlText w:val=""/>
      <w:lvlJc w:val="left"/>
    </w:lvl>
    <w:lvl w:ilvl="7" w:tplc="19F4F408">
      <w:numFmt w:val="decimal"/>
      <w:lvlText w:val=""/>
      <w:lvlJc w:val="left"/>
    </w:lvl>
    <w:lvl w:ilvl="8" w:tplc="5E4C1910">
      <w:numFmt w:val="decimal"/>
      <w:lvlText w:val=""/>
      <w:lvlJc w:val="left"/>
    </w:lvl>
  </w:abstractNum>
  <w:num w:numId="1" w16cid:durableId="927231298">
    <w:abstractNumId w:val="0"/>
    <w:lvlOverride w:ilvl="0">
      <w:startOverride w:val="1"/>
    </w:lvlOverride>
  </w:num>
  <w:num w:numId="2" w16cid:durableId="318777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77D"/>
    <w:rsid w:val="0006694A"/>
    <w:rsid w:val="004B3E22"/>
    <w:rsid w:val="0083277D"/>
    <w:rsid w:val="00AD5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EDD6"/>
  <w15:docId w15:val="{977393F4-4AD4-4781-824A-E7CE570F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8B3218"/>
      <w:sz w:val="36"/>
      <w:szCs w:val="36"/>
    </w:rPr>
  </w:style>
  <w:style w:type="paragraph" w:styleId="Titre2">
    <w:name w:val="heading 2"/>
    <w:uiPriority w:val="9"/>
    <w:unhideWhenUsed/>
    <w:qFormat/>
    <w:pPr>
      <w:spacing w:before="280" w:after="140"/>
      <w:outlineLvl w:val="1"/>
    </w:pPr>
    <w:rPr>
      <w:b/>
      <w:bCs/>
      <w:color w:val="2C1A08"/>
      <w:sz w:val="28"/>
      <w:szCs w:val="28"/>
    </w:rPr>
  </w:style>
  <w:style w:type="paragraph" w:styleId="Titre3">
    <w:name w:val="heading 3"/>
    <w:uiPriority w:val="9"/>
    <w:unhideWhenUsed/>
    <w:qFormat/>
    <w:pPr>
      <w:spacing w:before="200" w:after="100"/>
      <w:outlineLvl w:val="2"/>
    </w:pPr>
    <w:rPr>
      <w:b/>
      <w:bCs/>
      <w:color w:val="5A3D1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5774</Words>
  <Characters>31762</Characters>
  <Application>Microsoft Office Word</Application>
  <DocSecurity>0</DocSecurity>
  <Lines>264</Lines>
  <Paragraphs>74</Paragraphs>
  <ScaleCrop>false</ScaleCrop>
  <Company/>
  <LinksUpToDate>false</LinksUpToDate>
  <CharactersWithSpaces>37462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SkyPulse</dc:title>
  <dc:creator>SkyPulse</dc:creator>
  <dc:description>Analyse détaillée du code HTML, CSS et JavaScript</dc:description>
  <cp:lastModifiedBy>Lenovo</cp:lastModifiedBy>
  <cp:revision>2</cp:revision>
  <dcterms:created xsi:type="dcterms:W3CDTF">2026-04-28T22:45:00Z</dcterms:created>
  <dcterms:modified xsi:type="dcterms:W3CDTF">2026-04-29T11:45:00Z</dcterms:modified>
</cp:coreProperties>
</file>