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B89B" w14:textId="4B722F61" w:rsidR="00107D36" w:rsidRDefault="00223412">
      <w:pPr>
        <w:rPr>
          <w:lang w:val="en-US"/>
        </w:rPr>
      </w:pPr>
      <w:r>
        <w:rPr>
          <w:lang w:val="en-US"/>
        </w:rPr>
        <w:t>Dillinger.io Short User Guide</w:t>
      </w:r>
    </w:p>
    <w:p w14:paraId="78CD6724" w14:textId="7AFAD153" w:rsidR="00223412" w:rsidRDefault="00223412">
      <w:pPr>
        <w:rPr>
          <w:lang w:val="en-US"/>
        </w:rPr>
      </w:pPr>
    </w:p>
    <w:p w14:paraId="033D6A19" w14:textId="38C974F7" w:rsidR="00223412" w:rsidRDefault="00075F9D" w:rsidP="002234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2398F67B" w14:textId="4F632DE0" w:rsidR="00075F9D" w:rsidRDefault="00075F9D" w:rsidP="00075F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Purpose of this user guide</w:t>
      </w:r>
    </w:p>
    <w:p w14:paraId="4A14A1E7" w14:textId="59BA6961" w:rsidR="00075F9D" w:rsidRDefault="00075F9D" w:rsidP="00075F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State the audience</w:t>
      </w:r>
    </w:p>
    <w:p w14:paraId="5F699B68" w14:textId="41C381FF" w:rsidR="00075F9D" w:rsidRDefault="00075F9D" w:rsidP="00075F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Table of content</w:t>
      </w:r>
    </w:p>
    <w:p w14:paraId="48B29668" w14:textId="59CDFE90" w:rsidR="00F80F43" w:rsidRDefault="00564244" w:rsidP="00710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Opening </w:t>
      </w:r>
      <w:r w:rsidR="00F80F43">
        <w:rPr>
          <w:lang w:val="en-US"/>
        </w:rPr>
        <w:t>Dillinger.io</w:t>
      </w:r>
    </w:p>
    <w:p w14:paraId="0C9A4437" w14:textId="60FF0E4B" w:rsidR="00F80F43" w:rsidRDefault="00564244" w:rsidP="00710E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to open</w:t>
      </w:r>
    </w:p>
    <w:p w14:paraId="33D434BB" w14:textId="3942AF24" w:rsidR="00261207" w:rsidRDefault="00261207" w:rsidP="00710EA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Go to link </w:t>
      </w:r>
      <w:hyperlink r:id="rId5" w:history="1">
        <w:r w:rsidRPr="0058772A">
          <w:rPr>
            <w:rStyle w:val="Hyperlink"/>
            <w:lang w:val="en-US"/>
          </w:rPr>
          <w:t>https://dillinger.io/</w:t>
        </w:r>
      </w:hyperlink>
      <w:r>
        <w:rPr>
          <w:lang w:val="en-US"/>
        </w:rPr>
        <w:t xml:space="preserve"> </w:t>
      </w:r>
    </w:p>
    <w:p w14:paraId="1D6E99E4" w14:textId="4ABAB031" w:rsidR="00564244" w:rsidRDefault="00564244" w:rsidP="00710EAB">
      <w:pPr>
        <w:pStyle w:val="ListParagraph"/>
        <w:numPr>
          <w:ilvl w:val="1"/>
          <w:numId w:val="1"/>
        </w:numPr>
        <w:rPr>
          <w:lang w:val="en-US"/>
        </w:rPr>
      </w:pPr>
      <w:r w:rsidRPr="00564244">
        <w:rPr>
          <w:lang w:val="en-US"/>
        </w:rPr>
        <w:t>What you see</w:t>
      </w:r>
    </w:p>
    <w:p w14:paraId="770612CD" w14:textId="7EB7D0A2" w:rsidR="00D50CEE" w:rsidRDefault="00D50CEE" w:rsidP="00710EA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Main editing area</w:t>
      </w:r>
    </w:p>
    <w:p w14:paraId="6CCBD002" w14:textId="6BCA8C73" w:rsidR="00F32826" w:rsidRDefault="00F32826" w:rsidP="00710EAB">
      <w:pPr>
        <w:pStyle w:val="ListParagraph"/>
        <w:numPr>
          <w:ilvl w:val="3"/>
          <w:numId w:val="1"/>
        </w:numPr>
        <w:rPr>
          <w:lang w:val="en-US"/>
        </w:rPr>
      </w:pPr>
      <w:r w:rsidRPr="00F32826">
        <w:rPr>
          <w:lang w:val="en-US"/>
        </w:rPr>
        <w:t>The default texts</w:t>
      </w:r>
    </w:p>
    <w:p w14:paraId="704076CC" w14:textId="289B57B5" w:rsidR="00D50CEE" w:rsidRDefault="00D50CEE" w:rsidP="00710EAB">
      <w:pPr>
        <w:pStyle w:val="ListParagraph"/>
        <w:numPr>
          <w:ilvl w:val="2"/>
          <w:numId w:val="1"/>
        </w:numPr>
        <w:rPr>
          <w:lang w:val="en-US"/>
        </w:rPr>
      </w:pPr>
      <w:r w:rsidRPr="00D50CEE">
        <w:rPr>
          <w:lang w:val="en-US"/>
        </w:rPr>
        <w:t>The preview area</w:t>
      </w:r>
    </w:p>
    <w:p w14:paraId="6A807CD7" w14:textId="7C657E78" w:rsidR="00690411" w:rsidRDefault="00690411" w:rsidP="00710EA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8A6863">
        <w:rPr>
          <w:lang w:val="en-US"/>
        </w:rPr>
        <w:t>t</w:t>
      </w:r>
      <w:r>
        <w:rPr>
          <w:lang w:val="en-US"/>
        </w:rPr>
        <w:t xml:space="preserve">op </w:t>
      </w:r>
      <w:r w:rsidR="008A6863">
        <w:rPr>
          <w:lang w:val="en-US"/>
        </w:rPr>
        <w:t>n</w:t>
      </w:r>
      <w:r>
        <w:rPr>
          <w:lang w:val="en-US"/>
        </w:rPr>
        <w:t xml:space="preserve">avigation </w:t>
      </w:r>
      <w:r w:rsidR="008A6863">
        <w:rPr>
          <w:lang w:val="en-US"/>
        </w:rPr>
        <w:t>b</w:t>
      </w:r>
      <w:r>
        <w:rPr>
          <w:lang w:val="en-US"/>
        </w:rPr>
        <w:t>ar</w:t>
      </w:r>
    </w:p>
    <w:p w14:paraId="5CB1B3C8" w14:textId="051BABBB" w:rsidR="00710EAB" w:rsidRPr="00710EAB" w:rsidRDefault="00710EAB" w:rsidP="00710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Features</w:t>
      </w:r>
    </w:p>
    <w:p w14:paraId="563EB911" w14:textId="67AA52A7" w:rsidR="00075F9D" w:rsidRDefault="00075F9D" w:rsidP="00075F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Writing and formatting</w:t>
      </w:r>
    </w:p>
    <w:p w14:paraId="0C31B0A8" w14:textId="2B2D6178" w:rsidR="00075F9D" w:rsidRDefault="000C22D0" w:rsidP="00075F9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Typing in the main editing area</w:t>
      </w:r>
    </w:p>
    <w:p w14:paraId="53BB4FAA" w14:textId="01388D4E" w:rsidR="000C22D0" w:rsidRDefault="000C22D0" w:rsidP="000C22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Markdown syntax</w:t>
      </w:r>
    </w:p>
    <w:p w14:paraId="6A7D76F0" w14:textId="03B35F3C" w:rsidR="000C22D0" w:rsidRPr="00F32826" w:rsidRDefault="000C22D0" w:rsidP="00F3282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Link to learn about</w:t>
      </w:r>
      <w:r w:rsidR="00F32826">
        <w:rPr>
          <w:lang w:val="en-US"/>
        </w:rPr>
        <w:t xml:space="preserve">: </w:t>
      </w:r>
      <w:hyperlink r:id="rId6" w:history="1">
        <w:r w:rsidR="00F32826" w:rsidRPr="0033051C">
          <w:rPr>
            <w:rStyle w:val="Hyperlink"/>
            <w:lang w:val="en-US"/>
          </w:rPr>
          <w:t>https://www.markdownguide.org/getting-started/</w:t>
        </w:r>
      </w:hyperlink>
      <w:r w:rsidR="00F32826">
        <w:rPr>
          <w:lang w:val="en-US"/>
        </w:rPr>
        <w:t xml:space="preserve"> </w:t>
      </w:r>
    </w:p>
    <w:p w14:paraId="49B99A5E" w14:textId="740F2790" w:rsidR="00075F9D" w:rsidRDefault="00AF20D8" w:rsidP="00075F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Saving</w:t>
      </w:r>
    </w:p>
    <w:p w14:paraId="5EC463C8" w14:textId="52C8E567" w:rsidR="00F32826" w:rsidRDefault="00F32826" w:rsidP="00F0499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Left toolbar of the navigation bar</w:t>
      </w:r>
    </w:p>
    <w:p w14:paraId="00158966" w14:textId="20252272" w:rsidR="00D74D58" w:rsidRDefault="00D74D58" w:rsidP="00F0499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BA73C11" wp14:editId="0DFBDCD5">
            <wp:extent cx="409001" cy="3435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72" cy="34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2DC8" w14:textId="156C1B94" w:rsidR="00F04992" w:rsidRDefault="00F04992" w:rsidP="00F04992">
      <w:pPr>
        <w:pStyle w:val="ListParagraph"/>
        <w:numPr>
          <w:ilvl w:val="3"/>
          <w:numId w:val="1"/>
        </w:numPr>
        <w:rPr>
          <w:lang w:val="en-US"/>
        </w:rPr>
      </w:pPr>
      <w:r w:rsidRPr="00F04992">
        <w:rPr>
          <w:lang w:val="en-US"/>
        </w:rPr>
        <w:t>Saving Locally</w:t>
      </w:r>
    </w:p>
    <w:p w14:paraId="6F6AC2D2" w14:textId="5D81B1B4" w:rsidR="00F04992" w:rsidRPr="00F04992" w:rsidRDefault="00F04992" w:rsidP="00F04992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With “SAVE SESSION”</w:t>
      </w:r>
    </w:p>
    <w:p w14:paraId="7216912E" w14:textId="53EF8BC1" w:rsidR="00F32826" w:rsidRDefault="002D5CCF" w:rsidP="00F3282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Saving with a cloud service provider</w:t>
      </w:r>
    </w:p>
    <w:p w14:paraId="27D14A59" w14:textId="71A83C6F" w:rsidR="002D5CCF" w:rsidRDefault="002D5CCF" w:rsidP="002D5CC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Go to “SERVICES tab”</w:t>
      </w:r>
    </w:p>
    <w:p w14:paraId="5E235CB1" w14:textId="2DC6D87D" w:rsidR="002D5CCF" w:rsidRDefault="002D5CCF" w:rsidP="002D5CC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Link with your preferred cloud service</w:t>
      </w:r>
    </w:p>
    <w:p w14:paraId="4EF1F1D8" w14:textId="4000F9AA" w:rsidR="00AF20D8" w:rsidRPr="00A91DAA" w:rsidRDefault="00A91DAA" w:rsidP="00A91DAA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Save on the cloud</w:t>
      </w:r>
    </w:p>
    <w:p w14:paraId="7C935FED" w14:textId="392848E5" w:rsidR="00AF20D8" w:rsidRDefault="00A91DAA" w:rsidP="002D5CCF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Go to the “SAVE TO” on top navigation bar”</w:t>
      </w:r>
    </w:p>
    <w:p w14:paraId="59814A0A" w14:textId="36B7E132" w:rsidR="00A91DAA" w:rsidRDefault="00A91DAA" w:rsidP="002D5CCF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Select the linked cloud service in which you want to save your file</w:t>
      </w:r>
    </w:p>
    <w:p w14:paraId="715601B1" w14:textId="0C4E9F4D" w:rsidR="009334D2" w:rsidRPr="009334D2" w:rsidRDefault="00F663B4" w:rsidP="009334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Importing and Opening files</w:t>
      </w:r>
    </w:p>
    <w:p w14:paraId="1B1E1DD1" w14:textId="25B411AF" w:rsidR="00F663B4" w:rsidRDefault="00F663B4" w:rsidP="00F663B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Import from local computer</w:t>
      </w:r>
    </w:p>
    <w:p w14:paraId="081723CB" w14:textId="2DCB5572" w:rsidR="00D42A5B" w:rsidRDefault="00D42A5B" w:rsidP="00D42A5B">
      <w:pPr>
        <w:pStyle w:val="ListParagraph"/>
        <w:numPr>
          <w:ilvl w:val="3"/>
          <w:numId w:val="1"/>
        </w:numPr>
        <w:rPr>
          <w:lang w:val="en-US"/>
        </w:rPr>
      </w:pPr>
      <w:r w:rsidRPr="00D42A5B">
        <w:rPr>
          <w:lang w:val="en-US"/>
        </w:rPr>
        <w:t>Drag and drop your own files</w:t>
      </w:r>
    </w:p>
    <w:p w14:paraId="6C99CA08" w14:textId="5CB8B924" w:rsidR="00E247EC" w:rsidRDefault="00E247EC" w:rsidP="00D42A5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IMPORT FROM” button</w:t>
      </w:r>
    </w:p>
    <w:p w14:paraId="35A3841A" w14:textId="4F4E9F15" w:rsidR="00E247EC" w:rsidRDefault="00E247EC" w:rsidP="00E247E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Markdown file (.md)</w:t>
      </w:r>
    </w:p>
    <w:p w14:paraId="10981EFE" w14:textId="547545E4" w:rsidR="00E247EC" w:rsidRDefault="00E247EC" w:rsidP="00E247E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HTML file (.html)</w:t>
      </w:r>
    </w:p>
    <w:p w14:paraId="32071C43" w14:textId="1CB92384" w:rsidR="00E247EC" w:rsidRDefault="00E247EC" w:rsidP="00E247EC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Converts to .md</w:t>
      </w:r>
    </w:p>
    <w:p w14:paraId="13901530" w14:textId="583A568D" w:rsidR="00E247EC" w:rsidRPr="00D42A5B" w:rsidRDefault="00E247EC" w:rsidP="00E247E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Import from cloud service provider</w:t>
      </w:r>
    </w:p>
    <w:p w14:paraId="6D6A991D" w14:textId="5E3EC0A9" w:rsidR="00F663B4" w:rsidRDefault="00F663B4" w:rsidP="00F663B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“</w:t>
      </w:r>
      <w:r w:rsidR="009334D2">
        <w:rPr>
          <w:lang w:val="en-US"/>
        </w:rPr>
        <w:t>IMPORT FROM</w:t>
      </w:r>
      <w:r>
        <w:rPr>
          <w:lang w:val="en-US"/>
        </w:rPr>
        <w:t>” button</w:t>
      </w:r>
    </w:p>
    <w:p w14:paraId="63DD38C2" w14:textId="274AB91B" w:rsidR="00E247EC" w:rsidRPr="00E247EC" w:rsidRDefault="00E247EC" w:rsidP="00E247E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By clicking on the linked cloud service provider, you will be able to access all your saved files on the cloud</w:t>
      </w:r>
    </w:p>
    <w:p w14:paraId="7D4EDC6C" w14:textId="37DCC22F" w:rsidR="00AF20D8" w:rsidRDefault="00AF20D8" w:rsidP="00AF20D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Previewing and </w:t>
      </w:r>
      <w:r w:rsidR="00075F9D">
        <w:rPr>
          <w:lang w:val="en-US"/>
        </w:rPr>
        <w:t>Exportin</w:t>
      </w:r>
      <w:r>
        <w:rPr>
          <w:lang w:val="en-US"/>
        </w:rPr>
        <w:t>g</w:t>
      </w:r>
    </w:p>
    <w:p w14:paraId="01098E73" w14:textId="22EFB8F1" w:rsidR="00AF20D8" w:rsidRDefault="00AF20D8" w:rsidP="00AF20D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Preview options</w:t>
      </w:r>
    </w:p>
    <w:p w14:paraId="6196B876" w14:textId="7EFC5F3E" w:rsidR="00AF20D8" w:rsidRDefault="00AF20D8" w:rsidP="00AF20D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“</w:t>
      </w:r>
      <w:r w:rsidR="00E414A4">
        <w:rPr>
          <w:lang w:val="en-US"/>
        </w:rPr>
        <w:t>PREVIEW AS</w:t>
      </w:r>
      <w:r>
        <w:rPr>
          <w:lang w:val="en-US"/>
        </w:rPr>
        <w:t>” button</w:t>
      </w:r>
    </w:p>
    <w:p w14:paraId="25B5992D" w14:textId="3372434B" w:rsidR="00E414A4" w:rsidRDefault="00E414A4" w:rsidP="00AF20D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Options</w:t>
      </w:r>
    </w:p>
    <w:p w14:paraId="08AD82F4" w14:textId="3B88925A" w:rsidR="00AF20D8" w:rsidRDefault="00AF20D8" w:rsidP="00AF20D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Exporting options</w:t>
      </w:r>
    </w:p>
    <w:p w14:paraId="0163682E" w14:textId="418C65D8" w:rsidR="00AF20D8" w:rsidRDefault="00AF20D8" w:rsidP="00AF20D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“Export as” button</w:t>
      </w:r>
    </w:p>
    <w:p w14:paraId="422BE1E4" w14:textId="30296029" w:rsidR="00E414A4" w:rsidRDefault="00E414A4" w:rsidP="00AF20D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Once your satisfied with your work</w:t>
      </w:r>
    </w:p>
    <w:p w14:paraId="2C288F55" w14:textId="7DFBB338" w:rsidR="00B32377" w:rsidRPr="00F663B4" w:rsidRDefault="00E414A4" w:rsidP="00F663B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Options</w:t>
      </w:r>
    </w:p>
    <w:p w14:paraId="04F6E8EA" w14:textId="721FCF8A" w:rsidR="00075F9D" w:rsidRDefault="00075F9D" w:rsidP="00075F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</w:p>
    <w:p w14:paraId="4969D99E" w14:textId="5BBDE584" w:rsidR="00075F9D" w:rsidRDefault="00075F9D" w:rsidP="00075F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Restating the purpose</w:t>
      </w:r>
    </w:p>
    <w:p w14:paraId="1F1AF15D" w14:textId="751F67BC" w:rsidR="00075F9D" w:rsidRPr="00223412" w:rsidRDefault="002C3B7F" w:rsidP="00075F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Jolly ending</w:t>
      </w:r>
    </w:p>
    <w:sectPr w:rsidR="00075F9D" w:rsidRPr="002234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EE0"/>
    <w:multiLevelType w:val="hybridMultilevel"/>
    <w:tmpl w:val="A9A82F88"/>
    <w:lvl w:ilvl="0" w:tplc="01B01FB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366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79"/>
    <w:rsid w:val="00075F9D"/>
    <w:rsid w:val="000C22D0"/>
    <w:rsid w:val="000D6779"/>
    <w:rsid w:val="00107D36"/>
    <w:rsid w:val="00223412"/>
    <w:rsid w:val="00261207"/>
    <w:rsid w:val="002C3B7F"/>
    <w:rsid w:val="002D5CCF"/>
    <w:rsid w:val="004D2F40"/>
    <w:rsid w:val="00564244"/>
    <w:rsid w:val="00690411"/>
    <w:rsid w:val="00700AC2"/>
    <w:rsid w:val="00710EAB"/>
    <w:rsid w:val="00776E2F"/>
    <w:rsid w:val="00872935"/>
    <w:rsid w:val="008A6863"/>
    <w:rsid w:val="009334D2"/>
    <w:rsid w:val="00A208A6"/>
    <w:rsid w:val="00A91DAA"/>
    <w:rsid w:val="00AD3BFF"/>
    <w:rsid w:val="00AF20D8"/>
    <w:rsid w:val="00B11D84"/>
    <w:rsid w:val="00B32377"/>
    <w:rsid w:val="00D248D9"/>
    <w:rsid w:val="00D320EA"/>
    <w:rsid w:val="00D42A5B"/>
    <w:rsid w:val="00D50CEE"/>
    <w:rsid w:val="00D74D58"/>
    <w:rsid w:val="00E247EC"/>
    <w:rsid w:val="00E414A4"/>
    <w:rsid w:val="00E76C84"/>
    <w:rsid w:val="00F04992"/>
    <w:rsid w:val="00F32826"/>
    <w:rsid w:val="00F663B4"/>
    <w:rsid w:val="00F8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6510"/>
  <w15:chartTrackingRefBased/>
  <w15:docId w15:val="{2F59CF19-EBC3-4F04-83C5-2315ED53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0E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kdownguide.org/getting-started/" TargetMode="External"/><Relationship Id="rId5" Type="http://schemas.openxmlformats.org/officeDocument/2006/relationships/hyperlink" Target="https://dillinger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Lahdili, Ayman</dc:creator>
  <cp:keywords/>
  <dc:description/>
  <cp:lastModifiedBy>Lahdili, Ayman</cp:lastModifiedBy>
  <cp:revision>31</cp:revision>
  <dcterms:created xsi:type="dcterms:W3CDTF">2023-05-20T17:54:00Z</dcterms:created>
  <dcterms:modified xsi:type="dcterms:W3CDTF">2023-05-21T14:19:00Z</dcterms:modified>
</cp:coreProperties>
</file>