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3E0" w:rsidRDefault="00E57DDE">
      <w:pPr>
        <w:pStyle w:val="Titre1"/>
        <w:jc w:val="center"/>
      </w:pPr>
      <w:r w:rsidRPr="00440C43">
        <w:rPr>
          <w:color w:val="auto"/>
        </w:rPr>
        <w:t>ATELIER « LA COUR DU TEMPS »</w:t>
      </w:r>
    </w:p>
    <w:p w:rsidR="000873E0" w:rsidRDefault="00E57DDE" w:rsidP="004A724D">
      <w:pPr>
        <w:jc w:val="both"/>
      </w:pPr>
      <w:proofErr w:type="spellStart"/>
      <w:r>
        <w:t>Bienvenue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‘</w:t>
      </w:r>
      <w:proofErr w:type="spellStart"/>
      <w:r>
        <w:t>Cour</w:t>
      </w:r>
      <w:proofErr w:type="spellEnd"/>
      <w:r>
        <w:t xml:space="preserve"> du Temps’, un atelier </w:t>
      </w:r>
      <w:proofErr w:type="spellStart"/>
      <w:r>
        <w:t>ludique</w:t>
      </w:r>
      <w:proofErr w:type="spellEnd"/>
      <w:r>
        <w:t xml:space="preserve"> et </w:t>
      </w:r>
      <w:proofErr w:type="spellStart"/>
      <w:r>
        <w:t>immersif</w:t>
      </w:r>
      <w:proofErr w:type="spellEnd"/>
      <w:r>
        <w:t xml:space="preserve"> pour identifier ensemble les </w:t>
      </w:r>
      <w:proofErr w:type="spellStart"/>
      <w:r>
        <w:t>comportements</w:t>
      </w:r>
      <w:proofErr w:type="spellEnd"/>
      <w:r>
        <w:t xml:space="preserve"> qui font </w:t>
      </w:r>
      <w:proofErr w:type="spellStart"/>
      <w:r>
        <w:t>perdre</w:t>
      </w:r>
      <w:proofErr w:type="spellEnd"/>
      <w:r>
        <w:t xml:space="preserve"> du temps au </w:t>
      </w:r>
      <w:proofErr w:type="spellStart"/>
      <w:r>
        <w:t>quotidien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les </w:t>
      </w:r>
      <w:proofErr w:type="spellStart"/>
      <w:r>
        <w:t>mettant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scène </w:t>
      </w:r>
      <w:proofErr w:type="spellStart"/>
      <w:r>
        <w:t>dans</w:t>
      </w:r>
      <w:proofErr w:type="spellEnd"/>
      <w:r>
        <w:t xml:space="preserve"> un tribunal </w:t>
      </w:r>
      <w:proofErr w:type="spellStart"/>
      <w:proofErr w:type="gramStart"/>
      <w:r>
        <w:t>théâtral</w:t>
      </w:r>
      <w:proofErr w:type="spellEnd"/>
      <w:r>
        <w:t xml:space="preserve"> !</w:t>
      </w:r>
      <w:proofErr w:type="gramEnd"/>
    </w:p>
    <w:p w:rsidR="000873E0" w:rsidRPr="00440C43" w:rsidRDefault="00E57DDE">
      <w:pPr>
        <w:pStyle w:val="Titre2"/>
        <w:rPr>
          <w:color w:val="auto"/>
        </w:rPr>
      </w:pPr>
      <w:proofErr w:type="spellStart"/>
      <w:r w:rsidRPr="00440C43">
        <w:rPr>
          <w:color w:val="auto"/>
        </w:rPr>
        <w:t>Objectif</w:t>
      </w:r>
      <w:proofErr w:type="spellEnd"/>
      <w:r w:rsidRPr="00440C43">
        <w:rPr>
          <w:color w:val="auto"/>
        </w:rPr>
        <w:t xml:space="preserve"> de </w:t>
      </w:r>
      <w:proofErr w:type="spellStart"/>
      <w:r w:rsidRPr="00440C43">
        <w:rPr>
          <w:color w:val="auto"/>
        </w:rPr>
        <w:t>l’atelier</w:t>
      </w:r>
      <w:proofErr w:type="spellEnd"/>
    </w:p>
    <w:p w:rsidR="000873E0" w:rsidRDefault="00E57DDE" w:rsidP="004A724D">
      <w:pPr>
        <w:jc w:val="both"/>
      </w:pPr>
      <w:proofErr w:type="spellStart"/>
      <w:r>
        <w:t>Participer</w:t>
      </w:r>
      <w:proofErr w:type="spellEnd"/>
      <w:r>
        <w:t xml:space="preserve"> à un </w:t>
      </w:r>
      <w:proofErr w:type="spellStart"/>
      <w:r>
        <w:t>procès</w:t>
      </w:r>
      <w:proofErr w:type="spellEnd"/>
      <w:r>
        <w:t xml:space="preserve"> </w:t>
      </w:r>
      <w:proofErr w:type="spellStart"/>
      <w:r>
        <w:t>théâtral</w:t>
      </w:r>
      <w:proofErr w:type="spellEnd"/>
      <w:r>
        <w:t xml:space="preserve"> pour </w:t>
      </w:r>
      <w:proofErr w:type="spellStart"/>
      <w:r>
        <w:t>juger</w:t>
      </w:r>
      <w:proofErr w:type="spellEnd"/>
      <w:r>
        <w:t xml:space="preserve">, avec </w:t>
      </w:r>
      <w:proofErr w:type="spellStart"/>
      <w:r>
        <w:t>humour</w:t>
      </w:r>
      <w:proofErr w:type="spellEnd"/>
      <w:r>
        <w:t xml:space="preserve">, les </w:t>
      </w:r>
      <w:proofErr w:type="spellStart"/>
      <w:r>
        <w:t>voleurs</w:t>
      </w:r>
      <w:proofErr w:type="spellEnd"/>
      <w:r>
        <w:t xml:space="preserve"> de temps </w:t>
      </w:r>
      <w:proofErr w:type="spellStart"/>
      <w:r>
        <w:t>professionnels</w:t>
      </w:r>
      <w:proofErr w:type="spellEnd"/>
      <w:r>
        <w:t xml:space="preserve"> (interruptions, </w:t>
      </w:r>
      <w:proofErr w:type="spellStart"/>
      <w:r>
        <w:t>réunions</w:t>
      </w:r>
      <w:proofErr w:type="spellEnd"/>
      <w:r>
        <w:t xml:space="preserve"> </w:t>
      </w:r>
      <w:proofErr w:type="spellStart"/>
      <w:r>
        <w:t>inutiles</w:t>
      </w:r>
      <w:proofErr w:type="spellEnd"/>
      <w:r>
        <w:t xml:space="preserve">, </w:t>
      </w:r>
      <w:proofErr w:type="spellStart"/>
      <w:r>
        <w:t>perfectionnisme</w:t>
      </w:r>
      <w:proofErr w:type="spellEnd"/>
      <w:r>
        <w:t>, etc.)</w:t>
      </w:r>
    </w:p>
    <w:p w:rsidR="000873E0" w:rsidRPr="00440C43" w:rsidRDefault="00E57DDE">
      <w:pPr>
        <w:pStyle w:val="Titre2"/>
        <w:rPr>
          <w:color w:val="auto"/>
        </w:rPr>
      </w:pPr>
      <w:proofErr w:type="spellStart"/>
      <w:r w:rsidRPr="00440C43">
        <w:rPr>
          <w:color w:val="auto"/>
        </w:rPr>
        <w:t>Déroulement</w:t>
      </w:r>
      <w:proofErr w:type="spellEnd"/>
    </w:p>
    <w:p w:rsidR="000873E0" w:rsidRDefault="00E57DDE">
      <w:r>
        <w:t xml:space="preserve">1. Introduction par le </w:t>
      </w:r>
      <w:proofErr w:type="spellStart"/>
      <w:r>
        <w:t>juge</w:t>
      </w:r>
      <w:proofErr w:type="spellEnd"/>
      <w:r>
        <w:t xml:space="preserve"> (</w:t>
      </w:r>
      <w:proofErr w:type="spellStart"/>
      <w:r>
        <w:t>animateur</w:t>
      </w:r>
      <w:proofErr w:type="spellEnd"/>
      <w:r>
        <w:t>)</w:t>
      </w:r>
      <w:r>
        <w:br/>
        <w:t xml:space="preserve">2. </w:t>
      </w:r>
      <w:proofErr w:type="spellStart"/>
      <w:r>
        <w:t>Répartition</w:t>
      </w:r>
      <w:proofErr w:type="spellEnd"/>
      <w:r>
        <w:t xml:space="preserve"> des </w:t>
      </w:r>
      <w:proofErr w:type="spellStart"/>
      <w:r>
        <w:t>rôles</w:t>
      </w:r>
      <w:proofErr w:type="spellEnd"/>
      <w:r>
        <w:br/>
        <w:t xml:space="preserve">3. </w:t>
      </w:r>
      <w:proofErr w:type="spellStart"/>
      <w:r>
        <w:t>Mise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scène des </w:t>
      </w:r>
      <w:proofErr w:type="spellStart"/>
      <w:r>
        <w:t>procès</w:t>
      </w:r>
      <w:proofErr w:type="spellEnd"/>
      <w:r>
        <w:br/>
        <w:t>4. Vote du jury</w:t>
      </w:r>
      <w:r>
        <w:br/>
        <w:t xml:space="preserve">5. </w:t>
      </w:r>
      <w:proofErr w:type="spellStart"/>
      <w:r>
        <w:t>Débriefing</w:t>
      </w:r>
      <w:proofErr w:type="spellEnd"/>
      <w:r>
        <w:t xml:space="preserve"> </w:t>
      </w:r>
      <w:proofErr w:type="spellStart"/>
      <w:r>
        <w:t>collectif</w:t>
      </w:r>
      <w:proofErr w:type="spellEnd"/>
    </w:p>
    <w:p w:rsidR="000873E0" w:rsidRPr="00440C43" w:rsidRDefault="00E57DDE">
      <w:pPr>
        <w:pStyle w:val="Titre2"/>
        <w:rPr>
          <w:color w:val="auto"/>
        </w:rPr>
      </w:pPr>
      <w:proofErr w:type="spellStart"/>
      <w:r w:rsidRPr="00440C43">
        <w:rPr>
          <w:color w:val="auto"/>
        </w:rPr>
        <w:t>Rôles</w:t>
      </w:r>
      <w:proofErr w:type="spellEnd"/>
      <w:r w:rsidRPr="00440C43">
        <w:rPr>
          <w:color w:val="auto"/>
        </w:rPr>
        <w:t xml:space="preserve"> </w:t>
      </w:r>
      <w:proofErr w:type="spellStart"/>
      <w:r w:rsidRPr="00440C43">
        <w:rPr>
          <w:color w:val="auto"/>
        </w:rPr>
        <w:t>dans</w:t>
      </w:r>
      <w:proofErr w:type="spellEnd"/>
      <w:r w:rsidRPr="00440C43">
        <w:rPr>
          <w:color w:val="auto"/>
        </w:rPr>
        <w:t xml:space="preserve"> la </w:t>
      </w:r>
      <w:proofErr w:type="spellStart"/>
      <w:r w:rsidRPr="00440C43">
        <w:rPr>
          <w:color w:val="auto"/>
        </w:rPr>
        <w:t>Cour</w:t>
      </w:r>
      <w:proofErr w:type="spellEnd"/>
    </w:p>
    <w:p w:rsidR="000873E0" w:rsidRDefault="00E57DDE">
      <w:r>
        <w:t xml:space="preserve">- Le </w:t>
      </w:r>
      <w:proofErr w:type="spellStart"/>
      <w:r>
        <w:t>Juge</w:t>
      </w:r>
      <w:proofErr w:type="spellEnd"/>
      <w:r>
        <w:t xml:space="preserve"> du Temps (</w:t>
      </w:r>
      <w:proofErr w:type="spellStart"/>
      <w:r>
        <w:t>animateur</w:t>
      </w:r>
      <w:proofErr w:type="spellEnd"/>
      <w:r>
        <w:t>)</w:t>
      </w:r>
      <w:r>
        <w:br/>
        <w:t xml:space="preserve">- Le </w:t>
      </w:r>
      <w:proofErr w:type="spellStart"/>
      <w:r>
        <w:t>Voleur</w:t>
      </w:r>
      <w:proofErr w:type="spellEnd"/>
      <w:r>
        <w:t xml:space="preserve"> de Temps (</w:t>
      </w:r>
      <w:proofErr w:type="spellStart"/>
      <w:r>
        <w:t>l’accusé</w:t>
      </w:r>
      <w:proofErr w:type="spellEnd"/>
      <w:r>
        <w:t>)</w:t>
      </w:r>
      <w:r>
        <w:br/>
        <w:t xml:space="preserve">- Le </w:t>
      </w:r>
      <w:proofErr w:type="spellStart"/>
      <w:r>
        <w:t>Procureur</w:t>
      </w:r>
      <w:proofErr w:type="spellEnd"/>
      <w:r>
        <w:t xml:space="preserve"> du Temps (accuse avec </w:t>
      </w:r>
      <w:proofErr w:type="spellStart"/>
      <w:r>
        <w:t>humour</w:t>
      </w:r>
      <w:proofErr w:type="spellEnd"/>
      <w:r>
        <w:t>)</w:t>
      </w:r>
      <w:r>
        <w:br/>
        <w:t xml:space="preserve">- </w:t>
      </w:r>
      <w:proofErr w:type="spellStart"/>
      <w:r>
        <w:t>L’Avocat</w:t>
      </w:r>
      <w:proofErr w:type="spellEnd"/>
      <w:r>
        <w:t xml:space="preserve"> du </w:t>
      </w:r>
      <w:proofErr w:type="spellStart"/>
      <w:r>
        <w:t>Diable</w:t>
      </w:r>
      <w:proofErr w:type="spellEnd"/>
      <w:r>
        <w:t xml:space="preserve"> (</w:t>
      </w:r>
      <w:proofErr w:type="spellStart"/>
      <w:r>
        <w:t>défend</w:t>
      </w:r>
      <w:proofErr w:type="spellEnd"/>
      <w:r>
        <w:t xml:space="preserve"> </w:t>
      </w:r>
      <w:proofErr w:type="spellStart"/>
      <w:r>
        <w:t>maladroitement</w:t>
      </w:r>
      <w:proofErr w:type="spellEnd"/>
      <w:r>
        <w:t>)</w:t>
      </w:r>
      <w:r>
        <w:br/>
        <w:t xml:space="preserve">- Le </w:t>
      </w:r>
      <w:proofErr w:type="spellStart"/>
      <w:r>
        <w:t>Témoin</w:t>
      </w:r>
      <w:proofErr w:type="spellEnd"/>
      <w:r>
        <w:t xml:space="preserve"> (</w:t>
      </w:r>
      <w:proofErr w:type="spellStart"/>
      <w:r>
        <w:t>rejoue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scène </w:t>
      </w:r>
      <w:proofErr w:type="spellStart"/>
      <w:r>
        <w:t>exagérée</w:t>
      </w:r>
      <w:proofErr w:type="spellEnd"/>
      <w:r>
        <w:t>)</w:t>
      </w:r>
      <w:r>
        <w:br/>
        <w:t>- Le Jury (</w:t>
      </w:r>
      <w:proofErr w:type="spellStart"/>
      <w:r>
        <w:t>vous</w:t>
      </w:r>
      <w:proofErr w:type="spellEnd"/>
      <w:r>
        <w:t xml:space="preserve"> !)</w:t>
      </w:r>
    </w:p>
    <w:p w:rsidR="000873E0" w:rsidRPr="00440C43" w:rsidRDefault="00E57DDE">
      <w:pPr>
        <w:pStyle w:val="Titre2"/>
        <w:rPr>
          <w:color w:val="auto"/>
        </w:rPr>
      </w:pPr>
      <w:bookmarkStart w:id="0" w:name="_GoBack"/>
      <w:r w:rsidRPr="00440C43">
        <w:rPr>
          <w:color w:val="auto"/>
        </w:rPr>
        <w:t xml:space="preserve">Message à </w:t>
      </w:r>
      <w:proofErr w:type="spellStart"/>
      <w:r w:rsidRPr="00440C43">
        <w:rPr>
          <w:color w:val="auto"/>
        </w:rPr>
        <w:t>retenir</w:t>
      </w:r>
      <w:proofErr w:type="spellEnd"/>
    </w:p>
    <w:bookmarkEnd w:id="0"/>
    <w:p w:rsidR="000873E0" w:rsidRDefault="00E57DDE" w:rsidP="00D217D8">
      <w:pPr>
        <w:jc w:val="both"/>
      </w:pPr>
      <w:r>
        <w:t xml:space="preserve">Nous </w:t>
      </w:r>
      <w:proofErr w:type="spellStart"/>
      <w:r>
        <w:t>sommes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</w:t>
      </w:r>
      <w:proofErr w:type="spellStart"/>
      <w:r>
        <w:t>parfois</w:t>
      </w:r>
      <w:proofErr w:type="spellEnd"/>
      <w:r>
        <w:t xml:space="preserve"> </w:t>
      </w:r>
      <w:proofErr w:type="spellStart"/>
      <w:r>
        <w:t>voleurs</w:t>
      </w:r>
      <w:proofErr w:type="spellEnd"/>
      <w:r>
        <w:t xml:space="preserve"> de </w:t>
      </w:r>
      <w:proofErr w:type="gramStart"/>
      <w:r>
        <w:t>temps</w:t>
      </w:r>
      <w:proofErr w:type="gramEnd"/>
      <w:r>
        <w:t xml:space="preserve"> sans nous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rendre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. </w:t>
      </w:r>
      <w:proofErr w:type="spellStart"/>
      <w:r>
        <w:t>Cet</w:t>
      </w:r>
      <w:proofErr w:type="spellEnd"/>
      <w:r>
        <w:t xml:space="preserve"> atelier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occasion de </w:t>
      </w:r>
      <w:proofErr w:type="spellStart"/>
      <w:r>
        <w:t>rire</w:t>
      </w:r>
      <w:proofErr w:type="spellEnd"/>
      <w:r>
        <w:t xml:space="preserve"> ensemble… et de </w:t>
      </w:r>
      <w:proofErr w:type="spellStart"/>
      <w:r>
        <w:t>réfléchir</w:t>
      </w:r>
      <w:proofErr w:type="spellEnd"/>
      <w:r>
        <w:t xml:space="preserve"> à des </w:t>
      </w:r>
      <w:proofErr w:type="spellStart"/>
      <w:r>
        <w:t>améliorations</w:t>
      </w:r>
      <w:proofErr w:type="spellEnd"/>
      <w:r>
        <w:t xml:space="preserve"> simples à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place.</w:t>
      </w:r>
    </w:p>
    <w:sectPr w:rsidR="000873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73E0"/>
    <w:rsid w:val="0015074B"/>
    <w:rsid w:val="0029639D"/>
    <w:rsid w:val="00326F90"/>
    <w:rsid w:val="00440C43"/>
    <w:rsid w:val="004A724D"/>
    <w:rsid w:val="00AA1D8D"/>
    <w:rsid w:val="00B47730"/>
    <w:rsid w:val="00CB0664"/>
    <w:rsid w:val="00D217D8"/>
    <w:rsid w:val="00E35D64"/>
    <w:rsid w:val="00E57D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8D86E5E-ABAA-4586-B0ED-B3C884A8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289251-AA10-41C6-8909-0CC02C1A6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Fatima-Zahra Amzil</cp:lastModifiedBy>
  <cp:revision>6</cp:revision>
  <dcterms:created xsi:type="dcterms:W3CDTF">2025-04-22T16:10:00Z</dcterms:created>
  <dcterms:modified xsi:type="dcterms:W3CDTF">2025-04-23T12:24:00Z</dcterms:modified>
  <cp:category/>
</cp:coreProperties>
</file>