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📦 Dossier de Livraison Archeritage — Contenus Innovants</w:t>
      </w:r>
    </w:p>
    <w:p>
      <w:pPr>
        <w:pStyle w:val="MdParagraph"/>
      </w:pPr>
      <w:r>
        <w:rPr>
          <w:rStyle w:val="MdStrong"/>
          <w:b/>
          <w:bCs/>
        </w:rPr>
        <w:t xml:space="preserve">Préparé pour</w:t>
      </w:r>
      <w:r>
        <w:t xml:space="preserve"> : Aymane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</w:t>
      </w:r>
      <w:r>
        <w:t xml:space="preserve"> : Juillet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Objectif</w:t>
      </w:r>
      <w:r>
        <w:t xml:space="preserve"> : Transformer le site archeritage.ma en moteur de génération de leads et d'acquisition commerciale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Contenu du dossier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archeritage_livraison_aymane/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pages/                              # Pages HTML optimisées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01_accueil.html                 # Nouvelle page d'accueil avec segmentation client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02_contact.html                 # Page de contact avec formulaire qualifié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03_mentions_legales.html        # Mentions légales conformes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04_references_etudes_de_cas.html # Références transformées en études de cas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lead_magnets/                       # Contenus téléchargeables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01_landing_page_livre_blanc.html # Landing page pour capturer des emails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INSTRUCTIONS_AYMANE.md              # Instructions d'implémentation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GUIDE_SEGMENTATION_CLIENT.md        # Stratégie de segmentation par profil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TEMPLATES_FORMULAIRES.html          # Templates de formulaires réutilisables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                           # Ce fichier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Innovations Principales</w:t>
      </w:r>
    </w:p>
    <w:p>
      <w:pPr>
        <w:pStyle w:val="Heading3"/>
        <w:pStyle w:val="MdHeading3"/>
      </w:pPr>
      <w:r>
        <w:t xml:space="preserve">1. Segmentation Client (Nouvelle)</w:t>
      </w:r>
    </w:p>
    <w:p>
      <w:pPr>
        <w:pStyle w:val="MdParagraph"/>
      </w:pPr>
      <w:r>
        <w:t xml:space="preserve">Le site propose désormais trois parcours distincts adaptés à chaque profil 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Collectivités &amp; Institutions</w:t>
      </w:r>
      <w:r>
        <w:t xml:space="preserve"> : Focus sur gouvernance et PATRIGOV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Investisseurs &amp; Promoteurs</w:t>
      </w:r>
      <w:r>
        <w:t xml:space="preserve"> : Focus sur valorisation foncière et ROI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Maîtres d'Ouvrage</w:t>
      </w:r>
      <w:r>
        <w:t xml:space="preserve"> : Focus sur pilotage et coordination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Lead Magnets (Nouveau)</w:t>
      </w:r>
    </w:p>
    <w:p>
      <w:pPr>
        <w:pStyle w:val="MdParagraph"/>
      </w:pPr>
      <w:r>
        <w:t xml:space="preserve">Création d'outils de capture d'email pour transformer les visiteurs en prospects :</w:t>
      </w:r>
    </w:p>
    <w:p>
      <w:pPr>
        <w:pStyle w:val="MdListItem"/>
        <w:numPr>
          <w:ilvl w:val="0"/>
          <w:numId w:val="2"/>
        </w:numPr>
      </w:pPr>
      <w:r>
        <w:t xml:space="preserve">Landing page dédiée pour télécharger un livre blanc</w:t>
      </w:r>
    </w:p>
    <w:p>
      <w:pPr>
        <w:pStyle w:val="MdListItem"/>
        <w:numPr>
          <w:ilvl w:val="0"/>
          <w:numId w:val="2"/>
        </w:numPr>
      </w:pPr>
      <w:r>
        <w:t xml:space="preserve">Formulaires qualifiés adaptés à chaque segment</w:t>
      </w:r>
    </w:p>
    <w:p>
      <w:pPr>
        <w:pStyle w:val="MdListItem"/>
        <w:numPr>
          <w:ilvl w:val="0"/>
          <w:numId w:val="2"/>
        </w:numPr>
      </w:pPr>
      <w:r>
        <w:t xml:space="preserve">Intégration avec outils d'emailing (Mailchimp, Brevo, etc.)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Études de Cas (Amélioré)</w:t>
      </w:r>
    </w:p>
    <w:p>
      <w:pPr>
        <w:pStyle w:val="MdParagraph"/>
      </w:pPr>
      <w:r>
        <w:t xml:space="preserve">Transformation des références statiques en narratives vendeurs 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Défi</w:t>
      </w:r>
      <w:r>
        <w:t xml:space="preserve"> : Quel était le problème 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Approche</w:t>
      </w:r>
      <w:r>
        <w:t xml:space="preserve"> : Comment avez-vous résolu 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Résultat</w:t>
      </w:r>
      <w:r>
        <w:t xml:space="preserve"> : Quel a été l'impact 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Formulaires Qualifiés (Nouveau)</w:t>
      </w:r>
    </w:p>
    <w:p>
      <w:pPr>
        <w:pStyle w:val="MdParagraph"/>
      </w:pPr>
      <w:r>
        <w:t xml:space="preserve">Les formulaires capturent désormais les informations nécessaires pour qualifier les leads :</w:t>
      </w:r>
    </w:p>
    <w:p>
      <w:pPr>
        <w:pStyle w:val="MdListItem"/>
        <w:numPr>
          <w:ilvl w:val="0"/>
          <w:numId w:val="2"/>
        </w:numPr>
      </w:pPr>
      <w:r>
        <w:t xml:space="preserve">Type de projet</w:t>
      </w:r>
    </w:p>
    <w:p>
      <w:pPr>
        <w:pStyle w:val="MdListItem"/>
        <w:numPr>
          <w:ilvl w:val="0"/>
          <w:numId w:val="2"/>
        </w:numPr>
      </w:pPr>
      <w:r>
        <w:t xml:space="preserve">Budget estimé</w:t>
      </w:r>
    </w:p>
    <w:p>
      <w:pPr>
        <w:pStyle w:val="MdListItem"/>
        <w:numPr>
          <w:ilvl w:val="0"/>
          <w:numId w:val="2"/>
        </w:numPr>
      </w:pPr>
      <w:r>
        <w:t xml:space="preserve">Timeline</w:t>
      </w:r>
    </w:p>
    <w:p>
      <w:pPr>
        <w:pStyle w:val="MdListItem"/>
        <w:numPr>
          <w:ilvl w:val="0"/>
          <w:numId w:val="2"/>
        </w:numPr>
      </w:pPr>
      <w:r>
        <w:t xml:space="preserve">Enjeux spécifiques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Étapes d'Implémentation</w:t>
      </w:r>
    </w:p>
    <w:p>
      <w:pPr>
        <w:pStyle w:val="Heading3"/>
        <w:pStyle w:val="MdHeading3"/>
      </w:pPr>
      <w:r>
        <w:t xml:space="preserve">Phase 1 : Corrections Critiques (Semaine 1)</w:t>
      </w:r>
    </w:p>
    <w:p>
      <w:pPr>
        <w:pStyle w:val="MdListItem"/>
        <w:numPr>
          <w:ilvl w:val="0"/>
          <w:numId w:val="3"/>
        </w:numPr>
      </w:pPr>
      <w:r>
        <w:t xml:space="preserve">Mettre à jour les coordonnées de contact partout sur le site</w:t>
      </w:r>
    </w:p>
    <w:p>
      <w:pPr>
        <w:pStyle w:val="MdListItem"/>
        <w:numPr>
          <w:ilvl w:val="1"/>
          <w:numId w:val="2"/>
        </w:numPr>
      </w:pPr>
      <w:r>
        <w:t xml:space="preserve">Email : </w:t>
      </w:r>
      <w:hyperlink w:history="1" r:id="rIdffun99reyopforddwssri">
        <w:r>
          <w:rPr>
            <w:rStyle w:val="MdLink"/>
          </w:rPr>
          <w:t xml:space="preserve">contact@archeritage.ma</w:t>
        </w:r>
      </w:hyperlink>
    </w:p>
    <w:p>
      <w:pPr>
        <w:pStyle w:val="MdListItem"/>
        <w:numPr>
          <w:ilvl w:val="1"/>
          <w:numId w:val="2"/>
        </w:numPr>
      </w:pPr>
      <w:r>
        <w:t xml:space="preserve">Téléphone : 06 61 04 71 30</w:t>
      </w:r>
    </w:p>
    <w:p>
      <w:pPr>
        <w:pStyle w:val="MdListItem"/>
        <w:numPr>
          <w:ilvl w:val="1"/>
          <w:numId w:val="2"/>
        </w:numPr>
      </w:pPr>
      <w:r>
        <w:t xml:space="preserve">Adresse : Rue Soumaya IMM 82 ÉTAGE 4 Appt N 16, Quartier Palmier, Maarif, Casablanca</w:t>
      </w:r>
    </w:p>
    <w:p>
      <w:pPr>
        <w:pStyle w:val="MdListItem"/>
        <w:numPr>
          <w:ilvl w:val="0"/>
          <w:numId w:val="3"/>
        </w:numPr>
      </w:pPr>
      <w:r>
        <w:t xml:space="preserve">Remplacer les pages HTML existantes par les nouvelles versions</w:t>
      </w:r>
    </w:p>
    <w:p>
      <w:pPr>
        <w:pStyle w:val="MdListItem"/>
        <w:numPr>
          <w:ilvl w:val="0"/>
          <w:numId w:val="3"/>
        </w:numPr>
      </w:pPr>
      <w:r>
        <w:t xml:space="preserve">Compléter les champs « [À COMPLÉTER] » dans les Mentions Légales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 : Lead Magnets (Semaine 2-3)</w:t>
      </w:r>
    </w:p>
    <w:p>
      <w:pPr>
        <w:pStyle w:val="MdListItem"/>
        <w:numPr>
          <w:ilvl w:val="0"/>
          <w:numId w:val="3"/>
        </w:numPr>
      </w:pPr>
      <w:r>
        <w:t xml:space="preserve">Créer la landing page pour le livre blanc (URL : </w:t>
      </w:r>
      <w:r>
        <w:rPr>
          <w:rStyle w:val="MdCode"/>
          <w:u w:val="single"/>
        </w:rPr>
        <w:t xml:space="preserve">/ressources/guide-valorisation-fonciere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Intégrer un outil d'emailing (Mailchimp, Brevo, etc.)</w:t>
      </w:r>
    </w:p>
    <w:p>
      <w:pPr>
        <w:pStyle w:val="MdListItem"/>
        <w:numPr>
          <w:ilvl w:val="0"/>
          <w:numId w:val="3"/>
        </w:numPr>
      </w:pPr>
      <w:r>
        <w:t xml:space="preserve">Configurer les formulaires pour envoyer les données au backend</w:t>
      </w:r>
    </w:p>
    <w:p>
      <w:pPr>
        <w:pStyle w:val="MdListItem"/>
        <w:numPr>
          <w:ilvl w:val="0"/>
          <w:numId w:val="3"/>
        </w:numPr>
      </w:pPr>
      <w:r>
        <w:t xml:space="preserve">Créer le PDF du livre blanc et le lier au formulaire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 : Segmentation Client (Semaine 3-4)</w:t>
      </w:r>
    </w:p>
    <w:p>
      <w:pPr>
        <w:pStyle w:val="MdListItem"/>
        <w:numPr>
          <w:ilvl w:val="0"/>
          <w:numId w:val="3"/>
        </w:numPr>
      </w:pPr>
      <w:r>
        <w:t xml:space="preserve">Créer les 3 landing pages dédiées 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/pour-les-collectivites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/pour-les-investisseurs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/pour-les-maitres-douvrage</w:t>
      </w:r>
    </w:p>
    <w:p>
      <w:pPr>
        <w:pStyle w:val="MdListItem"/>
        <w:numPr>
          <w:ilvl w:val="0"/>
          <w:numId w:val="3"/>
        </w:numPr>
      </w:pPr>
      <w:r>
        <w:t xml:space="preserve">Adapter les formulaires pour chaque segment</w:t>
      </w:r>
    </w:p>
    <w:p>
      <w:pPr>
        <w:pStyle w:val="MdListItem"/>
        <w:numPr>
          <w:ilvl w:val="0"/>
          <w:numId w:val="3"/>
        </w:numPr>
      </w:pPr>
      <w:r>
        <w:t xml:space="preserve">Configurer le routage automatique des leads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 : Optimisation (Semaine 5+)</w:t>
      </w:r>
    </w:p>
    <w:p>
      <w:pPr>
        <w:pStyle w:val="MdListItem"/>
        <w:numPr>
          <w:ilvl w:val="0"/>
          <w:numId w:val="3"/>
        </w:numPr>
      </w:pPr>
      <w:r>
        <w:t xml:space="preserve">Analyser les performances (taux de conversion, sources de trafic)</w:t>
      </w:r>
    </w:p>
    <w:p>
      <w:pPr>
        <w:pStyle w:val="MdListItem"/>
        <w:numPr>
          <w:ilvl w:val="0"/>
          <w:numId w:val="3"/>
        </w:numPr>
      </w:pPr>
      <w:r>
        <w:t xml:space="preserve">Optimiser les formulaires et les CTA</w:t>
      </w:r>
    </w:p>
    <w:p>
      <w:pPr>
        <w:pStyle w:val="MdListItem"/>
        <w:numPr>
          <w:ilvl w:val="0"/>
          <w:numId w:val="3"/>
        </w:numPr>
      </w:pPr>
      <w:r>
        <w:t xml:space="preserve">Développer des lead magnets supplémentaires</w:t>
      </w:r>
    </w:p>
    <w:p>
      <w:pPr>
        <w:pStyle w:val="MdListItem"/>
        <w:numPr>
          <w:ilvl w:val="0"/>
          <w:numId w:val="3"/>
        </w:numPr>
      </w:pPr>
      <w:r>
        <w:t xml:space="preserve">Mettre en place le contenu éditorial par segment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Métriques à Suivre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Métrique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Baseline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Cible (3 mois)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Trafic mensuel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À déterminer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Taux de conversion (Contact)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À déterminer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Leads générés/mois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50-100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Téléchargements de lead magnet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100-150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Abonnés newsletter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200-300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Configuration Technique Requise</w:t>
      </w:r>
    </w:p>
    <w:p>
      <w:pPr>
        <w:pStyle w:val="Heading3"/>
        <w:pStyle w:val="MdHeading3"/>
      </w:pPr>
      <w:r>
        <w:t xml:space="preserve">Backend</w:t>
      </w:r>
    </w:p>
    <w:p>
      <w:pPr>
        <w:pStyle w:val="MdListItem"/>
        <w:numPr>
          <w:ilvl w:val="0"/>
          <w:numId w:val="2"/>
        </w:numPr>
      </w:pPr>
      <w:r>
        <w:t xml:space="preserve">Endpoint pour recevoir les soumissions de formulaires</w:t>
      </w:r>
    </w:p>
    <w:p>
      <w:pPr>
        <w:pStyle w:val="MdListItem"/>
        <w:numPr>
          <w:ilvl w:val="0"/>
          <w:numId w:val="2"/>
        </w:numPr>
      </w:pPr>
      <w:r>
        <w:t xml:space="preserve">Intégration avec un outil d'emailing (Mailchimp, Brevo, Klaviyo, etc.)</w:t>
      </w:r>
    </w:p>
    <w:p>
      <w:pPr>
        <w:pStyle w:val="MdListItem"/>
        <w:numPr>
          <w:ilvl w:val="0"/>
          <w:numId w:val="2"/>
        </w:numPr>
      </w:pPr>
      <w:r>
        <w:t xml:space="preserve">Système de notification (email au gérant quand un lead arrive)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</w:t>
      </w:r>
    </w:p>
    <w:p>
      <w:pPr>
        <w:pStyle w:val="MdListItem"/>
        <w:numPr>
          <w:ilvl w:val="0"/>
          <w:numId w:val="2"/>
        </w:numPr>
      </w:pPr>
      <w:r>
        <w:t xml:space="preserve">Mise à jour des formulaires (action, méthode POST)</w:t>
      </w:r>
    </w:p>
    <w:p>
      <w:pPr>
        <w:pStyle w:val="MdListItem"/>
        <w:numPr>
          <w:ilvl w:val="0"/>
          <w:numId w:val="2"/>
        </w:numPr>
      </w:pPr>
      <w:r>
        <w:t xml:space="preserve">Redirection post-soumission (page de remerciement, téléchargement PDF)</w:t>
      </w:r>
    </w:p>
    <w:p>
      <w:pPr>
        <w:pStyle w:val="MdListItem"/>
        <w:numPr>
          <w:ilvl w:val="0"/>
          <w:numId w:val="2"/>
        </w:numPr>
      </w:pPr>
      <w:r>
        <w:t xml:space="preserve">Responsive design (mobile, tablet, desktop)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Contenu</w:t>
      </w:r>
    </w:p>
    <w:p>
      <w:pPr>
        <w:pStyle w:val="MdListItem"/>
        <w:numPr>
          <w:ilvl w:val="0"/>
          <w:numId w:val="2"/>
        </w:numPr>
      </w:pPr>
      <w:r>
        <w:t xml:space="preserve">Création du PDF du livre blanc</w:t>
      </w:r>
    </w:p>
    <w:p>
      <w:pPr>
        <w:pStyle w:val="MdListItem"/>
        <w:numPr>
          <w:ilvl w:val="0"/>
          <w:numId w:val="2"/>
        </w:numPr>
      </w:pPr>
      <w:r>
        <w:t xml:space="preserve">Rédaction des descriptions de lead magnets</w:t>
      </w:r>
    </w:p>
    <w:p>
      <w:pPr>
        <w:pStyle w:val="MdListItem"/>
        <w:numPr>
          <w:ilvl w:val="0"/>
          <w:numId w:val="2"/>
        </w:numPr>
      </w:pPr>
      <w:r>
        <w:t xml:space="preserve">Intégration des images et visuels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Checklist d'Implémentation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Mettre à jour les coordonnées de contact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Remplacer les pages HTML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Compléter les Mentions Légales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Créer les landing pages de lead magnets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Configurer les formulaires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Intégrer l'outil d'emailing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Créer les PDFs téléchargeables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Tester les formulaires (desktop + mobile)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Configurer les redirections post-soumission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Mettre en place les notifications au gérant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Créer les landing pages par segment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Configurer le routage des leads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Lancer une première campagne de test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Analyser les résultats et optimiser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Recommandations Supplémentaires</w:t>
      </w:r>
    </w:p>
    <w:p>
      <w:pPr>
        <w:pStyle w:val="Heading3"/>
        <w:pStyle w:val="MdHeading3"/>
      </w:pPr>
      <w:r>
        <w:t xml:space="preserve">Court Terme (1-3 mois)</w:t>
      </w:r>
    </w:p>
    <w:p>
      <w:pPr>
        <w:pStyle w:val="MdListItem"/>
        <w:numPr>
          <w:ilvl w:val="0"/>
          <w:numId w:val="3"/>
        </w:numPr>
      </w:pPr>
      <w:r>
        <w:t xml:space="preserve">Mettre en place les lead magnets et les formulaires qualifiés</w:t>
      </w:r>
    </w:p>
    <w:p>
      <w:pPr>
        <w:pStyle w:val="MdListItem"/>
        <w:numPr>
          <w:ilvl w:val="0"/>
          <w:numId w:val="3"/>
        </w:numPr>
      </w:pPr>
      <w:r>
        <w:t xml:space="preserve">Lancer une campagne de test pour valider les taux de conversion</w:t>
      </w:r>
    </w:p>
    <w:p>
      <w:pPr>
        <w:pStyle w:val="MdListItem"/>
        <w:numPr>
          <w:ilvl w:val="0"/>
          <w:numId w:val="3"/>
        </w:numPr>
      </w:pPr>
      <w:r>
        <w:t xml:space="preserve">Développer le contenu éditorial par segment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Moyen Terme (3-6 mois)</w:t>
      </w:r>
    </w:p>
    <w:p>
      <w:pPr>
        <w:pStyle w:val="MdListItem"/>
        <w:numPr>
          <w:ilvl w:val="0"/>
          <w:numId w:val="3"/>
        </w:numPr>
      </w:pPr>
      <w:r>
        <w:t xml:space="preserve">Créer les landing pages dédiées par profil client</w:t>
      </w:r>
    </w:p>
    <w:p>
      <w:pPr>
        <w:pStyle w:val="MdListItem"/>
        <w:numPr>
          <w:ilvl w:val="0"/>
          <w:numId w:val="3"/>
        </w:numPr>
      </w:pPr>
      <w:r>
        <w:t xml:space="preserve">Mettre en place un chatbot pour qualifier les leads</w:t>
      </w:r>
    </w:p>
    <w:p>
      <w:pPr>
        <w:pStyle w:val="MdListItem"/>
        <w:numPr>
          <w:ilvl w:val="0"/>
          <w:numId w:val="3"/>
        </w:numPr>
      </w:pPr>
      <w:r>
        <w:t xml:space="preserve">Développer des ressources interactives (calculateurs, outils)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Long Terme (6-12 mois)</w:t>
      </w:r>
    </w:p>
    <w:p>
      <w:pPr>
        <w:pStyle w:val="MdListItem"/>
        <w:numPr>
          <w:ilvl w:val="0"/>
          <w:numId w:val="3"/>
        </w:numPr>
      </w:pPr>
      <w:r>
        <w:t xml:space="preserve">Mettre en place une stratégie de nurturing (email sequences)</w:t>
      </w:r>
    </w:p>
    <w:p>
      <w:pPr>
        <w:pStyle w:val="MdListItem"/>
        <w:numPr>
          <w:ilvl w:val="0"/>
          <w:numId w:val="3"/>
        </w:numPr>
      </w:pPr>
      <w:r>
        <w:t xml:space="preserve">Développer des webinaires et événements thought leadership</w:t>
      </w:r>
    </w:p>
    <w:p>
      <w:pPr>
        <w:pStyle w:val="MdListItem"/>
        <w:numPr>
          <w:ilvl w:val="0"/>
          <w:numId w:val="3"/>
        </w:numPr>
      </w:pPr>
      <w:r>
        <w:t xml:space="preserve">Créer un programme de partenariat avec des architectes et consultants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Support</w:t>
      </w:r>
    </w:p>
    <w:p>
      <w:pPr>
        <w:pStyle w:val="MdParagraph"/>
      </w:pPr>
      <w:r>
        <w:t xml:space="preserve">Pour toute question ou clarification sur l'implémentation, veuillez consulter 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INSTRUCTIONS_AYMANE.md</w:t>
      </w:r>
      <w:r>
        <w:t xml:space="preserve"> : Instructions détaillées d'implémentation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GUIDE_SEGMENTATION_CLIENT.md</w:t>
      </w:r>
      <w:r>
        <w:t xml:space="preserve"> : Stratégie de segmentation et contenu par profil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TEMPLATES_FORMULAIRES.html</w:t>
      </w:r>
      <w:r>
        <w:t xml:space="preserve"> : Templates réutilisables pour les formulaires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Validation Finale</w:t>
      </w:r>
    </w:p>
    <w:p>
      <w:pPr>
        <w:pStyle w:val="MdParagraph"/>
      </w:pPr>
      <w:r>
        <w:t xml:space="preserve">Avant de mettre le site en production, assurez-vous que :</w:t>
      </w:r>
    </w:p>
    <w:p>
      <w:pPr>
        <w:pStyle w:val="MdListItem"/>
        <w:numPr>
          <w:ilvl w:val="0"/>
          <w:numId w:val="2"/>
        </w:numPr>
      </w:pPr>
      <w:r>
        <w:t xml:space="preserve">✓ Toutes les coordonnées de contact sont à jour</w:t>
      </w:r>
    </w:p>
    <w:p>
      <w:pPr>
        <w:pStyle w:val="MdListItem"/>
        <w:numPr>
          <w:ilvl w:val="0"/>
          <w:numId w:val="2"/>
        </w:numPr>
      </w:pPr>
      <w:r>
        <w:t xml:space="preserve">✓ Les formulaires fonctionnent correctement</w:t>
      </w:r>
    </w:p>
    <w:p>
      <w:pPr>
        <w:pStyle w:val="MdListItem"/>
        <w:numPr>
          <w:ilvl w:val="0"/>
          <w:numId w:val="2"/>
        </w:numPr>
      </w:pPr>
      <w:r>
        <w:t xml:space="preserve">✓ Les lead magnets sont accessibles et téléchargeables</w:t>
      </w:r>
    </w:p>
    <w:p>
      <w:pPr>
        <w:pStyle w:val="MdListItem"/>
        <w:numPr>
          <w:ilvl w:val="0"/>
          <w:numId w:val="2"/>
        </w:numPr>
      </w:pPr>
      <w:r>
        <w:t xml:space="preserve">✓ Les pages légales sont conformes</w:t>
      </w:r>
    </w:p>
    <w:p>
      <w:pPr>
        <w:pStyle w:val="MdListItem"/>
        <w:numPr>
          <w:ilvl w:val="0"/>
          <w:numId w:val="2"/>
        </w:numPr>
      </w:pPr>
      <w:r>
        <w:t xml:space="preserve">✓ Le site est responsive (mobile, tablet, desktop)</w:t>
      </w:r>
    </w:p>
    <w:p>
      <w:pPr>
        <w:pStyle w:val="MdListItem"/>
        <w:numPr>
          <w:ilvl w:val="0"/>
          <w:numId w:val="2"/>
        </w:numPr>
      </w:pPr>
      <w:r>
        <w:t xml:space="preserve">✓ Les performances sont optimales (vitesse de chargement)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Bonne implémentation ! 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Dossier préparé par Manus AI — Expert Marketing &amp; Architecture Web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fun99reyopforddwssri" Type="http://schemas.openxmlformats.org/officeDocument/2006/relationships/hyperlink" Target="mailto:contact@archeritage.ma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2026-07-16T18:31:47.333Z</dcterms:created>
  <dcterms:modified xsi:type="dcterms:W3CDTF">2026-07-16T18:31:47.333Z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