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D5DA" w14:textId="06B84AB5" w:rsidR="0025164A" w:rsidRPr="0025164A" w:rsidRDefault="0025164A" w:rsidP="0025164A">
      <w:pPr>
        <w:pStyle w:val="Titre1"/>
      </w:pPr>
      <w:r w:rsidRPr="0025164A">
        <w:t>C</w:t>
      </w:r>
      <w:r w:rsidRPr="0025164A">
        <w:t>réer un SaaS médical marocain pour la gestion des patients, agendas et rendez</w:t>
      </w:r>
      <w:r w:rsidRPr="0025164A">
        <w:noBreakHyphen/>
        <w:t>vous (prise en ligne, rappels, téléconsultation), conformité CNDP / loi 09</w:t>
      </w:r>
      <w:r w:rsidRPr="0025164A">
        <w:noBreakHyphen/>
        <w:t>08, facturation CNOPS/CNSS et meilleures pratiques de sécurité.</w:t>
      </w:r>
    </w:p>
    <w:p w14:paraId="53BFC377" w14:textId="77777777" w:rsidR="0025164A" w:rsidRPr="0025164A" w:rsidRDefault="0025164A" w:rsidP="0025164A"/>
    <w:p w14:paraId="6D1F4B02" w14:textId="77777777" w:rsidR="0025164A" w:rsidRPr="0025164A" w:rsidRDefault="0025164A" w:rsidP="0025164A"/>
    <w:p w14:paraId="7C82D133" w14:textId="77777777" w:rsidR="0025164A" w:rsidRPr="0025164A" w:rsidRDefault="0025164A" w:rsidP="0025164A">
      <w:pPr>
        <w:numPr>
          <w:ilvl w:val="0"/>
          <w:numId w:val="1"/>
        </w:numPr>
      </w:pPr>
      <w:r w:rsidRPr="0025164A">
        <w:rPr>
          <w:b/>
          <w:bCs/>
        </w:rPr>
        <w:t>Public cible :</w:t>
      </w:r>
      <w:r w:rsidRPr="0025164A">
        <w:t xml:space="preserve"> cabinets privés, cliniques, groupes de praticiens et patients au Maroc.</w:t>
      </w:r>
    </w:p>
    <w:p w14:paraId="41A09CE5" w14:textId="77777777" w:rsidR="0025164A" w:rsidRPr="0025164A" w:rsidRDefault="0025164A" w:rsidP="0025164A">
      <w:pPr>
        <w:pStyle w:val="Titre3"/>
      </w:pPr>
      <w:r w:rsidRPr="0025164A">
        <w:t>Contexte et objectifs</w:t>
      </w:r>
    </w:p>
    <w:p w14:paraId="49AFD156" w14:textId="77777777" w:rsidR="0025164A" w:rsidRPr="0025164A" w:rsidRDefault="0025164A" w:rsidP="0025164A">
      <w:pPr>
        <w:numPr>
          <w:ilvl w:val="0"/>
          <w:numId w:val="3"/>
        </w:numPr>
      </w:pPr>
      <w:r w:rsidRPr="0025164A">
        <w:rPr>
          <w:b/>
          <w:bCs/>
        </w:rPr>
        <w:t>Contexte :</w:t>
      </w:r>
      <w:r w:rsidRPr="0025164A">
        <w:t xml:space="preserve"> forte demande de digitalisation des cabinets au Maroc ; besoin d’une solution locale conforme aux lois 09</w:t>
      </w:r>
      <w:r w:rsidRPr="0025164A">
        <w:noBreakHyphen/>
        <w:t>08 / 06</w:t>
      </w:r>
      <w:r w:rsidRPr="0025164A">
        <w:noBreakHyphen/>
        <w:t>22 et intégrée aux flux CNOPS/CNSS.</w:t>
      </w:r>
    </w:p>
    <w:p w14:paraId="78FEA967" w14:textId="77777777" w:rsidR="0025164A" w:rsidRPr="0025164A" w:rsidRDefault="0025164A" w:rsidP="0025164A">
      <w:pPr>
        <w:numPr>
          <w:ilvl w:val="0"/>
          <w:numId w:val="3"/>
        </w:numPr>
      </w:pPr>
      <w:r w:rsidRPr="0025164A">
        <w:rPr>
          <w:b/>
          <w:bCs/>
        </w:rPr>
        <w:t>Objectifs fonctionnels principaux :</w:t>
      </w:r>
      <w:r w:rsidRPr="0025164A">
        <w:t xml:space="preserve"> gestion dossiers patients, rendez</w:t>
      </w:r>
      <w:r w:rsidRPr="0025164A">
        <w:noBreakHyphen/>
        <w:t>vous en ligne, téléconsultation, rappels (SMS/email), facturation &amp; bordereaux CNOPS/CNSS, rapports statistiques, messagerie sécurisée.</w:t>
      </w:r>
    </w:p>
    <w:p w14:paraId="5CB5DA77" w14:textId="77777777" w:rsidR="0025164A" w:rsidRPr="0025164A" w:rsidRDefault="0025164A" w:rsidP="0025164A">
      <w:pPr>
        <w:pStyle w:val="Titre3"/>
      </w:pPr>
      <w:r w:rsidRPr="0025164A">
        <w:t>Périmètre fonctionnel (fonctionnalités obligatoires)</w:t>
      </w:r>
    </w:p>
    <w:p w14:paraId="478ADF6C" w14:textId="77777777" w:rsidR="0025164A" w:rsidRPr="0025164A" w:rsidRDefault="0025164A" w:rsidP="0025164A">
      <w:pPr>
        <w:numPr>
          <w:ilvl w:val="0"/>
          <w:numId w:val="5"/>
        </w:numPr>
      </w:pPr>
      <w:r w:rsidRPr="0025164A">
        <w:rPr>
          <w:b/>
          <w:bCs/>
        </w:rPr>
        <w:t>Gestion patient (Dossier Patient Électronique) :</w:t>
      </w:r>
      <w:r w:rsidRPr="0025164A">
        <w:t xml:space="preserve"> création, recherche, historique des consultations, antécédents, allergies, médicaments, pièces jointes (ordonnances, examens). Toutes les opérations doivent être horodatées et tracées.</w:t>
      </w:r>
    </w:p>
    <w:p w14:paraId="35AA040F" w14:textId="77777777" w:rsidR="0025164A" w:rsidRPr="0025164A" w:rsidRDefault="0025164A" w:rsidP="0025164A">
      <w:pPr>
        <w:numPr>
          <w:ilvl w:val="0"/>
          <w:numId w:val="5"/>
        </w:numPr>
      </w:pPr>
      <w:r w:rsidRPr="0025164A">
        <w:rPr>
          <w:b/>
          <w:bCs/>
        </w:rPr>
        <w:t>Agenda et prise de rendez</w:t>
      </w:r>
      <w:r w:rsidRPr="0025164A">
        <w:rPr>
          <w:b/>
          <w:bCs/>
        </w:rPr>
        <w:noBreakHyphen/>
        <w:t>vous :</w:t>
      </w:r>
      <w:r w:rsidRPr="0025164A">
        <w:t xml:space="preserve"> agendas multi</w:t>
      </w:r>
      <w:r w:rsidRPr="0025164A">
        <w:noBreakHyphen/>
        <w:t>praticiens, créneaux personnalisables, règles de durée/motif, gestion des rendez</w:t>
      </w:r>
      <w:r w:rsidRPr="0025164A">
        <w:noBreakHyphen/>
        <w:t>vous récurrents, blocages, transfert entre praticiens, listes d’attente.</w:t>
      </w:r>
    </w:p>
    <w:p w14:paraId="566A7469" w14:textId="77777777" w:rsidR="0025164A" w:rsidRPr="0025164A" w:rsidRDefault="0025164A" w:rsidP="0025164A">
      <w:pPr>
        <w:numPr>
          <w:ilvl w:val="0"/>
          <w:numId w:val="5"/>
        </w:numPr>
      </w:pPr>
      <w:r w:rsidRPr="0025164A">
        <w:rPr>
          <w:b/>
          <w:bCs/>
        </w:rPr>
        <w:t>Prise de RDV publique :</w:t>
      </w:r>
      <w:r w:rsidRPr="0025164A">
        <w:t xml:space="preserve"> interface patient (web/mobile), recherche par spécialité/ville/praticien, réservation et modification en 1 clic, affichage disponibilités en temps réel.</w:t>
      </w:r>
    </w:p>
    <w:p w14:paraId="4D00CC7E" w14:textId="77777777" w:rsidR="0025164A" w:rsidRPr="0025164A" w:rsidRDefault="0025164A" w:rsidP="0025164A">
      <w:pPr>
        <w:numPr>
          <w:ilvl w:val="0"/>
          <w:numId w:val="5"/>
        </w:numPr>
      </w:pPr>
      <w:r w:rsidRPr="0025164A">
        <w:rPr>
          <w:b/>
          <w:bCs/>
        </w:rPr>
        <w:t>Rappels et confirmations :</w:t>
      </w:r>
      <w:r w:rsidRPr="0025164A">
        <w:t xml:space="preserve"> SMS et email automatiques (confirmation, rappel la veille et 1h avant), paramètres paramétrables par cabinet (texte, délai).</w:t>
      </w:r>
    </w:p>
    <w:p w14:paraId="31D31F9B" w14:textId="77777777" w:rsidR="0025164A" w:rsidRPr="0025164A" w:rsidRDefault="0025164A" w:rsidP="0025164A">
      <w:pPr>
        <w:numPr>
          <w:ilvl w:val="0"/>
          <w:numId w:val="5"/>
        </w:numPr>
      </w:pPr>
      <w:r w:rsidRPr="0025164A">
        <w:rPr>
          <w:b/>
          <w:bCs/>
        </w:rPr>
        <w:t>Messagerie sécurisée :</w:t>
      </w:r>
      <w:r w:rsidRPr="0025164A">
        <w:t xml:space="preserve"> échanges patient</w:t>
      </w:r>
      <w:r w:rsidRPr="0025164A">
        <w:noBreakHyphen/>
        <w:t>praticien, envoi de documents (ordonnances, résultats), traçabilité et archivage.</w:t>
      </w:r>
    </w:p>
    <w:p w14:paraId="0B705594" w14:textId="77777777" w:rsidR="0025164A" w:rsidRPr="0025164A" w:rsidRDefault="0025164A" w:rsidP="0025164A">
      <w:pPr>
        <w:numPr>
          <w:ilvl w:val="0"/>
          <w:numId w:val="5"/>
        </w:numPr>
      </w:pPr>
      <w:r w:rsidRPr="0025164A">
        <w:rPr>
          <w:b/>
          <w:bCs/>
        </w:rPr>
        <w:t>Gestion utilisateurs et profils :</w:t>
      </w:r>
      <w:r w:rsidRPr="0025164A">
        <w:t xml:space="preserve"> rôles (admin, praticien, secrétaire), permissions granulaires, journal d’audit.</w:t>
      </w:r>
    </w:p>
    <w:p w14:paraId="78F35801" w14:textId="77777777" w:rsidR="0025164A" w:rsidRPr="0025164A" w:rsidRDefault="0025164A" w:rsidP="0025164A">
      <w:pPr>
        <w:numPr>
          <w:ilvl w:val="0"/>
          <w:numId w:val="5"/>
        </w:numPr>
      </w:pPr>
      <w:r w:rsidRPr="0025164A">
        <w:rPr>
          <w:b/>
          <w:bCs/>
        </w:rPr>
        <w:lastRenderedPageBreak/>
        <w:t>Interopérabilité &amp; API :</w:t>
      </w:r>
      <w:r w:rsidRPr="0025164A">
        <w:t xml:space="preserve"> API REST sécurisée pour intégration (laboratoires, imagerie, Dossier Médical Partagé futur), import/export patients (CSV, HL7/FHIR roadmap).</w:t>
      </w:r>
    </w:p>
    <w:p w14:paraId="2A840B16" w14:textId="77777777" w:rsidR="0025164A" w:rsidRPr="0025164A" w:rsidRDefault="0025164A" w:rsidP="0025164A">
      <w:pPr>
        <w:numPr>
          <w:ilvl w:val="0"/>
          <w:numId w:val="5"/>
        </w:numPr>
      </w:pPr>
      <w:r w:rsidRPr="0025164A">
        <w:rPr>
          <w:b/>
          <w:bCs/>
        </w:rPr>
        <w:t>Sauvegarde et archivage :</w:t>
      </w:r>
      <w:r w:rsidRPr="0025164A">
        <w:t xml:space="preserve"> sauvegardes chiffrées régulières, politique de rétention conforme à la CNDP.</w:t>
      </w:r>
    </w:p>
    <w:p w14:paraId="26AA140D" w14:textId="77777777" w:rsidR="0025164A" w:rsidRPr="0025164A" w:rsidRDefault="0025164A" w:rsidP="0025164A">
      <w:pPr>
        <w:pStyle w:val="Titre3"/>
      </w:pPr>
      <w:r w:rsidRPr="0025164A">
        <w:t>Exigences non</w:t>
      </w:r>
      <w:r w:rsidRPr="0025164A">
        <w:noBreakHyphen/>
        <w:t>fonctionnelles</w:t>
      </w:r>
    </w:p>
    <w:p w14:paraId="65CFEE05" w14:textId="77777777" w:rsidR="0025164A" w:rsidRPr="0025164A" w:rsidRDefault="0025164A" w:rsidP="0025164A">
      <w:pPr>
        <w:numPr>
          <w:ilvl w:val="0"/>
          <w:numId w:val="7"/>
        </w:numPr>
      </w:pPr>
      <w:r w:rsidRPr="0025164A">
        <w:rPr>
          <w:b/>
          <w:bCs/>
        </w:rPr>
        <w:t>Sécurité et conformité :</w:t>
      </w:r>
      <w:r w:rsidRPr="0025164A">
        <w:t xml:space="preserve"> chiffrement des données au repos et en transit, gestion des clés, MFA pour comptes sensibles, conformité loi 09</w:t>
      </w:r>
      <w:r w:rsidRPr="0025164A">
        <w:noBreakHyphen/>
        <w:t>08 et exigences CNDP pour consentement et stockage local si demandé.</w:t>
      </w:r>
    </w:p>
    <w:p w14:paraId="74EB119A" w14:textId="75EEB6B1" w:rsidR="0025164A" w:rsidRPr="0025164A" w:rsidRDefault="0025164A" w:rsidP="0025164A">
      <w:pPr>
        <w:numPr>
          <w:ilvl w:val="0"/>
          <w:numId w:val="7"/>
        </w:numPr>
      </w:pPr>
      <w:r w:rsidRPr="0025164A">
        <w:rPr>
          <w:b/>
          <w:bCs/>
        </w:rPr>
        <w:t>Hébergement :</w:t>
      </w:r>
      <w:r w:rsidRPr="0025164A">
        <w:t xml:space="preserve"> </w:t>
      </w:r>
      <w:r>
        <w:t>solution cloud</w:t>
      </w:r>
    </w:p>
    <w:p w14:paraId="790F2E56" w14:textId="77777777" w:rsidR="0025164A" w:rsidRPr="0025164A" w:rsidRDefault="0025164A" w:rsidP="0025164A">
      <w:pPr>
        <w:numPr>
          <w:ilvl w:val="0"/>
          <w:numId w:val="7"/>
        </w:numPr>
      </w:pPr>
      <w:r w:rsidRPr="0025164A">
        <w:rPr>
          <w:b/>
          <w:bCs/>
        </w:rPr>
        <w:t>Performance :</w:t>
      </w:r>
      <w:r w:rsidRPr="0025164A">
        <w:t xml:space="preserve"> temps de réponse &lt; 300 ms pour recherches patients, scalabilité horizontale pour gérer pics (petites cliniques → grands groupes).</w:t>
      </w:r>
    </w:p>
    <w:p w14:paraId="5671A0F0" w14:textId="77777777" w:rsidR="0025164A" w:rsidRPr="0025164A" w:rsidRDefault="0025164A" w:rsidP="0025164A">
      <w:pPr>
        <w:numPr>
          <w:ilvl w:val="0"/>
          <w:numId w:val="7"/>
        </w:numPr>
      </w:pPr>
      <w:r w:rsidRPr="0025164A">
        <w:rPr>
          <w:b/>
          <w:bCs/>
        </w:rPr>
        <w:t>Disponibilité &amp; maintenance :</w:t>
      </w:r>
      <w:r w:rsidRPr="0025164A">
        <w:t xml:space="preserve"> fenêtres de maintenance planifiées, monitoring 24/7, alerting, playbooks d’incident.</w:t>
      </w:r>
    </w:p>
    <w:p w14:paraId="6037EF3A" w14:textId="61E3936B" w:rsidR="0025164A" w:rsidRPr="0025164A" w:rsidRDefault="0025164A" w:rsidP="0025164A">
      <w:pPr>
        <w:numPr>
          <w:ilvl w:val="0"/>
          <w:numId w:val="7"/>
        </w:numPr>
      </w:pPr>
      <w:r w:rsidRPr="0025164A">
        <w:rPr>
          <w:b/>
          <w:bCs/>
        </w:rPr>
        <w:t>Accessibilité :</w:t>
      </w:r>
      <w:r w:rsidRPr="0025164A">
        <w:t xml:space="preserve"> responsive web compatibilité navigateurs modernes.</w:t>
      </w:r>
    </w:p>
    <w:p w14:paraId="5CE16E51" w14:textId="77777777" w:rsidR="0025164A" w:rsidRPr="0025164A" w:rsidRDefault="0025164A" w:rsidP="0025164A">
      <w:pPr>
        <w:numPr>
          <w:ilvl w:val="0"/>
          <w:numId w:val="7"/>
        </w:numPr>
      </w:pPr>
      <w:r w:rsidRPr="0025164A">
        <w:rPr>
          <w:b/>
          <w:bCs/>
        </w:rPr>
        <w:t>Internationalisation :</w:t>
      </w:r>
      <w:r w:rsidRPr="0025164A">
        <w:t xml:space="preserve"> FR/AR/EN, format dates/heures conforme usages locaux.</w:t>
      </w:r>
    </w:p>
    <w:p w14:paraId="4F5208FE" w14:textId="77777777" w:rsidR="0025164A" w:rsidRPr="0025164A" w:rsidRDefault="0025164A" w:rsidP="0025164A">
      <w:pPr>
        <w:numPr>
          <w:ilvl w:val="0"/>
          <w:numId w:val="7"/>
        </w:numPr>
      </w:pPr>
      <w:r w:rsidRPr="0025164A">
        <w:rPr>
          <w:b/>
          <w:bCs/>
        </w:rPr>
        <w:t>Conformité RGPD</w:t>
      </w:r>
      <w:r w:rsidRPr="0025164A">
        <w:rPr>
          <w:b/>
          <w:bCs/>
        </w:rPr>
        <w:noBreakHyphen/>
        <w:t>like locale :</w:t>
      </w:r>
      <w:r w:rsidRPr="0025164A">
        <w:t xml:space="preserve"> gestion consentement, droit d’accès/suppression, logs d’accès aux dossiers.</w:t>
      </w:r>
    </w:p>
    <w:p w14:paraId="192FE3E0" w14:textId="77777777" w:rsidR="0025164A" w:rsidRPr="0025164A" w:rsidRDefault="0025164A" w:rsidP="0025164A">
      <w:pPr>
        <w:pStyle w:val="Titre3"/>
      </w:pPr>
      <w:r w:rsidRPr="0025164A">
        <w:t>Contraintes légales et réglementaires (Maroc)</w:t>
      </w:r>
    </w:p>
    <w:p w14:paraId="5D45B58E" w14:textId="77777777" w:rsidR="0025164A" w:rsidRPr="0025164A" w:rsidRDefault="0025164A" w:rsidP="0025164A">
      <w:pPr>
        <w:numPr>
          <w:ilvl w:val="0"/>
          <w:numId w:val="9"/>
        </w:numPr>
      </w:pPr>
      <w:r w:rsidRPr="0025164A">
        <w:t>Respect loi 09</w:t>
      </w:r>
      <w:r w:rsidRPr="0025164A">
        <w:noBreakHyphen/>
        <w:t>08 et évolutions récentes (06</w:t>
      </w:r>
      <w:r w:rsidRPr="0025164A">
        <w:noBreakHyphen/>
        <w:t>22) sur SIH ; obligation de confidentialité, sécurité, traçabilité et interopérabilité des SIH.</w:t>
      </w:r>
    </w:p>
    <w:p w14:paraId="5652F6BB" w14:textId="77777777" w:rsidR="0025164A" w:rsidRPr="0025164A" w:rsidRDefault="0025164A" w:rsidP="0025164A">
      <w:pPr>
        <w:numPr>
          <w:ilvl w:val="0"/>
          <w:numId w:val="9"/>
        </w:numPr>
      </w:pPr>
      <w:r w:rsidRPr="0025164A">
        <w:t>Conformité CNDP : procédures de déclaration/conformité, formulaires, et notifications en cas de violation ; assistance au praticien pour démarches de conformité.</w:t>
      </w:r>
    </w:p>
    <w:p w14:paraId="1AEFE5D4" w14:textId="77777777" w:rsidR="0025164A" w:rsidRPr="0025164A" w:rsidRDefault="0025164A" w:rsidP="0025164A">
      <w:pPr>
        <w:numPr>
          <w:ilvl w:val="0"/>
          <w:numId w:val="10"/>
        </w:numPr>
      </w:pPr>
      <w:r w:rsidRPr="0025164A">
        <w:t>Architecture technique recommandée</w:t>
      </w:r>
    </w:p>
    <w:p w14:paraId="0050B6AF" w14:textId="146F69FD" w:rsidR="0025164A" w:rsidRPr="0025164A" w:rsidRDefault="0025164A" w:rsidP="0025164A">
      <w:pPr>
        <w:numPr>
          <w:ilvl w:val="0"/>
          <w:numId w:val="11"/>
        </w:numPr>
      </w:pPr>
      <w:r w:rsidRPr="0025164A">
        <w:t>Architecture : SaaS multi</w:t>
      </w:r>
      <w:r w:rsidRPr="0025164A">
        <w:noBreakHyphen/>
        <w:t>tenant isolé par client, microservices (auth, patients, agenda, facturation, téléconsult), base de données relationnelle (</w:t>
      </w:r>
      <w:r>
        <w:t>SQLSERVER</w:t>
      </w:r>
      <w:r w:rsidRPr="0025164A">
        <w:t xml:space="preserve"> + </w:t>
      </w:r>
    </w:p>
    <w:p w14:paraId="337D01AF" w14:textId="1141BBA5" w:rsidR="0025164A" w:rsidRPr="0025164A" w:rsidRDefault="0025164A" w:rsidP="0025164A">
      <w:pPr>
        <w:numPr>
          <w:ilvl w:val="0"/>
          <w:numId w:val="11"/>
        </w:numPr>
        <w:rPr>
          <w:lang w:val="en-US"/>
        </w:rPr>
      </w:pPr>
      <w:proofErr w:type="gramStart"/>
      <w:r w:rsidRPr="0025164A">
        <w:rPr>
          <w:lang w:val="en-US"/>
        </w:rPr>
        <w:t>Authentification :</w:t>
      </w:r>
      <w:proofErr w:type="gramEnd"/>
      <w:r w:rsidRPr="0025164A">
        <w:rPr>
          <w:lang w:val="en-US"/>
        </w:rPr>
        <w:t xml:space="preserve"> OAuth2 </w:t>
      </w:r>
    </w:p>
    <w:p w14:paraId="5DB6738F" w14:textId="77777777" w:rsidR="0025164A" w:rsidRPr="0025164A" w:rsidRDefault="0025164A" w:rsidP="0025164A">
      <w:pPr>
        <w:numPr>
          <w:ilvl w:val="0"/>
          <w:numId w:val="11"/>
        </w:numPr>
      </w:pPr>
      <w:r w:rsidRPr="0025164A">
        <w:t>API : REST + GraphQL pour tableaux de bord, documentation OpenAPI.</w:t>
      </w:r>
    </w:p>
    <w:p w14:paraId="3B7C2D23" w14:textId="77777777" w:rsidR="0025164A" w:rsidRPr="0025164A" w:rsidRDefault="0025164A" w:rsidP="0025164A">
      <w:pPr>
        <w:numPr>
          <w:ilvl w:val="0"/>
          <w:numId w:val="11"/>
        </w:numPr>
      </w:pPr>
      <w:r w:rsidRPr="0025164A">
        <w:t>Vidéo : WebRTC avec TURN/STUN, chiffrement end</w:t>
      </w:r>
      <w:r w:rsidRPr="0025164A">
        <w:noBreakHyphen/>
        <w:t>to</w:t>
      </w:r>
      <w:r w:rsidRPr="0025164A">
        <w:noBreakHyphen/>
        <w:t>end si possible.</w:t>
      </w:r>
    </w:p>
    <w:p w14:paraId="25DC58AE" w14:textId="77777777" w:rsidR="0025164A" w:rsidRPr="0025164A" w:rsidRDefault="0025164A" w:rsidP="0025164A">
      <w:pPr>
        <w:numPr>
          <w:ilvl w:val="0"/>
          <w:numId w:val="11"/>
        </w:numPr>
      </w:pPr>
      <w:r w:rsidRPr="0025164A">
        <w:t>Journalisation et audit : ELK/Elastic ou équivalent, retention et export conforme CNDP.</w:t>
      </w:r>
    </w:p>
    <w:p w14:paraId="1142D132" w14:textId="77777777" w:rsidR="0025164A" w:rsidRPr="0025164A" w:rsidRDefault="0025164A" w:rsidP="0025164A">
      <w:pPr>
        <w:numPr>
          <w:ilvl w:val="0"/>
          <w:numId w:val="11"/>
        </w:numPr>
      </w:pPr>
      <w:r w:rsidRPr="0025164A">
        <w:rPr>
          <w:b/>
          <w:bCs/>
        </w:rPr>
        <w:lastRenderedPageBreak/>
        <w:t>Tests &amp; CI/CD :</w:t>
      </w:r>
      <w:r w:rsidRPr="0025164A">
        <w:t xml:space="preserve"> pipelines automatisés, tests unitaires/intégration, contrôle qualité et scans de sécurité (SAST/DAST).</w:t>
      </w:r>
    </w:p>
    <w:p w14:paraId="4B6037AA" w14:textId="77777777" w:rsidR="0025164A" w:rsidRPr="0025164A" w:rsidRDefault="0025164A" w:rsidP="0025164A">
      <w:pPr>
        <w:pStyle w:val="Titre3"/>
      </w:pPr>
      <w:r w:rsidRPr="0025164A">
        <w:t>UX / UI et parcours utilisateurs (exemples)</w:t>
      </w:r>
    </w:p>
    <w:p w14:paraId="4544600E" w14:textId="5633E00C" w:rsidR="0025164A" w:rsidRPr="0025164A" w:rsidRDefault="0025164A" w:rsidP="0025164A">
      <w:pPr>
        <w:numPr>
          <w:ilvl w:val="0"/>
          <w:numId w:val="13"/>
        </w:numPr>
      </w:pPr>
      <w:r w:rsidRPr="0025164A">
        <w:rPr>
          <w:b/>
          <w:bCs/>
        </w:rPr>
        <w:t>Patient :</w:t>
      </w:r>
      <w:r w:rsidRPr="0025164A">
        <w:t xml:space="preserve"> recherche praticien → choix créneau → confirmation SMS/email → rappel automatique </w:t>
      </w:r>
    </w:p>
    <w:p w14:paraId="6B25D71E" w14:textId="77777777" w:rsidR="0025164A" w:rsidRPr="0025164A" w:rsidRDefault="0025164A" w:rsidP="0025164A">
      <w:pPr>
        <w:numPr>
          <w:ilvl w:val="0"/>
          <w:numId w:val="13"/>
        </w:numPr>
      </w:pPr>
      <w:r w:rsidRPr="0025164A">
        <w:rPr>
          <w:b/>
          <w:bCs/>
        </w:rPr>
        <w:t>Praticien :</w:t>
      </w:r>
      <w:r w:rsidRPr="0025164A">
        <w:t xml:space="preserve"> tableau de bord (aujourd’hui), accès dossier patient avant RDV, prise de notes structurées, génération ordonnance &amp; envoi patient.</w:t>
      </w:r>
    </w:p>
    <w:p w14:paraId="25BA9887" w14:textId="7FBA512A" w:rsidR="0025164A" w:rsidRPr="0025164A" w:rsidRDefault="0025164A" w:rsidP="0025164A">
      <w:pPr>
        <w:numPr>
          <w:ilvl w:val="0"/>
          <w:numId w:val="13"/>
        </w:numPr>
      </w:pPr>
      <w:r w:rsidRPr="0025164A">
        <w:rPr>
          <w:b/>
          <w:bCs/>
        </w:rPr>
        <w:t>Secrétaire :</w:t>
      </w:r>
      <w:r w:rsidRPr="0025164A">
        <w:t xml:space="preserve"> vue multi</w:t>
      </w:r>
      <w:r w:rsidRPr="0025164A">
        <w:noBreakHyphen/>
        <w:t>agendas, gestion appels, planning des rappels.</w:t>
      </w:r>
      <w:r w:rsidRPr="0025164A">
        <w:br/>
      </w:r>
      <w:r w:rsidRPr="00317265">
        <w:rPr>
          <w:b/>
          <w:bCs/>
        </w:rPr>
        <w:t>Illustration :</w:t>
      </w:r>
      <w:r w:rsidRPr="0025164A">
        <w:t xml:space="preserve"> écran agenda montrant statut patient (en ligne, arrivé, en consultation, absent) et bouton téléconsult.</w:t>
      </w:r>
    </w:p>
    <w:p w14:paraId="027A4BFD" w14:textId="77777777" w:rsidR="0025164A" w:rsidRPr="0025164A" w:rsidRDefault="0025164A" w:rsidP="00317265">
      <w:pPr>
        <w:pStyle w:val="Titre3"/>
      </w:pPr>
      <w:r w:rsidRPr="0025164A">
        <w:t>Sécurité et confidentialité (détails opérationnels)</w:t>
      </w:r>
    </w:p>
    <w:p w14:paraId="28C1CD54" w14:textId="77777777" w:rsidR="0025164A" w:rsidRPr="0025164A" w:rsidRDefault="0025164A" w:rsidP="0025164A">
      <w:pPr>
        <w:numPr>
          <w:ilvl w:val="0"/>
          <w:numId w:val="15"/>
        </w:numPr>
      </w:pPr>
      <w:r w:rsidRPr="0025164A">
        <w:t>Chiffrement AES</w:t>
      </w:r>
      <w:r w:rsidRPr="0025164A">
        <w:noBreakHyphen/>
        <w:t>256 au repos, TLS 1.3 en transit, gestion HSM pour clés critiques.</w:t>
      </w:r>
    </w:p>
    <w:p w14:paraId="2DEECDA3" w14:textId="77777777" w:rsidR="0025164A" w:rsidRPr="0025164A" w:rsidRDefault="0025164A" w:rsidP="0025164A">
      <w:pPr>
        <w:numPr>
          <w:ilvl w:val="0"/>
          <w:numId w:val="15"/>
        </w:numPr>
      </w:pPr>
      <w:r w:rsidRPr="0025164A">
        <w:t>Backups chiffrés, tests PRA semestriels, chiffrement des pièces jointes sensibles.</w:t>
      </w:r>
    </w:p>
    <w:p w14:paraId="3D53A096" w14:textId="77777777" w:rsidR="0025164A" w:rsidRPr="0025164A" w:rsidRDefault="0025164A" w:rsidP="0025164A">
      <w:pPr>
        <w:numPr>
          <w:ilvl w:val="0"/>
          <w:numId w:val="15"/>
        </w:numPr>
      </w:pPr>
      <w:r w:rsidRPr="0025164A">
        <w:t>Politique IAM, sessions courtes, logs d’accès consultables par administrateur avec motif légal.</w:t>
      </w:r>
    </w:p>
    <w:p w14:paraId="55CEDE82" w14:textId="4748E4B9" w:rsidR="00666CC7" w:rsidRDefault="00317265" w:rsidP="00317265">
      <w:r>
        <w:rPr>
          <w:noProof/>
        </w:rPr>
        <w:drawing>
          <wp:inline distT="0" distB="0" distL="0" distR="0" wp14:anchorId="527B79C7" wp14:editId="1E1B95C0">
            <wp:extent cx="5760720" cy="2904490"/>
            <wp:effectExtent l="0" t="0" r="0" b="0"/>
            <wp:docPr id="895842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42073" name="Image 895842073"/>
                    <pic:cNvPicPr/>
                  </pic:nvPicPr>
                  <pic:blipFill>
                    <a:blip r:embed="rId5">
                      <a:extLst>
                        <a:ext uri="{28A0092B-C50C-407E-A947-70E740481C1C}">
                          <a14:useLocalDpi xmlns:a14="http://schemas.microsoft.com/office/drawing/2010/main" val="0"/>
                        </a:ext>
                      </a:extLst>
                    </a:blip>
                    <a:stretch>
                      <a:fillRect/>
                    </a:stretch>
                  </pic:blipFill>
                  <pic:spPr>
                    <a:xfrm>
                      <a:off x="0" y="0"/>
                      <a:ext cx="5760720" cy="2904490"/>
                    </a:xfrm>
                    <a:prstGeom prst="rect">
                      <a:avLst/>
                    </a:prstGeom>
                  </pic:spPr>
                </pic:pic>
              </a:graphicData>
            </a:graphic>
          </wp:inline>
        </w:drawing>
      </w:r>
    </w:p>
    <w:p w14:paraId="73C18DED" w14:textId="77777777" w:rsidR="00317265" w:rsidRDefault="00317265" w:rsidP="00317265"/>
    <w:p w14:paraId="1BD6B4F2" w14:textId="77777777" w:rsidR="00317265" w:rsidRPr="00317265" w:rsidRDefault="00317265" w:rsidP="00317265">
      <w:pPr>
        <w:pStyle w:val="Titre3"/>
      </w:pPr>
      <w:r w:rsidRPr="00317265">
        <w:t>3. Base de données (SQL Server) – schéma de base</w:t>
      </w:r>
    </w:p>
    <w:p w14:paraId="16E8570C" w14:textId="77777777" w:rsidR="00317265" w:rsidRPr="00317265" w:rsidRDefault="00317265" w:rsidP="00317265">
      <w:r w:rsidRPr="00317265">
        <w:t>Voici les grandes tables à prévoir (simplifié) :</w:t>
      </w:r>
    </w:p>
    <w:p w14:paraId="6A602480" w14:textId="77777777" w:rsidR="00317265" w:rsidRPr="00317265" w:rsidRDefault="00317265" w:rsidP="00317265">
      <w:pPr>
        <w:numPr>
          <w:ilvl w:val="0"/>
          <w:numId w:val="16"/>
        </w:numPr>
      </w:pPr>
      <w:r w:rsidRPr="00317265">
        <w:rPr>
          <w:b/>
          <w:bCs/>
        </w:rPr>
        <w:t>Users</w:t>
      </w:r>
      <w:r w:rsidRPr="00317265">
        <w:t> : id, email, password hash, role (admin, praticien, secrétaire, patient).</w:t>
      </w:r>
    </w:p>
    <w:p w14:paraId="056524BC" w14:textId="0EDD1200" w:rsidR="00317265" w:rsidRPr="00317265" w:rsidRDefault="00317265" w:rsidP="00317265">
      <w:pPr>
        <w:numPr>
          <w:ilvl w:val="0"/>
          <w:numId w:val="16"/>
        </w:numPr>
      </w:pPr>
      <w:r w:rsidRPr="00317265">
        <w:rPr>
          <w:b/>
          <w:bCs/>
        </w:rPr>
        <w:t>Patients</w:t>
      </w:r>
      <w:r w:rsidRPr="00317265">
        <w:t> : id, nom, prénom, date naissance, téléphone</w:t>
      </w:r>
      <w:r>
        <w:t>,</w:t>
      </w:r>
      <w:r w:rsidRPr="00317265">
        <w:t xml:space="preserve"> antécédents, allergies, </w:t>
      </w:r>
      <w:r>
        <w:t>sexe</w:t>
      </w:r>
    </w:p>
    <w:p w14:paraId="143EF8CC" w14:textId="77777777" w:rsidR="00317265" w:rsidRPr="00317265" w:rsidRDefault="00317265" w:rsidP="00317265">
      <w:pPr>
        <w:numPr>
          <w:ilvl w:val="0"/>
          <w:numId w:val="16"/>
        </w:numPr>
      </w:pPr>
      <w:r w:rsidRPr="00317265">
        <w:rPr>
          <w:b/>
          <w:bCs/>
        </w:rPr>
        <w:lastRenderedPageBreak/>
        <w:t>Practiciens</w:t>
      </w:r>
      <w:r w:rsidRPr="00317265">
        <w:t> : id, user_id, spécialité, cabinet_id, créneaux disponibles.</w:t>
      </w:r>
    </w:p>
    <w:p w14:paraId="4EDB5BF0" w14:textId="77777777" w:rsidR="00317265" w:rsidRPr="00317265" w:rsidRDefault="00317265" w:rsidP="00317265">
      <w:pPr>
        <w:numPr>
          <w:ilvl w:val="0"/>
          <w:numId w:val="16"/>
        </w:numPr>
      </w:pPr>
      <w:r w:rsidRPr="00317265">
        <w:rPr>
          <w:b/>
          <w:bCs/>
        </w:rPr>
        <w:t>Cabinets</w:t>
      </w:r>
      <w:r w:rsidRPr="00317265">
        <w:t> : id, nom, adresse, tél, CNOPS/CNSS, etc.</w:t>
      </w:r>
    </w:p>
    <w:p w14:paraId="5062D802" w14:textId="77777777" w:rsidR="00317265" w:rsidRPr="00317265" w:rsidRDefault="00317265" w:rsidP="00317265">
      <w:pPr>
        <w:numPr>
          <w:ilvl w:val="0"/>
          <w:numId w:val="16"/>
        </w:numPr>
      </w:pPr>
      <w:r w:rsidRPr="00317265">
        <w:rPr>
          <w:b/>
          <w:bCs/>
        </w:rPr>
        <w:t>RendezVous</w:t>
      </w:r>
      <w:r w:rsidRPr="00317265">
        <w:t> : id, patient_id, praticien_id, cabinet_id, date, heure, duree, motif, statut (confirmé, présent, absent, reporté).</w:t>
      </w:r>
    </w:p>
    <w:p w14:paraId="7B05AC0D" w14:textId="77777777" w:rsidR="00317265" w:rsidRPr="00317265" w:rsidRDefault="00317265" w:rsidP="00317265">
      <w:pPr>
        <w:numPr>
          <w:ilvl w:val="0"/>
          <w:numId w:val="16"/>
        </w:numPr>
      </w:pPr>
      <w:r w:rsidRPr="00317265">
        <w:rPr>
          <w:b/>
          <w:bCs/>
        </w:rPr>
        <w:t>Rappels</w:t>
      </w:r>
      <w:r w:rsidRPr="00317265">
        <w:t> : id, rendezvous_id, canal (SMS/email), envoye, date_prevue.</w:t>
      </w:r>
    </w:p>
    <w:p w14:paraId="23A65B12" w14:textId="77777777" w:rsidR="00317265" w:rsidRPr="00317265" w:rsidRDefault="00317265" w:rsidP="00317265">
      <w:pPr>
        <w:numPr>
          <w:ilvl w:val="0"/>
          <w:numId w:val="16"/>
        </w:numPr>
      </w:pPr>
      <w:r w:rsidRPr="00317265">
        <w:rPr>
          <w:b/>
          <w:bCs/>
        </w:rPr>
        <w:t>Factures</w:t>
      </w:r>
      <w:r w:rsidRPr="00317265">
        <w:t> : id, patient_id, montant, type (consultation, téléconsultation), statut (payé, remboursé CNOPS).</w:t>
      </w:r>
    </w:p>
    <w:p w14:paraId="705BC0AB" w14:textId="77777777" w:rsidR="00317265" w:rsidRPr="00317265" w:rsidRDefault="00317265" w:rsidP="00317265">
      <w:pPr>
        <w:numPr>
          <w:ilvl w:val="0"/>
          <w:numId w:val="16"/>
        </w:numPr>
      </w:pPr>
      <w:r w:rsidRPr="00317265">
        <w:rPr>
          <w:b/>
          <w:bCs/>
        </w:rPr>
        <w:t>Logs</w:t>
      </w:r>
      <w:r w:rsidRPr="00317265">
        <w:t> : id, user_id, entité, operation, date, ip (pour conformité CNDP).</w:t>
      </w:r>
    </w:p>
    <w:p w14:paraId="0AFB5C48" w14:textId="77777777" w:rsidR="00317265" w:rsidRPr="00317265" w:rsidRDefault="00317265" w:rsidP="00317265">
      <w:r w:rsidRPr="00317265">
        <w:t>Utilise </w:t>
      </w:r>
      <w:r w:rsidRPr="00317265">
        <w:rPr>
          <w:b/>
          <w:bCs/>
        </w:rPr>
        <w:t>EF Core</w:t>
      </w:r>
      <w:r w:rsidRPr="00317265">
        <w:t> sur SQL Server pour générer ces entités et les migrations.</w:t>
      </w:r>
    </w:p>
    <w:p w14:paraId="680FE8E1" w14:textId="77777777" w:rsidR="00317265" w:rsidRPr="00317265" w:rsidRDefault="00317265" w:rsidP="00317265">
      <w:r w:rsidRPr="00317265">
        <w:pict w14:anchorId="44865099">
          <v:rect id="_x0000_i1102" style="width:0;height:.75pt" o:hralign="center" o:hrstd="t" o:hr="t" fillcolor="#a0a0a0" stroked="f"/>
        </w:pict>
      </w:r>
    </w:p>
    <w:p w14:paraId="4565FED1" w14:textId="77777777" w:rsidR="00317265" w:rsidRPr="00317265" w:rsidRDefault="00317265" w:rsidP="00317265">
      <w:pPr>
        <w:rPr>
          <w:b/>
          <w:bCs/>
          <w:lang w:val="en-US"/>
        </w:rPr>
      </w:pPr>
      <w:r w:rsidRPr="00317265">
        <w:rPr>
          <w:b/>
          <w:bCs/>
          <w:lang w:val="en-US"/>
        </w:rPr>
        <w:t>4. Partie backend (ASP.NET Core)</w:t>
      </w:r>
    </w:p>
    <w:p w14:paraId="74ED7429" w14:textId="77777777" w:rsidR="00317265" w:rsidRPr="00317265" w:rsidRDefault="00317265" w:rsidP="00317265">
      <w:pPr>
        <w:numPr>
          <w:ilvl w:val="0"/>
          <w:numId w:val="17"/>
        </w:numPr>
      </w:pPr>
      <w:r w:rsidRPr="00317265">
        <w:rPr>
          <w:b/>
          <w:bCs/>
        </w:rPr>
        <w:t>Authentification</w:t>
      </w:r>
      <w:r w:rsidRPr="00317265">
        <w:t> :</w:t>
      </w:r>
    </w:p>
    <w:p w14:paraId="548E39BC" w14:textId="77777777" w:rsidR="00317265" w:rsidRPr="00317265" w:rsidRDefault="00317265" w:rsidP="00317265">
      <w:pPr>
        <w:numPr>
          <w:ilvl w:val="1"/>
          <w:numId w:val="17"/>
        </w:numPr>
      </w:pPr>
      <w:r w:rsidRPr="00317265">
        <w:t>JWT + OAuth2 (ou Identity + cookies si tu veux plus simple).</w:t>
      </w:r>
    </w:p>
    <w:p w14:paraId="6F49D06A" w14:textId="77777777" w:rsidR="00317265" w:rsidRPr="00317265" w:rsidRDefault="00317265" w:rsidP="00317265">
      <w:pPr>
        <w:numPr>
          <w:ilvl w:val="1"/>
          <w:numId w:val="17"/>
        </w:numPr>
      </w:pPr>
      <w:r w:rsidRPr="00317265">
        <w:t>Rôles : Admin, Practicien, Secretaire, Patient.</w:t>
      </w:r>
    </w:p>
    <w:p w14:paraId="7DCD5AA8" w14:textId="77777777" w:rsidR="00317265" w:rsidRPr="00317265" w:rsidRDefault="00317265" w:rsidP="00317265">
      <w:pPr>
        <w:numPr>
          <w:ilvl w:val="1"/>
          <w:numId w:val="17"/>
        </w:numPr>
      </w:pPr>
      <w:r w:rsidRPr="00317265">
        <w:t>MFA optionnel pour comptes admin / praticiens.</w:t>
      </w:r>
    </w:p>
    <w:p w14:paraId="4A1BCB74" w14:textId="77777777" w:rsidR="00317265" w:rsidRPr="00317265" w:rsidRDefault="00317265" w:rsidP="00317265">
      <w:pPr>
        <w:numPr>
          <w:ilvl w:val="0"/>
          <w:numId w:val="17"/>
        </w:numPr>
      </w:pPr>
      <w:r w:rsidRPr="00317265">
        <w:rPr>
          <w:b/>
          <w:bCs/>
        </w:rPr>
        <w:t>Controllers clés</w:t>
      </w:r>
      <w:r w:rsidRPr="00317265">
        <w:t> (exemples) :</w:t>
      </w:r>
    </w:p>
    <w:p w14:paraId="2758F4B0" w14:textId="77777777" w:rsidR="00317265" w:rsidRPr="00317265" w:rsidRDefault="00317265" w:rsidP="00317265">
      <w:pPr>
        <w:numPr>
          <w:ilvl w:val="1"/>
          <w:numId w:val="17"/>
        </w:numPr>
      </w:pPr>
      <w:r w:rsidRPr="00317265">
        <w:t>PatientsController : GET /patients, GET /patients/{id}, POST /patients, PUT /notes.</w:t>
      </w:r>
    </w:p>
    <w:p w14:paraId="1AAFCBB9" w14:textId="77777777" w:rsidR="00317265" w:rsidRPr="00317265" w:rsidRDefault="00317265" w:rsidP="00317265">
      <w:pPr>
        <w:numPr>
          <w:ilvl w:val="1"/>
          <w:numId w:val="17"/>
        </w:numPr>
      </w:pPr>
      <w:r w:rsidRPr="00317265">
        <w:t>RendezVousController :</w:t>
      </w:r>
    </w:p>
    <w:p w14:paraId="65272C21" w14:textId="77777777" w:rsidR="00317265" w:rsidRPr="00317265" w:rsidRDefault="00317265" w:rsidP="00317265">
      <w:pPr>
        <w:numPr>
          <w:ilvl w:val="2"/>
          <w:numId w:val="17"/>
        </w:numPr>
      </w:pPr>
      <w:r w:rsidRPr="00317265">
        <w:t>GET /disponibilites (créneaux dispo)</w:t>
      </w:r>
    </w:p>
    <w:p w14:paraId="2AD4E979" w14:textId="77777777" w:rsidR="00317265" w:rsidRPr="00317265" w:rsidRDefault="00317265" w:rsidP="00317265">
      <w:pPr>
        <w:numPr>
          <w:ilvl w:val="2"/>
          <w:numId w:val="17"/>
        </w:numPr>
      </w:pPr>
      <w:r w:rsidRPr="00317265">
        <w:t>POST /rendezvous (prise RDV patient)</w:t>
      </w:r>
    </w:p>
    <w:p w14:paraId="450D879F" w14:textId="77777777" w:rsidR="00317265" w:rsidRPr="00317265" w:rsidRDefault="00317265" w:rsidP="00317265">
      <w:pPr>
        <w:numPr>
          <w:ilvl w:val="2"/>
          <w:numId w:val="17"/>
        </w:numPr>
      </w:pPr>
      <w:r w:rsidRPr="00317265">
        <w:t>PUT /rendezvous/{id}/status (présent, absent, reporté)</w:t>
      </w:r>
    </w:p>
    <w:p w14:paraId="3318AF3C" w14:textId="77777777" w:rsidR="00317265" w:rsidRPr="00317265" w:rsidRDefault="00317265" w:rsidP="00317265">
      <w:pPr>
        <w:numPr>
          <w:ilvl w:val="1"/>
          <w:numId w:val="17"/>
        </w:numPr>
      </w:pPr>
      <w:r w:rsidRPr="00317265">
        <w:t>FacturationController : génération factures, export bordereaux CNOPS (PDF).</w:t>
      </w:r>
    </w:p>
    <w:p w14:paraId="55076DC8" w14:textId="77777777" w:rsidR="00317265" w:rsidRPr="00317265" w:rsidRDefault="00317265" w:rsidP="00317265">
      <w:pPr>
        <w:numPr>
          <w:ilvl w:val="1"/>
          <w:numId w:val="17"/>
        </w:numPr>
      </w:pPr>
      <w:r w:rsidRPr="00317265">
        <w:t>TéléconsultationController : génération liens sécurisés, tracking de session.</w:t>
      </w:r>
    </w:p>
    <w:p w14:paraId="190B7B75" w14:textId="77777777" w:rsidR="00317265" w:rsidRPr="00317265" w:rsidRDefault="00317265" w:rsidP="00317265">
      <w:pPr>
        <w:numPr>
          <w:ilvl w:val="0"/>
          <w:numId w:val="17"/>
        </w:numPr>
      </w:pPr>
      <w:r w:rsidRPr="00317265">
        <w:rPr>
          <w:b/>
          <w:bCs/>
        </w:rPr>
        <w:t>Sécurité &amp; conformité</w:t>
      </w:r>
      <w:r w:rsidRPr="00317265">
        <w:t> :</w:t>
      </w:r>
    </w:p>
    <w:p w14:paraId="688BFD43" w14:textId="77777777" w:rsidR="00317265" w:rsidRPr="00317265" w:rsidRDefault="00317265" w:rsidP="00317265">
      <w:pPr>
        <w:numPr>
          <w:ilvl w:val="1"/>
          <w:numId w:val="17"/>
        </w:numPr>
      </w:pPr>
      <w:r w:rsidRPr="00317265">
        <w:rPr>
          <w:b/>
          <w:bCs/>
        </w:rPr>
        <w:t>CORS</w:t>
      </w:r>
      <w:r w:rsidRPr="00317265">
        <w:t> limité à ton domaine React.</w:t>
      </w:r>
    </w:p>
    <w:p w14:paraId="5D7FD14C" w14:textId="77777777" w:rsidR="00317265" w:rsidRPr="00317265" w:rsidRDefault="00317265" w:rsidP="00317265">
      <w:pPr>
        <w:numPr>
          <w:ilvl w:val="1"/>
          <w:numId w:val="17"/>
        </w:numPr>
      </w:pPr>
      <w:r w:rsidRPr="00317265">
        <w:rPr>
          <w:b/>
          <w:bCs/>
        </w:rPr>
        <w:t>HTTPS obligatoire</w:t>
      </w:r>
      <w:r w:rsidRPr="00317265">
        <w:t> (TLS 1.3).</w:t>
      </w:r>
    </w:p>
    <w:p w14:paraId="0B8D4846" w14:textId="77777777" w:rsidR="00317265" w:rsidRPr="00317265" w:rsidRDefault="00317265" w:rsidP="00317265">
      <w:pPr>
        <w:numPr>
          <w:ilvl w:val="1"/>
          <w:numId w:val="17"/>
        </w:numPr>
      </w:pPr>
      <w:r w:rsidRPr="00317265">
        <w:t>Chiffrement des données sensibles (mot de passe, données patients) au repos et en transit.</w:t>
      </w:r>
    </w:p>
    <w:p w14:paraId="461A5BFA" w14:textId="77777777" w:rsidR="00317265" w:rsidRPr="00317265" w:rsidRDefault="00317265" w:rsidP="00317265">
      <w:pPr>
        <w:numPr>
          <w:ilvl w:val="1"/>
          <w:numId w:val="17"/>
        </w:numPr>
      </w:pPr>
      <w:r w:rsidRPr="00317265">
        <w:lastRenderedPageBreak/>
        <w:t>Logs d’audit pour accès aux dossiers médicaux pour la conformité CNDP.</w:t>
      </w:r>
    </w:p>
    <w:p w14:paraId="7C4768A6" w14:textId="77777777" w:rsidR="00317265" w:rsidRPr="00317265" w:rsidRDefault="00317265" w:rsidP="00317265">
      <w:r w:rsidRPr="00317265">
        <w:pict w14:anchorId="6FCEE535">
          <v:rect id="_x0000_i1103" style="width:0;height:.75pt" o:hralign="center" o:hrstd="t" o:hr="t" fillcolor="#a0a0a0" stroked="f"/>
        </w:pict>
      </w:r>
    </w:p>
    <w:p w14:paraId="5A86988C" w14:textId="77777777" w:rsidR="00317265" w:rsidRPr="00317265" w:rsidRDefault="00317265" w:rsidP="00317265">
      <w:pPr>
        <w:rPr>
          <w:b/>
          <w:bCs/>
        </w:rPr>
      </w:pPr>
      <w:r w:rsidRPr="00317265">
        <w:rPr>
          <w:b/>
          <w:bCs/>
        </w:rPr>
        <w:t>5. Partie frontend (React)</w:t>
      </w:r>
    </w:p>
    <w:p w14:paraId="78971097" w14:textId="77777777" w:rsidR="00317265" w:rsidRPr="00317265" w:rsidRDefault="00317265" w:rsidP="00317265">
      <w:r w:rsidRPr="00317265">
        <w:t>Grosse structure de dossiers côté React :</w:t>
      </w:r>
    </w:p>
    <w:p w14:paraId="566479F9" w14:textId="77777777" w:rsidR="00317265" w:rsidRPr="00317265" w:rsidRDefault="00317265" w:rsidP="00317265">
      <w:proofErr w:type="gramStart"/>
      <w:r w:rsidRPr="00317265">
        <w:t>bash</w:t>
      </w:r>
      <w:proofErr w:type="gramEnd"/>
    </w:p>
    <w:p w14:paraId="67A82EE1" w14:textId="77777777" w:rsidR="00317265" w:rsidRPr="00317265" w:rsidRDefault="00317265" w:rsidP="00317265">
      <w:r w:rsidRPr="00317265">
        <w:t>/src</w:t>
      </w:r>
    </w:p>
    <w:p w14:paraId="3A1B5D62" w14:textId="77777777" w:rsidR="00317265" w:rsidRPr="00317265" w:rsidRDefault="00317265" w:rsidP="00317265">
      <w:r w:rsidRPr="00317265">
        <w:rPr>
          <w:rFonts w:ascii="MS Gothic" w:eastAsia="MS Gothic" w:hAnsi="MS Gothic" w:cs="MS Gothic" w:hint="eastAsia"/>
        </w:rPr>
        <w:t>├</w:t>
      </w:r>
      <w:r w:rsidRPr="00317265">
        <w:rPr>
          <w:rFonts w:ascii="Calibri" w:hAnsi="Calibri" w:cs="Calibri"/>
        </w:rPr>
        <w:t>──</w:t>
      </w:r>
      <w:r w:rsidRPr="00317265">
        <w:t xml:space="preserve"> /components</w:t>
      </w:r>
    </w:p>
    <w:p w14:paraId="46DA44CE"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PatientCard</w:t>
      </w:r>
    </w:p>
    <w:p w14:paraId="3E8E6243"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AppointmentCard</w:t>
      </w:r>
    </w:p>
    <w:p w14:paraId="775C6C7E" w14:textId="77777777" w:rsidR="00317265" w:rsidRPr="00317265" w:rsidRDefault="00317265" w:rsidP="00317265">
      <w:r w:rsidRPr="00317265">
        <w:t>│   └── DashboardLayout</w:t>
      </w:r>
    </w:p>
    <w:p w14:paraId="2FBB1AE8" w14:textId="77777777" w:rsidR="00317265" w:rsidRPr="00317265" w:rsidRDefault="00317265" w:rsidP="00317265">
      <w:r w:rsidRPr="00317265">
        <w:rPr>
          <w:rFonts w:ascii="MS Gothic" w:eastAsia="MS Gothic" w:hAnsi="MS Gothic" w:cs="MS Gothic" w:hint="eastAsia"/>
        </w:rPr>
        <w:t>├</w:t>
      </w:r>
      <w:r w:rsidRPr="00317265">
        <w:rPr>
          <w:rFonts w:ascii="Calibri" w:hAnsi="Calibri" w:cs="Calibri"/>
        </w:rPr>
        <w:t>──</w:t>
      </w:r>
      <w:r w:rsidRPr="00317265">
        <w:t xml:space="preserve"> /pages</w:t>
      </w:r>
    </w:p>
    <w:p w14:paraId="3803F6F2"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DashboardPracticien</w:t>
      </w:r>
    </w:p>
    <w:p w14:paraId="0B257264"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AgendaPage</w:t>
      </w:r>
    </w:p>
    <w:p w14:paraId="36A21CF4"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PatientListPage</w:t>
      </w:r>
    </w:p>
    <w:p w14:paraId="043D8014"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RendezVousPage</w:t>
      </w:r>
    </w:p>
    <w:p w14:paraId="46674506" w14:textId="77777777" w:rsidR="00317265" w:rsidRPr="00317265" w:rsidRDefault="00317265" w:rsidP="00317265">
      <w:r w:rsidRPr="00317265">
        <w:t>│   └── PatientPortal</w:t>
      </w:r>
    </w:p>
    <w:p w14:paraId="02CFD525" w14:textId="77777777" w:rsidR="00317265" w:rsidRPr="00317265" w:rsidRDefault="00317265" w:rsidP="00317265">
      <w:r w:rsidRPr="00317265">
        <w:rPr>
          <w:rFonts w:ascii="MS Gothic" w:eastAsia="MS Gothic" w:hAnsi="MS Gothic" w:cs="MS Gothic" w:hint="eastAsia"/>
        </w:rPr>
        <w:t>├</w:t>
      </w:r>
      <w:r w:rsidRPr="00317265">
        <w:rPr>
          <w:rFonts w:ascii="Calibri" w:hAnsi="Calibri" w:cs="Calibri"/>
        </w:rPr>
        <w:t>──</w:t>
      </w:r>
      <w:r w:rsidRPr="00317265">
        <w:t xml:space="preserve"> /services</w:t>
      </w:r>
    </w:p>
    <w:p w14:paraId="7A30975F"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authService.js</w:t>
      </w:r>
    </w:p>
    <w:p w14:paraId="352C1ACA"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patientService.js</w:t>
      </w:r>
    </w:p>
    <w:p w14:paraId="780C8AED" w14:textId="77777777" w:rsidR="00317265" w:rsidRPr="00317265" w:rsidRDefault="00317265" w:rsidP="00317265">
      <w:r w:rsidRPr="00317265">
        <w:t xml:space="preserve">│   </w:t>
      </w:r>
      <w:r w:rsidRPr="00317265">
        <w:rPr>
          <w:rFonts w:ascii="MS Gothic" w:eastAsia="MS Gothic" w:hAnsi="MS Gothic" w:cs="MS Gothic" w:hint="eastAsia"/>
        </w:rPr>
        <w:t>├</w:t>
      </w:r>
      <w:r w:rsidRPr="00317265">
        <w:rPr>
          <w:rFonts w:ascii="Calibri" w:hAnsi="Calibri" w:cs="Calibri"/>
        </w:rPr>
        <w:t>──</w:t>
      </w:r>
      <w:r w:rsidRPr="00317265">
        <w:t xml:space="preserve"> rendezvousService.js</w:t>
      </w:r>
    </w:p>
    <w:p w14:paraId="143A943F" w14:textId="77777777" w:rsidR="00317265" w:rsidRPr="00317265" w:rsidRDefault="00317265" w:rsidP="00317265">
      <w:pPr>
        <w:rPr>
          <w:lang w:val="en-US"/>
        </w:rPr>
      </w:pPr>
      <w:r w:rsidRPr="00317265">
        <w:rPr>
          <w:lang w:val="en-US"/>
        </w:rPr>
        <w:t>│   └── factureService.js</w:t>
      </w:r>
    </w:p>
    <w:p w14:paraId="2655E8F7" w14:textId="77777777" w:rsidR="00317265" w:rsidRPr="00317265" w:rsidRDefault="00317265" w:rsidP="00317265">
      <w:pPr>
        <w:rPr>
          <w:lang w:val="en-US"/>
        </w:rPr>
      </w:pPr>
      <w:r w:rsidRPr="00317265">
        <w:rPr>
          <w:rFonts w:ascii="MS Gothic" w:eastAsia="MS Gothic" w:hAnsi="MS Gothic" w:cs="MS Gothic" w:hint="eastAsia"/>
          <w:lang w:val="en-US"/>
        </w:rPr>
        <w:t>├</w:t>
      </w:r>
      <w:r w:rsidRPr="00317265">
        <w:rPr>
          <w:rFonts w:ascii="Calibri" w:hAnsi="Calibri" w:cs="Calibri"/>
          <w:lang w:val="en-US"/>
        </w:rPr>
        <w:t>──</w:t>
      </w:r>
      <w:r w:rsidRPr="00317265">
        <w:rPr>
          <w:lang w:val="en-US"/>
        </w:rPr>
        <w:t xml:space="preserve"> /store     </w:t>
      </w:r>
      <w:proofErr w:type="gramStart"/>
      <w:r w:rsidRPr="00317265">
        <w:rPr>
          <w:lang w:val="en-US"/>
        </w:rPr>
        <w:t xml:space="preserve">   (</w:t>
      </w:r>
      <w:proofErr w:type="gramEnd"/>
      <w:r w:rsidRPr="00317265">
        <w:rPr>
          <w:lang w:val="en-US"/>
        </w:rPr>
        <w:t>Redux / Zustand / Context)</w:t>
      </w:r>
    </w:p>
    <w:p w14:paraId="48D7086C" w14:textId="77777777" w:rsidR="00317265" w:rsidRPr="00317265" w:rsidRDefault="00317265" w:rsidP="00317265">
      <w:r w:rsidRPr="00317265">
        <w:t>│   └── ...</w:t>
      </w:r>
    </w:p>
    <w:p w14:paraId="7C6AF604" w14:textId="77777777" w:rsidR="00317265" w:rsidRPr="00317265" w:rsidRDefault="00317265" w:rsidP="00317265">
      <w:r w:rsidRPr="00317265">
        <w:t>└── /hooks</w:t>
      </w:r>
    </w:p>
    <w:p w14:paraId="2E6CEF0A" w14:textId="77777777" w:rsidR="00317265" w:rsidRPr="00317265" w:rsidRDefault="00317265" w:rsidP="00317265">
      <w:r w:rsidRPr="00317265">
        <w:t xml:space="preserve">    └── useAuth</w:t>
      </w:r>
    </w:p>
    <w:p w14:paraId="241B2894" w14:textId="77777777" w:rsidR="00317265" w:rsidRPr="00317265" w:rsidRDefault="00317265" w:rsidP="00317265">
      <w:pPr>
        <w:numPr>
          <w:ilvl w:val="0"/>
          <w:numId w:val="18"/>
        </w:numPr>
      </w:pPr>
      <w:r w:rsidRPr="00317265">
        <w:t>Utilise </w:t>
      </w:r>
      <w:r w:rsidRPr="00317265">
        <w:rPr>
          <w:b/>
          <w:bCs/>
        </w:rPr>
        <w:t>React Router</w:t>
      </w:r>
      <w:r w:rsidRPr="00317265">
        <w:t> pour la navigation, et </w:t>
      </w:r>
      <w:r w:rsidRPr="00317265">
        <w:rPr>
          <w:b/>
          <w:bCs/>
        </w:rPr>
        <w:t>Axios</w:t>
      </w:r>
      <w:r w:rsidRPr="00317265">
        <w:t> ou </w:t>
      </w:r>
      <w:r w:rsidRPr="00317265">
        <w:rPr>
          <w:b/>
          <w:bCs/>
        </w:rPr>
        <w:t>React Query</w:t>
      </w:r>
      <w:r w:rsidRPr="00317265">
        <w:t> pour appeler ton API .NET.</w:t>
      </w:r>
    </w:p>
    <w:p w14:paraId="40F0765B" w14:textId="77777777" w:rsidR="00317265" w:rsidRPr="00317265" w:rsidRDefault="00317265" w:rsidP="00317265">
      <w:pPr>
        <w:numPr>
          <w:ilvl w:val="0"/>
          <w:numId w:val="18"/>
        </w:numPr>
      </w:pPr>
      <w:r w:rsidRPr="00317265">
        <w:lastRenderedPageBreak/>
        <w:t>Un </w:t>
      </w:r>
      <w:r w:rsidRPr="00317265">
        <w:rPr>
          <w:b/>
          <w:bCs/>
        </w:rPr>
        <w:t>dashboard type “Doctolib”</w:t>
      </w:r>
      <w:r w:rsidRPr="00317265">
        <w:t> : agenda multi</w:t>
      </w:r>
      <w:r w:rsidRPr="00317265">
        <w:noBreakHyphen/>
        <w:t>coulombes, fiche patient rapide, bouton “téléconsultation”, rappel de rendez</w:t>
      </w:r>
      <w:r w:rsidRPr="00317265">
        <w:noBreakHyphen/>
        <w:t>vous en ligne.</w:t>
      </w:r>
    </w:p>
    <w:p w14:paraId="63F94A90" w14:textId="77777777" w:rsidR="00317265" w:rsidRPr="00317265" w:rsidRDefault="00317265" w:rsidP="00317265">
      <w:r w:rsidRPr="00317265">
        <w:pict w14:anchorId="6F3C041C">
          <v:rect id="_x0000_i1104" style="width:0;height:.75pt" o:hralign="center" o:hrstd="t" o:hr="t" fillcolor="#a0a0a0" stroked="f"/>
        </w:pict>
      </w:r>
    </w:p>
    <w:p w14:paraId="6DAE576B" w14:textId="77777777" w:rsidR="00317265" w:rsidRPr="00317265" w:rsidRDefault="00317265" w:rsidP="00317265">
      <w:pPr>
        <w:rPr>
          <w:b/>
          <w:bCs/>
        </w:rPr>
      </w:pPr>
      <w:r w:rsidRPr="00317265">
        <w:rPr>
          <w:b/>
          <w:bCs/>
        </w:rPr>
        <w:t>6. Intégrations pratiques (très utiles pour ton SaaS)</w:t>
      </w:r>
    </w:p>
    <w:p w14:paraId="545C8D4B" w14:textId="77777777" w:rsidR="00317265" w:rsidRPr="00317265" w:rsidRDefault="00317265" w:rsidP="00317265">
      <w:pPr>
        <w:numPr>
          <w:ilvl w:val="0"/>
          <w:numId w:val="19"/>
        </w:numPr>
      </w:pPr>
      <w:r w:rsidRPr="00317265">
        <w:rPr>
          <w:b/>
          <w:bCs/>
        </w:rPr>
        <w:t>SMS/Email</w:t>
      </w:r>
      <w:r w:rsidRPr="00317265">
        <w:t> :</w:t>
      </w:r>
    </w:p>
    <w:p w14:paraId="7DA565F6" w14:textId="77777777" w:rsidR="00317265" w:rsidRPr="00317265" w:rsidRDefault="00317265" w:rsidP="00317265">
      <w:pPr>
        <w:numPr>
          <w:ilvl w:val="1"/>
          <w:numId w:val="19"/>
        </w:numPr>
      </w:pPr>
      <w:proofErr w:type="gramStart"/>
      <w:r w:rsidRPr="00317265">
        <w:t>.NET</w:t>
      </w:r>
      <w:proofErr w:type="gramEnd"/>
      <w:r w:rsidRPr="00317265">
        <w:t xml:space="preserve"> + API SMS locale (Ooredoo, Inwi, ou solution tierce type Twilio</w:t>
      </w:r>
      <w:r w:rsidRPr="00317265">
        <w:noBreakHyphen/>
        <w:t>like) pour confirmations et rappels.</w:t>
      </w:r>
    </w:p>
    <w:p w14:paraId="4D4587E7" w14:textId="77777777" w:rsidR="00317265" w:rsidRPr="00317265" w:rsidRDefault="00317265" w:rsidP="00317265">
      <w:pPr>
        <w:numPr>
          <w:ilvl w:val="1"/>
          <w:numId w:val="19"/>
        </w:numPr>
      </w:pPr>
      <w:r w:rsidRPr="00317265">
        <w:t>Services SMTP (SendGrid, Mailgun, ou SMTP local) pour emails.</w:t>
      </w:r>
    </w:p>
    <w:p w14:paraId="7F7B745E" w14:textId="77777777" w:rsidR="00317265" w:rsidRPr="00317265" w:rsidRDefault="00317265" w:rsidP="00317265">
      <w:pPr>
        <w:numPr>
          <w:ilvl w:val="0"/>
          <w:numId w:val="19"/>
        </w:numPr>
      </w:pPr>
      <w:r w:rsidRPr="00317265">
        <w:rPr>
          <w:b/>
          <w:bCs/>
        </w:rPr>
        <w:t>Facturation CNOPS/CNSS</w:t>
      </w:r>
      <w:r w:rsidRPr="00317265">
        <w:t> :</w:t>
      </w:r>
    </w:p>
    <w:p w14:paraId="3E2C36FB" w14:textId="77777777" w:rsidR="00317265" w:rsidRPr="00317265" w:rsidRDefault="00317265" w:rsidP="00317265">
      <w:pPr>
        <w:numPr>
          <w:ilvl w:val="1"/>
          <w:numId w:val="19"/>
        </w:numPr>
      </w:pPr>
      <w:r w:rsidRPr="00317265">
        <w:t>Génère un </w:t>
      </w:r>
      <w:r w:rsidRPr="00317265">
        <w:rPr>
          <w:b/>
          <w:bCs/>
        </w:rPr>
        <w:t>PDF</w:t>
      </w:r>
      <w:r w:rsidRPr="00317265">
        <w:t> côté .NET (iText7 ou similar) respectant format CNOPS, puis export en bordereau.</w:t>
      </w:r>
    </w:p>
    <w:p w14:paraId="32F16A04" w14:textId="77777777" w:rsidR="00317265" w:rsidRPr="00317265" w:rsidRDefault="00317265" w:rsidP="00317265">
      <w:r w:rsidRPr="00317265">
        <w:pict w14:anchorId="6C7688B3">
          <v:rect id="_x0000_i1105" style="width:0;height:.75pt" o:hralign="center" o:hrstd="t" o:hr="t" fillcolor="#a0a0a0" stroked="f"/>
        </w:pict>
      </w:r>
    </w:p>
    <w:p w14:paraId="727CECF9" w14:textId="77777777" w:rsidR="00317265" w:rsidRPr="00317265" w:rsidRDefault="00317265" w:rsidP="00317265">
      <w:pPr>
        <w:rPr>
          <w:b/>
          <w:bCs/>
        </w:rPr>
      </w:pPr>
      <w:r w:rsidRPr="00317265">
        <w:rPr>
          <w:b/>
          <w:bCs/>
        </w:rPr>
        <w:t>7. Hébergement et déploiement (Maroc)</w:t>
      </w:r>
    </w:p>
    <w:p w14:paraId="3D9BFE46" w14:textId="77777777" w:rsidR="00317265" w:rsidRPr="00317265" w:rsidRDefault="00317265" w:rsidP="00317265">
      <w:pPr>
        <w:numPr>
          <w:ilvl w:val="0"/>
          <w:numId w:val="20"/>
        </w:numPr>
      </w:pPr>
      <w:r w:rsidRPr="00317265">
        <w:rPr>
          <w:b/>
          <w:bCs/>
        </w:rPr>
        <w:t>Backend</w:t>
      </w:r>
      <w:r w:rsidRPr="00317265">
        <w:t> :</w:t>
      </w:r>
    </w:p>
    <w:p w14:paraId="247699F9" w14:textId="22EE41DE" w:rsidR="00317265" w:rsidRPr="00317265" w:rsidRDefault="00317265" w:rsidP="00317265">
      <w:pPr>
        <w:numPr>
          <w:ilvl w:val="1"/>
          <w:numId w:val="20"/>
        </w:numPr>
      </w:pPr>
      <w:r w:rsidRPr="00317265">
        <w:rPr>
          <w:b/>
          <w:bCs/>
        </w:rPr>
        <w:t>Azure App Service</w:t>
      </w:r>
      <w:r w:rsidRPr="00317265">
        <w:t> (compatible SQL Server).</w:t>
      </w:r>
    </w:p>
    <w:p w14:paraId="74FDB76D" w14:textId="77777777" w:rsidR="00317265" w:rsidRPr="00317265" w:rsidRDefault="00317265" w:rsidP="00317265">
      <w:pPr>
        <w:numPr>
          <w:ilvl w:val="0"/>
          <w:numId w:val="20"/>
        </w:numPr>
      </w:pPr>
      <w:r w:rsidRPr="00317265">
        <w:rPr>
          <w:b/>
          <w:bCs/>
        </w:rPr>
        <w:t>Frontend React</w:t>
      </w:r>
      <w:r w:rsidRPr="00317265">
        <w:t> :</w:t>
      </w:r>
    </w:p>
    <w:p w14:paraId="4472C5DC" w14:textId="77777777" w:rsidR="00317265" w:rsidRPr="00317265" w:rsidRDefault="00317265" w:rsidP="00317265">
      <w:pPr>
        <w:numPr>
          <w:ilvl w:val="1"/>
          <w:numId w:val="20"/>
        </w:numPr>
      </w:pPr>
      <w:r w:rsidRPr="00317265">
        <w:t>Hébergement statique (Azure Storage, Netlify, Vercel, ou serveur Nginx).</w:t>
      </w:r>
    </w:p>
    <w:p w14:paraId="021D6D1B" w14:textId="77777777" w:rsidR="00317265" w:rsidRPr="00317265" w:rsidRDefault="00317265" w:rsidP="00317265">
      <w:pPr>
        <w:numPr>
          <w:ilvl w:val="0"/>
          <w:numId w:val="20"/>
        </w:numPr>
      </w:pPr>
      <w:r w:rsidRPr="00317265">
        <w:rPr>
          <w:b/>
          <w:bCs/>
        </w:rPr>
        <w:t>Base de données</w:t>
      </w:r>
      <w:r w:rsidRPr="00317265">
        <w:t> :</w:t>
      </w:r>
    </w:p>
    <w:p w14:paraId="3DEF52AA" w14:textId="249F04E1" w:rsidR="00317265" w:rsidRPr="00317265" w:rsidRDefault="00317265" w:rsidP="00317265">
      <w:pPr>
        <w:numPr>
          <w:ilvl w:val="1"/>
          <w:numId w:val="20"/>
        </w:numPr>
      </w:pPr>
      <w:r w:rsidRPr="00317265">
        <w:t xml:space="preserve">SQL Server sur serveur </w:t>
      </w:r>
    </w:p>
    <w:p w14:paraId="214323E5" w14:textId="77777777" w:rsidR="00317265" w:rsidRPr="00317265" w:rsidRDefault="00317265" w:rsidP="00317265">
      <w:r w:rsidRPr="00317265">
        <w:t>Si tu veux respecter au maximum la réglementation marocaine, discute avec un juriste CNDP pour savoir si tu peux tout héberger au Maroc ou si une partie peut être en UE (avec clauses de transfert).</w:t>
      </w:r>
    </w:p>
    <w:p w14:paraId="27C4D465" w14:textId="77777777" w:rsidR="00317265" w:rsidRPr="00317265" w:rsidRDefault="00317265" w:rsidP="00317265">
      <w:r w:rsidRPr="00317265">
        <w:pict w14:anchorId="1A6735D6">
          <v:rect id="_x0000_i1106" style="width:0;height:.75pt" o:hralign="center" o:hrstd="t" o:hr="t" fillcolor="#a0a0a0" stroked="f"/>
        </w:pict>
      </w:r>
    </w:p>
    <w:p w14:paraId="4514F61E" w14:textId="77777777" w:rsidR="00317265" w:rsidRPr="00317265" w:rsidRDefault="00317265" w:rsidP="00317265">
      <w:pPr>
        <w:rPr>
          <w:b/>
          <w:bCs/>
        </w:rPr>
      </w:pPr>
      <w:r w:rsidRPr="00317265">
        <w:rPr>
          <w:b/>
          <w:bCs/>
        </w:rPr>
        <w:t>8. Exemple concret de prise de RDV (React + .NET)</w:t>
      </w:r>
    </w:p>
    <w:p w14:paraId="5032A50E" w14:textId="77777777" w:rsidR="00317265" w:rsidRPr="00317265" w:rsidRDefault="00317265" w:rsidP="00317265">
      <w:pPr>
        <w:numPr>
          <w:ilvl w:val="0"/>
          <w:numId w:val="21"/>
        </w:numPr>
      </w:pPr>
      <w:r w:rsidRPr="00317265">
        <w:t>Front React : patient choisit praticien → appelle GET /rendezvous/</w:t>
      </w:r>
      <w:proofErr w:type="gramStart"/>
      <w:r w:rsidRPr="00317265">
        <w:t>disponibilites?</w:t>
      </w:r>
      <w:proofErr w:type="gramEnd"/>
      <w:r w:rsidRPr="00317265">
        <w:t>praticienId=5&amp;date=2026-05-20.</w:t>
      </w:r>
    </w:p>
    <w:p w14:paraId="41F2E0DA" w14:textId="77777777" w:rsidR="00317265" w:rsidRPr="00317265" w:rsidRDefault="00317265" w:rsidP="00317265">
      <w:pPr>
        <w:numPr>
          <w:ilvl w:val="0"/>
          <w:numId w:val="21"/>
        </w:numPr>
      </w:pPr>
      <w:r w:rsidRPr="00317265">
        <w:t>API .NET : renvoie les créneaux libres (SQL Server + EF Core).</w:t>
      </w:r>
    </w:p>
    <w:p w14:paraId="1DA8F213" w14:textId="77777777" w:rsidR="00317265" w:rsidRPr="00317265" w:rsidRDefault="00317265" w:rsidP="00317265">
      <w:pPr>
        <w:numPr>
          <w:ilvl w:val="0"/>
          <w:numId w:val="21"/>
        </w:numPr>
      </w:pPr>
      <w:r w:rsidRPr="00317265">
        <w:t>React affiche les créneaux → patient clique “Réserver”.</w:t>
      </w:r>
    </w:p>
    <w:p w14:paraId="755B8570" w14:textId="77777777" w:rsidR="00317265" w:rsidRPr="00317265" w:rsidRDefault="00317265" w:rsidP="00317265">
      <w:pPr>
        <w:numPr>
          <w:ilvl w:val="0"/>
          <w:numId w:val="21"/>
        </w:numPr>
      </w:pPr>
      <w:r w:rsidRPr="00317265">
        <w:t>React appelle POST /rendezvous avec </w:t>
      </w:r>
      <w:proofErr w:type="gramStart"/>
      <w:r w:rsidRPr="00317265">
        <w:t>{ patientId</w:t>
      </w:r>
      <w:proofErr w:type="gramEnd"/>
      <w:r w:rsidRPr="00317265">
        <w:t xml:space="preserve">, praticienId, date, heure, </w:t>
      </w:r>
      <w:proofErr w:type="gramStart"/>
      <w:r w:rsidRPr="00317265">
        <w:t>motif }</w:t>
      </w:r>
      <w:proofErr w:type="gramEnd"/>
      <w:r w:rsidRPr="00317265">
        <w:t>.</w:t>
      </w:r>
    </w:p>
    <w:p w14:paraId="531AFEEA" w14:textId="77777777" w:rsidR="00317265" w:rsidRPr="00317265" w:rsidRDefault="00317265" w:rsidP="00317265">
      <w:pPr>
        <w:numPr>
          <w:ilvl w:val="0"/>
          <w:numId w:val="21"/>
        </w:numPr>
      </w:pPr>
      <w:r w:rsidRPr="00317265">
        <w:lastRenderedPageBreak/>
        <w:t>API .NET enregistre dans RendezVous, crée une tâche planifiée pour envoyer SMS/email de rappel.</w:t>
      </w:r>
    </w:p>
    <w:p w14:paraId="25EBD823" w14:textId="24BA7A61" w:rsidR="00317265" w:rsidRPr="00317265" w:rsidRDefault="009E0102" w:rsidP="00317265">
      <w:pPr>
        <w:rPr>
          <w:lang w:val="en-US"/>
        </w:rPr>
      </w:pPr>
      <w:r>
        <w:rPr>
          <w:noProof/>
        </w:rPr>
        <w:drawing>
          <wp:inline distT="0" distB="0" distL="0" distR="0" wp14:anchorId="1A7A89FF" wp14:editId="4D7718CC">
            <wp:extent cx="5760720" cy="2795270"/>
            <wp:effectExtent l="0" t="0" r="0" b="5080"/>
            <wp:docPr id="16953309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30903" name="Image 1695330903"/>
                    <pic:cNvPicPr/>
                  </pic:nvPicPr>
                  <pic:blipFill>
                    <a:blip r:embed="rId6">
                      <a:extLst>
                        <a:ext uri="{28A0092B-C50C-407E-A947-70E740481C1C}">
                          <a14:useLocalDpi xmlns:a14="http://schemas.microsoft.com/office/drawing/2010/main" val="0"/>
                        </a:ext>
                      </a:extLst>
                    </a:blip>
                    <a:stretch>
                      <a:fillRect/>
                    </a:stretch>
                  </pic:blipFill>
                  <pic:spPr>
                    <a:xfrm>
                      <a:off x="0" y="0"/>
                      <a:ext cx="5760720" cy="2795270"/>
                    </a:xfrm>
                    <a:prstGeom prst="rect">
                      <a:avLst/>
                    </a:prstGeom>
                  </pic:spPr>
                </pic:pic>
              </a:graphicData>
            </a:graphic>
          </wp:inline>
        </w:drawing>
      </w:r>
      <w:r>
        <w:rPr>
          <w:noProof/>
          <w:lang w:val="en-US"/>
        </w:rPr>
        <w:drawing>
          <wp:inline distT="0" distB="0" distL="0" distR="0" wp14:anchorId="44717D6E" wp14:editId="562CD31C">
            <wp:extent cx="5760720" cy="1774190"/>
            <wp:effectExtent l="0" t="0" r="0" b="0"/>
            <wp:docPr id="138225767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57679" name="Image 1382257679"/>
                    <pic:cNvPicPr/>
                  </pic:nvPicPr>
                  <pic:blipFill>
                    <a:blip r:embed="rId7">
                      <a:extLst>
                        <a:ext uri="{28A0092B-C50C-407E-A947-70E740481C1C}">
                          <a14:useLocalDpi xmlns:a14="http://schemas.microsoft.com/office/drawing/2010/main" val="0"/>
                        </a:ext>
                      </a:extLst>
                    </a:blip>
                    <a:stretch>
                      <a:fillRect/>
                    </a:stretch>
                  </pic:blipFill>
                  <pic:spPr>
                    <a:xfrm>
                      <a:off x="0" y="0"/>
                      <a:ext cx="5760720" cy="1774190"/>
                    </a:xfrm>
                    <a:prstGeom prst="rect">
                      <a:avLst/>
                    </a:prstGeom>
                  </pic:spPr>
                </pic:pic>
              </a:graphicData>
            </a:graphic>
          </wp:inline>
        </w:drawing>
      </w:r>
      <w:r>
        <w:rPr>
          <w:noProof/>
          <w:lang w:val="en-US"/>
        </w:rPr>
        <w:drawing>
          <wp:inline distT="0" distB="0" distL="0" distR="0" wp14:anchorId="20F59396" wp14:editId="5E702215">
            <wp:extent cx="5760720" cy="2943860"/>
            <wp:effectExtent l="0" t="0" r="0" b="8890"/>
            <wp:docPr id="5801989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8984" name="Image 580198984"/>
                    <pic:cNvPicPr/>
                  </pic:nvPicPr>
                  <pic:blipFill>
                    <a:blip r:embed="rId8">
                      <a:extLst>
                        <a:ext uri="{28A0092B-C50C-407E-A947-70E740481C1C}">
                          <a14:useLocalDpi xmlns:a14="http://schemas.microsoft.com/office/drawing/2010/main" val="0"/>
                        </a:ext>
                      </a:extLst>
                    </a:blip>
                    <a:stretch>
                      <a:fillRect/>
                    </a:stretch>
                  </pic:blipFill>
                  <pic:spPr>
                    <a:xfrm>
                      <a:off x="0" y="0"/>
                      <a:ext cx="5760720" cy="2943860"/>
                    </a:xfrm>
                    <a:prstGeom prst="rect">
                      <a:avLst/>
                    </a:prstGeom>
                  </pic:spPr>
                </pic:pic>
              </a:graphicData>
            </a:graphic>
          </wp:inline>
        </w:drawing>
      </w:r>
    </w:p>
    <w:sectPr w:rsidR="00317265" w:rsidRPr="00317265">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B41"/>
    <w:multiLevelType w:val="multilevel"/>
    <w:tmpl w:val="E4AC2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0B5D41"/>
    <w:multiLevelType w:val="multilevel"/>
    <w:tmpl w:val="A44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FC08DC"/>
    <w:multiLevelType w:val="multilevel"/>
    <w:tmpl w:val="3EC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61345"/>
    <w:multiLevelType w:val="multilevel"/>
    <w:tmpl w:val="ED5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0B02D9"/>
    <w:multiLevelType w:val="multilevel"/>
    <w:tmpl w:val="FC5E6C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D5D85"/>
    <w:multiLevelType w:val="multilevel"/>
    <w:tmpl w:val="E4E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1848C1"/>
    <w:multiLevelType w:val="multilevel"/>
    <w:tmpl w:val="98B86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B15B0"/>
    <w:multiLevelType w:val="multilevel"/>
    <w:tmpl w:val="7ED4F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003856"/>
    <w:multiLevelType w:val="multilevel"/>
    <w:tmpl w:val="EBD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6E57A0"/>
    <w:multiLevelType w:val="multilevel"/>
    <w:tmpl w:val="9D8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2567BA"/>
    <w:multiLevelType w:val="multilevel"/>
    <w:tmpl w:val="3656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4F2540"/>
    <w:multiLevelType w:val="multilevel"/>
    <w:tmpl w:val="82D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41305F"/>
    <w:multiLevelType w:val="multilevel"/>
    <w:tmpl w:val="B3F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09571A"/>
    <w:multiLevelType w:val="multilevel"/>
    <w:tmpl w:val="8CAC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8F3B1F"/>
    <w:multiLevelType w:val="multilevel"/>
    <w:tmpl w:val="8F204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F820FB"/>
    <w:multiLevelType w:val="multilevel"/>
    <w:tmpl w:val="F18047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B5029A"/>
    <w:multiLevelType w:val="multilevel"/>
    <w:tmpl w:val="D4FC50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FF7F0F"/>
    <w:multiLevelType w:val="multilevel"/>
    <w:tmpl w:val="83FA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2463F1"/>
    <w:multiLevelType w:val="multilevel"/>
    <w:tmpl w:val="BC4AD4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46A0C"/>
    <w:multiLevelType w:val="multilevel"/>
    <w:tmpl w:val="57EEA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3A6BF4"/>
    <w:multiLevelType w:val="multilevel"/>
    <w:tmpl w:val="796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AF45C5"/>
    <w:multiLevelType w:val="multilevel"/>
    <w:tmpl w:val="A69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F17C9E"/>
    <w:multiLevelType w:val="multilevel"/>
    <w:tmpl w:val="1626F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7435845">
    <w:abstractNumId w:val="13"/>
  </w:num>
  <w:num w:numId="2" w16cid:durableId="165556924">
    <w:abstractNumId w:val="17"/>
  </w:num>
  <w:num w:numId="3" w16cid:durableId="1501191153">
    <w:abstractNumId w:val="2"/>
  </w:num>
  <w:num w:numId="4" w16cid:durableId="1777628048">
    <w:abstractNumId w:val="19"/>
  </w:num>
  <w:num w:numId="5" w16cid:durableId="1789737534">
    <w:abstractNumId w:val="9"/>
  </w:num>
  <w:num w:numId="6" w16cid:durableId="1640526416">
    <w:abstractNumId w:val="4"/>
  </w:num>
  <w:num w:numId="7" w16cid:durableId="216086366">
    <w:abstractNumId w:val="5"/>
  </w:num>
  <w:num w:numId="8" w16cid:durableId="213664635">
    <w:abstractNumId w:val="15"/>
  </w:num>
  <w:num w:numId="9" w16cid:durableId="898134809">
    <w:abstractNumId w:val="1"/>
  </w:num>
  <w:num w:numId="10" w16cid:durableId="1614509732">
    <w:abstractNumId w:val="14"/>
  </w:num>
  <w:num w:numId="11" w16cid:durableId="949120079">
    <w:abstractNumId w:val="8"/>
  </w:num>
  <w:num w:numId="12" w16cid:durableId="1334383518">
    <w:abstractNumId w:val="18"/>
  </w:num>
  <w:num w:numId="13" w16cid:durableId="557976014">
    <w:abstractNumId w:val="12"/>
  </w:num>
  <w:num w:numId="14" w16cid:durableId="1765104311">
    <w:abstractNumId w:val="16"/>
  </w:num>
  <w:num w:numId="15" w16cid:durableId="334236422">
    <w:abstractNumId w:val="20"/>
  </w:num>
  <w:num w:numId="16" w16cid:durableId="1373767157">
    <w:abstractNumId w:val="21"/>
  </w:num>
  <w:num w:numId="17" w16cid:durableId="1149858333">
    <w:abstractNumId w:val="7"/>
  </w:num>
  <w:num w:numId="18" w16cid:durableId="1600674298">
    <w:abstractNumId w:val="3"/>
  </w:num>
  <w:num w:numId="19" w16cid:durableId="1808012452">
    <w:abstractNumId w:val="0"/>
  </w:num>
  <w:num w:numId="20" w16cid:durableId="1980112388">
    <w:abstractNumId w:val="22"/>
  </w:num>
  <w:num w:numId="21" w16cid:durableId="840123143">
    <w:abstractNumId w:val="10"/>
  </w:num>
  <w:num w:numId="22" w16cid:durableId="55056900">
    <w:abstractNumId w:val="6"/>
  </w:num>
  <w:num w:numId="23" w16cid:durableId="8321402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C7"/>
    <w:rsid w:val="0025164A"/>
    <w:rsid w:val="00317265"/>
    <w:rsid w:val="00627614"/>
    <w:rsid w:val="00666CC7"/>
    <w:rsid w:val="009E0102"/>
    <w:rsid w:val="00A538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6FE9"/>
  <w15:chartTrackingRefBased/>
  <w15:docId w15:val="{7E573C8C-A726-47DC-A59D-654ABEA7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6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66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66CC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6CC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6CC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6C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6C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6C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6C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6CC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66CC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66CC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6CC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6CC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6C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6C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6C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6CC7"/>
    <w:rPr>
      <w:rFonts w:eastAsiaTheme="majorEastAsia" w:cstheme="majorBidi"/>
      <w:color w:val="272727" w:themeColor="text1" w:themeTint="D8"/>
    </w:rPr>
  </w:style>
  <w:style w:type="paragraph" w:styleId="Titre">
    <w:name w:val="Title"/>
    <w:basedOn w:val="Normal"/>
    <w:next w:val="Normal"/>
    <w:link w:val="TitreCar"/>
    <w:uiPriority w:val="10"/>
    <w:qFormat/>
    <w:rsid w:val="0066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6C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6C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6C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6CC7"/>
    <w:pPr>
      <w:spacing w:before="160"/>
      <w:jc w:val="center"/>
    </w:pPr>
    <w:rPr>
      <w:i/>
      <w:iCs/>
      <w:color w:val="404040" w:themeColor="text1" w:themeTint="BF"/>
    </w:rPr>
  </w:style>
  <w:style w:type="character" w:customStyle="1" w:styleId="CitationCar">
    <w:name w:val="Citation Car"/>
    <w:basedOn w:val="Policepardfaut"/>
    <w:link w:val="Citation"/>
    <w:uiPriority w:val="29"/>
    <w:rsid w:val="00666CC7"/>
    <w:rPr>
      <w:i/>
      <w:iCs/>
      <w:color w:val="404040" w:themeColor="text1" w:themeTint="BF"/>
    </w:rPr>
  </w:style>
  <w:style w:type="paragraph" w:styleId="Paragraphedeliste">
    <w:name w:val="List Paragraph"/>
    <w:basedOn w:val="Normal"/>
    <w:uiPriority w:val="34"/>
    <w:qFormat/>
    <w:rsid w:val="00666CC7"/>
    <w:pPr>
      <w:ind w:left="720"/>
      <w:contextualSpacing/>
    </w:pPr>
  </w:style>
  <w:style w:type="character" w:styleId="Accentuationintense">
    <w:name w:val="Intense Emphasis"/>
    <w:basedOn w:val="Policepardfaut"/>
    <w:uiPriority w:val="21"/>
    <w:qFormat/>
    <w:rsid w:val="00666CC7"/>
    <w:rPr>
      <w:i/>
      <w:iCs/>
      <w:color w:val="2F5496" w:themeColor="accent1" w:themeShade="BF"/>
    </w:rPr>
  </w:style>
  <w:style w:type="paragraph" w:styleId="Citationintense">
    <w:name w:val="Intense Quote"/>
    <w:basedOn w:val="Normal"/>
    <w:next w:val="Normal"/>
    <w:link w:val="CitationintenseCar"/>
    <w:uiPriority w:val="30"/>
    <w:qFormat/>
    <w:rsid w:val="00666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6CC7"/>
    <w:rPr>
      <w:i/>
      <w:iCs/>
      <w:color w:val="2F5496" w:themeColor="accent1" w:themeShade="BF"/>
    </w:rPr>
  </w:style>
  <w:style w:type="character" w:styleId="Rfrenceintense">
    <w:name w:val="Intense Reference"/>
    <w:basedOn w:val="Policepardfaut"/>
    <w:uiPriority w:val="32"/>
    <w:qFormat/>
    <w:rsid w:val="00666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1257</Words>
  <Characters>6916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aymane.achid.web@outlook.fr</dc:creator>
  <cp:keywords/>
  <dc:description/>
  <cp:lastModifiedBy>aymane.achid.web@outlook.fr</cp:lastModifiedBy>
  <cp:revision>3</cp:revision>
  <dcterms:created xsi:type="dcterms:W3CDTF">2026-05-16T19:45:00Z</dcterms:created>
  <dcterms:modified xsi:type="dcterms:W3CDTF">2026-05-16T21:08:00Z</dcterms:modified>
</cp:coreProperties>
</file>