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Acer Saccharum Extract</w:t>
      </w:r>
    </w:p>
    <w:p>
      <w:pPr>
        <w:pStyle w:val="Heading2"/>
      </w:pPr>
      <w:r>
        <w:t>Overview</w:t>
      </w:r>
    </w:p>
    <w:p>
      <w:r>
        <w:t>Acer Saccharum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Acer Saccharum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Acer Saccharum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