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Asiaticoside</w:t>
      </w:r>
    </w:p>
    <w:p>
      <w:pPr>
        <w:pStyle w:val="Heading2"/>
      </w:pPr>
      <w:r>
        <w:t>Overview</w:t>
      </w:r>
    </w:p>
    <w:p>
      <w:r>
        <w:t>Asiaticoside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Asiaticoside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Asiaticoside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