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Bambusa vulgaris Sap Extract</w:t>
      </w:r>
    </w:p>
    <w:p>
      <w:pPr>
        <w:pStyle w:val="Heading2"/>
      </w:pPr>
      <w:r>
        <w:t>Overview</w:t>
      </w:r>
    </w:p>
    <w:p>
      <w:r>
        <w:t>Bambusa vulgaris Sap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Bambusa vulgaris Sap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Bambusa vulgaris Sap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