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Benz yl Alcohol</w:t>
      </w:r>
    </w:p>
    <w:p>
      <w:pPr>
        <w:pStyle w:val="Heading2"/>
      </w:pPr>
      <w:r>
        <w:t>Overview</w:t>
      </w:r>
    </w:p>
    <w:p>
      <w:r>
        <w:t>Benz 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Benz 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Benz 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