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Camellia sinensis (green tea) Leaf Water</w:t>
      </w:r>
    </w:p>
    <w:p>
      <w:pPr>
        <w:pStyle w:val="Heading2"/>
      </w:pPr>
      <w:r>
        <w:t>Overview</w:t>
      </w:r>
    </w:p>
    <w:p>
      <w:r>
        <w:t>Camellia sinensis (green tea) Leaf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Camellia sinensis (green tea) Leaf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Camellia sinensis (green tea) Leaf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