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Cardiospermum Halicacabum Flower/Leaf/Vine Extract</w:t>
      </w:r>
    </w:p>
    <w:p>
      <w:pPr>
        <w:pStyle w:val="Heading2"/>
      </w:pPr>
      <w:r>
        <w:t>Overview</w:t>
      </w:r>
    </w:p>
    <w:p>
      <w:r>
        <w:t>Cardiospermum Halicacabum Flower/Leaf/Vine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Cardiospermum Halicacabum Flower/Leaf/Vine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27/03/2025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Cardiospermum Halicacabum Flower/Leaf/Vine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