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Carica Papaya Fruit Extract</w:t>
      </w:r>
    </w:p>
    <w:p>
      <w:pPr>
        <w:pStyle w:val="Heading2"/>
      </w:pPr>
      <w:r>
        <w:t>Overview</w:t>
      </w:r>
    </w:p>
    <w:p>
      <w:r>
        <w:t>Carica Papaya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Carica Papaya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Carica Papaya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