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Cedrus Atlantica Bark Extract</w:t>
      </w:r>
    </w:p>
    <w:p>
      <w:pPr>
        <w:pStyle w:val="Heading2"/>
      </w:pPr>
      <w:r>
        <w:t>Overview</w:t>
      </w:r>
    </w:p>
    <w:p>
      <w:r>
        <w:t>Cedrus Atlantica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Cedrus Atlantica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Cedrus Atlantica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