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Cholesteryl Hydroxystearate</w:t>
      </w:r>
    </w:p>
    <w:p>
      <w:pPr>
        <w:pStyle w:val="Heading2"/>
      </w:pPr>
      <w:r>
        <w:t>Overview</w:t>
      </w:r>
    </w:p>
    <w:p>
      <w:r>
        <w:t>Cholesteryl Hydroxystearate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Cholesteryl Hydroxystearate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CORUM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Cholesteryl Hydroxystearate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CORUM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