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Cinnamomum Zeylanicum Bark Extract</w:t>
      </w:r>
    </w:p>
    <w:p>
      <w:pPr>
        <w:pStyle w:val="Heading2"/>
      </w:pPr>
      <w:r>
        <w:t>Overview</w:t>
      </w:r>
    </w:p>
    <w:p>
      <w:r>
        <w:t>Cinnamomum Zeylanicum Bark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Cinnamomum Zeylanicum Bark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18/02/2027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Cinnamomum Zeylanicum Bark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