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Cynanchum Atratum Extract</w:t>
      </w:r>
    </w:p>
    <w:p>
      <w:pPr>
        <w:pStyle w:val="Heading2"/>
      </w:pPr>
      <w:r>
        <w:t>Overview</w:t>
      </w:r>
    </w:p>
    <w:p>
      <w:r>
        <w:t>Cynanchum Atratum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Cynanchum Atratum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Cynanchum Atratum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