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Cynara Scolymus Leaf Extract</w:t>
      </w:r>
    </w:p>
    <w:p>
      <w:pPr>
        <w:pStyle w:val="Heading2"/>
      </w:pPr>
      <w:r>
        <w:t>Overview</w:t>
      </w:r>
    </w:p>
    <w:p>
      <w:r>
        <w:t>Cynara Scolymus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Cynara Scolymus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Cynara Scolymus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