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Cystosteira Humilis Extract</w:t>
      </w:r>
    </w:p>
    <w:p>
      <w:pPr>
        <w:pStyle w:val="Heading2"/>
      </w:pPr>
      <w:r>
        <w:t>Overview</w:t>
      </w:r>
    </w:p>
    <w:p>
      <w:r>
        <w:t>Cystosteira Humilis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Cystosteira Humilis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Cystosteira Humilis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