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Fragaria Vesca Fruit Extract</w:t>
      </w:r>
    </w:p>
    <w:p>
      <w:pPr>
        <w:pStyle w:val="Heading2"/>
      </w:pPr>
      <w:r>
        <w:t>Overview</w:t>
      </w:r>
    </w:p>
    <w:p>
      <w:r>
        <w:t>Fragaria Vesca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Fragaria Vesca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Fragaria Vesca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