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Ilex Paraguariensis Leaf Extract</w:t>
      </w:r>
    </w:p>
    <w:p>
      <w:pPr>
        <w:pStyle w:val="Heading2"/>
      </w:pPr>
      <w:r>
        <w:t>Overview</w:t>
      </w:r>
    </w:p>
    <w:p>
      <w:r>
        <w:t>Ilex Paraguariensis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Ilex Paraguariensis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Ilex Paraguariensis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