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JUGLANS REGIA SEED OIL</w:t>
      </w:r>
    </w:p>
    <w:p>
      <w:pPr>
        <w:pStyle w:val="Heading2"/>
      </w:pPr>
      <w:r>
        <w:t>Overview</w:t>
      </w:r>
    </w:p>
    <w:p>
      <w:r>
        <w:t>JUGLANS REGIA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JUGLANS REGIA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Gustav Heess Oleochemische Erzeugnisse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JUGLANS REGIA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Gustav Heess Oleochemische Erzeugnisse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