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LINUM USITATISSIMUM ROOT EXTRACT</w:t>
      </w:r>
    </w:p>
    <w:p>
      <w:pPr>
        <w:pStyle w:val="Heading2"/>
      </w:pPr>
      <w:r>
        <w:t>Overview</w:t>
      </w:r>
    </w:p>
    <w:p>
      <w:r>
        <w:t>LINUM USITATISSIMUM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LINUM USITATISSIMUM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07/09/2025</w:t>
      </w:r>
    </w:p>
    <w:p>
      <w:pPr>
        <w:pStyle w:val="Heading2"/>
      </w:pPr>
      <w:r>
        <w:t>Manufacturer &amp; Country of Origin</w:t>
      </w:r>
    </w:p>
    <w:p>
      <w:r>
        <w:t>Manufacturer: DXC RT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LINUM USITATISSIMUM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DXC RT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