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Laminaria Japonica Extract</w:t>
      </w:r>
    </w:p>
    <w:p>
      <w:pPr>
        <w:pStyle w:val="Heading2"/>
      </w:pPr>
      <w:r>
        <w:t>Overview</w:t>
      </w:r>
    </w:p>
    <w:p>
      <w:r>
        <w:t>Laminaria Japonica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Laminaria Japonica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24/09/2026</w:t>
      </w:r>
    </w:p>
    <w:p>
      <w:pPr>
        <w:pStyle w:val="Heading2"/>
      </w:pPr>
      <w:r>
        <w:t>Manufacturer &amp; Country of Origin</w:t>
      </w:r>
    </w:p>
    <w:p>
      <w:r>
        <w:t>Manufacturer: HI-Q MARINE BIOTECH INTERNATIONAL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Laminaria Japonica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HI-Q MARINE BIOTECH INTERNATIONAL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