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Malva Sylvestris Flower Extract</w:t>
      </w:r>
    </w:p>
    <w:p>
      <w:pPr>
        <w:pStyle w:val="Heading2"/>
      </w:pPr>
      <w:r>
        <w:t>Overview</w:t>
      </w:r>
    </w:p>
    <w:p>
      <w:r>
        <w:t>Malva Sylvestris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Malva Sylvestris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Malva Sylvestris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