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Suaveolens Leaf Extract</w:t>
      </w:r>
    </w:p>
    <w:p>
      <w:pPr>
        <w:pStyle w:val="Heading2"/>
      </w:pPr>
      <w:r>
        <w:t>Overview</w:t>
      </w:r>
    </w:p>
    <w:p>
      <w:r>
        <w:t>Mentha Suaveolens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Suaveolens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21/02/2027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Suaveolens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