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Morus Nigra Leaf Extract</w:t>
      </w:r>
    </w:p>
    <w:p>
      <w:pPr>
        <w:pStyle w:val="Heading2"/>
      </w:pPr>
      <w:r>
        <w:t>Overview</w:t>
      </w:r>
    </w:p>
    <w:p>
      <w:r>
        <w:t>Morus Nigra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Morus Nigra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Morus Nigra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