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Origanum Vulgare Flower Extract</w:t>
      </w:r>
    </w:p>
    <w:p>
      <w:pPr>
        <w:pStyle w:val="Heading2"/>
      </w:pPr>
      <w:r>
        <w:t>Overview</w:t>
      </w:r>
    </w:p>
    <w:p>
      <w:r>
        <w:t>Origanum Vulgare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Origanum Vulgare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Origanum Vulgare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