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Raphanus Sativus Root Extract</w:t>
      </w:r>
    </w:p>
    <w:p>
      <w:pPr>
        <w:pStyle w:val="Heading2"/>
      </w:pPr>
      <w:r>
        <w:t>Overview</w:t>
      </w:r>
    </w:p>
    <w:p>
      <w:r>
        <w:t>Raphanus Sativus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Raphanus Sativus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26/07/2026</w:t>
      </w:r>
    </w:p>
    <w:p>
      <w:pPr>
        <w:pStyle w:val="Heading2"/>
      </w:pPr>
      <w:r>
        <w:t>Manufacturer &amp; Country of Origin</w:t>
      </w:r>
    </w:p>
    <w:p>
      <w:r>
        <w:t>Manufacturer: NSW Toscana Trading s.r.l.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Raphanus Sativus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NSW Toscana Trading s.r.l.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