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Tilia Tomentosa Extract</w:t>
      </w:r>
    </w:p>
    <w:p>
      <w:pPr>
        <w:pStyle w:val="Heading2"/>
      </w:pPr>
      <w:r>
        <w:t>Overview</w:t>
      </w:r>
    </w:p>
    <w:p>
      <w:r>
        <w:t>Tilia Tomentosa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Tilia Tomentosa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Tilia Tomentosa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