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Water (and) Propanediol (and) Mangifera Indica (Mango) Leaf Extract</w:t>
      </w:r>
    </w:p>
    <w:p>
      <w:pPr>
        <w:pStyle w:val="Heading2"/>
      </w:pPr>
      <w:r>
        <w:t>Overview</w:t>
      </w:r>
    </w:p>
    <w:p>
      <w:r>
        <w:t>Water (and) Propanediol (and) Mangifera Indica (Mango)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Water (and) Propanediol (and) Mangifera Indica (Mango)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18/01/2027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Water (and) Propanediol (and) Mangifera Indica (Mango)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