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4480" w:w="15840" w:orient="portrait"/>
          <w:pgMar w:bottom="1440" w:top="1440" w:left="1440" w:right="1440" w:header="720" w:footer="720"/>
          <w:pgNumType w:start="1"/>
        </w:sectPr>
      </w:pPr>
      <w:bookmarkStart w:colFirst="0" w:colLast="0" w:name="_agmctll49a6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Random forest model</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shd w:fill="d3e3fd" w:val="clear"/>
          <w:rtl w:val="0"/>
        </w:rPr>
        <w:t xml:space="preserve">Random Forest (RF) models handle missing values through various strategies that directly impact the calculation and reliability of variable importance</w:t>
      </w:r>
      <w:r w:rsidDel="00000000" w:rsidR="00000000" w:rsidRPr="00000000">
        <w:rPr>
          <w:rtl w:val="0"/>
        </w:rPr>
        <w:t xml:space="preserve">. While standard implementations (like scikit-learn) often require manual preprocessing, native RF algorithms can use missing data as a source of information. [1, 2, 3, 4, 5]</w:t>
      </w:r>
    </w:p>
    <w:p w:rsidR="00000000" w:rsidDel="00000000" w:rsidP="00000000" w:rsidRDefault="00000000" w:rsidRPr="00000000" w14:paraId="00000003">
      <w:pPr>
        <w:pStyle w:val="Heading2"/>
        <w:keepNext w:val="0"/>
        <w:keepLines w:val="0"/>
        <w:spacing w:after="80" w:lineRule="auto"/>
        <w:rPr>
          <w:b w:val="1"/>
          <w:bCs w:val="1"/>
          <w:sz w:val="30"/>
          <w:szCs w:val="30"/>
        </w:rPr>
      </w:pPr>
      <w:bookmarkStart w:colFirst="0" w:colLast="0" w:name="_8jsfntufxx57" w:id="1"/>
      <w:bookmarkEnd w:id="1"/>
      <w:r w:rsidDel="00000000" w:rsidR="00000000" w:rsidRPr="00000000">
        <w:rPr>
          <w:b w:val="1"/>
          <w:bCs w:val="1"/>
          <w:sz w:val="30"/>
          <w:szCs w:val="30"/>
          <w:rtl w:val="0"/>
        </w:rPr>
        <w:t xml:space="preserve">1. Handling Missing Values in Random Forest</w:t>
      </w:r>
    </w:p>
    <w:p w:rsidR="00000000" w:rsidDel="00000000" w:rsidP="00000000" w:rsidRDefault="00000000" w:rsidRPr="00000000" w14:paraId="00000004">
      <w:pPr>
        <w:spacing w:after="240" w:before="240" w:lineRule="auto"/>
        <w:rPr/>
      </w:pPr>
      <w:r w:rsidDel="00000000" w:rsidR="00000000" w:rsidRPr="00000000">
        <w:rPr>
          <w:rtl w:val="0"/>
        </w:rPr>
        <w:t xml:space="preserve">Missing values can be addressed through pre-processing or internal algorithm logic: [6, 7, 8]</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Simple Imputation</w:t>
      </w:r>
      <w:r w:rsidDel="00000000" w:rsidR="00000000" w:rsidRPr="00000000">
        <w:rPr>
          <w:rtl w:val="0"/>
        </w:rPr>
        <w:t xml:space="preserve">: Replacing missing values with the </w:t>
      </w:r>
      <w:r w:rsidDel="00000000" w:rsidR="00000000" w:rsidRPr="00000000">
        <w:rPr>
          <w:b w:val="1"/>
          <w:bCs w:val="1"/>
          <w:rtl w:val="0"/>
        </w:rPr>
        <w:t xml:space="preserve">median</w:t>
      </w:r>
      <w:r w:rsidDel="00000000" w:rsidR="00000000" w:rsidRPr="00000000">
        <w:rPr>
          <w:rtl w:val="0"/>
        </w:rPr>
        <w:t xml:space="preserve"> (for continuous data) or </w:t>
      </w:r>
      <w:r w:rsidDel="00000000" w:rsidR="00000000" w:rsidRPr="00000000">
        <w:rPr>
          <w:b w:val="1"/>
          <w:bCs w:val="1"/>
          <w:rtl w:val="0"/>
        </w:rPr>
        <w:t xml:space="preserve">mode</w:t>
      </w:r>
      <w:r w:rsidDel="00000000" w:rsidR="00000000" w:rsidRPr="00000000">
        <w:rPr>
          <w:rtl w:val="0"/>
        </w:rPr>
        <w:t xml:space="preserve"> (for categorical data) before training.</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Iterative Imputation (missForest)</w:t>
      </w:r>
      <w:r w:rsidDel="00000000" w:rsidR="00000000" w:rsidRPr="00000000">
        <w:rPr>
          <w:rtl w:val="0"/>
        </w:rPr>
        <w:t xml:space="preserve">: A sophisticated technique where a Random Forest is trained to predict the missing values of one variable using the other observed variables.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Proximity Imputation</w:t>
      </w:r>
      <w:r w:rsidDel="00000000" w:rsidR="00000000" w:rsidRPr="00000000">
        <w:rPr>
          <w:rtl w:val="0"/>
        </w:rPr>
        <w:t xml:space="preserve">: Uses the </w:t>
      </w:r>
      <w:r w:rsidDel="00000000" w:rsidR="00000000" w:rsidRPr="00000000">
        <w:rPr>
          <w:b w:val="1"/>
          <w:bCs w:val="1"/>
          <w:rtl w:val="0"/>
        </w:rPr>
        <w:t xml:space="preserve">proximity matrix</w:t>
      </w:r>
      <w:r w:rsidDel="00000000" w:rsidR="00000000" w:rsidRPr="00000000">
        <w:rPr>
          <w:rtl w:val="0"/>
        </w:rPr>
        <w:t xml:space="preserve"> generated by an initial RF run to fill missing values based on the "nearest neighbors" in the forest.</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Missing Incorporated in Attributes (MIA)</w:t>
      </w:r>
      <w:r w:rsidDel="00000000" w:rsidR="00000000" w:rsidRPr="00000000">
        <w:rPr>
          <w:rtl w:val="0"/>
        </w:rPr>
        <w:t xml:space="preserve">: A native splitting rule that treats "missingness" as a distinct category. Instead of imputing, the model decides whether to send missing values to the left or right child node based on which split best reduces impurity. [1, 9, 10, 11, 12, 13, 14, 15]</w:t>
      </w:r>
    </w:p>
    <w:p w:rsidR="00000000" w:rsidDel="00000000" w:rsidP="00000000" w:rsidRDefault="00000000" w:rsidRPr="00000000" w14:paraId="00000009">
      <w:pPr>
        <w:pStyle w:val="Heading2"/>
        <w:keepNext w:val="0"/>
        <w:keepLines w:val="0"/>
        <w:spacing w:after="80" w:lineRule="auto"/>
        <w:rPr>
          <w:b w:val="1"/>
          <w:bCs w:val="1"/>
          <w:sz w:val="30"/>
          <w:szCs w:val="30"/>
        </w:rPr>
      </w:pPr>
      <w:bookmarkStart w:colFirst="0" w:colLast="0" w:name="_ryj7nfvaxoq1" w:id="2"/>
      <w:bookmarkEnd w:id="2"/>
      <w:r w:rsidDel="00000000" w:rsidR="00000000" w:rsidRPr="00000000">
        <w:rPr>
          <w:b w:val="1"/>
          <w:bCs w:val="1"/>
          <w:sz w:val="30"/>
          <w:szCs w:val="30"/>
          <w:rtl w:val="0"/>
        </w:rPr>
        <w:t xml:space="preserve">2. Impact on Variable Importance</w:t>
      </w:r>
    </w:p>
    <w:p w:rsidR="00000000" w:rsidDel="00000000" w:rsidP="00000000" w:rsidRDefault="00000000" w:rsidRPr="00000000" w14:paraId="0000000A">
      <w:pPr>
        <w:spacing w:after="240" w:before="240" w:lineRule="auto"/>
        <w:rPr/>
      </w:pPr>
      <w:r w:rsidDel="00000000" w:rsidR="00000000" w:rsidRPr="00000000">
        <w:rPr>
          <w:rtl w:val="0"/>
        </w:rPr>
        <w:t xml:space="preserve">Variable importance measures how much each feature contributes to the model's predictive power. Missing values affect these scores in the following ways: [16]</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Bias in Accuracy-Based Importance</w:t>
      </w:r>
      <w:r w:rsidDel="00000000" w:rsidR="00000000" w:rsidRPr="00000000">
        <w:rPr>
          <w:rtl w:val="0"/>
        </w:rPr>
        <w:t xml:space="preserve">: Measures like </w:t>
      </w:r>
      <w:r w:rsidDel="00000000" w:rsidR="00000000" w:rsidRPr="00000000">
        <w:rPr>
          <w:b w:val="1"/>
          <w:bCs w:val="1"/>
          <w:rtl w:val="0"/>
        </w:rPr>
        <w:t xml:space="preserve">Mean Decrease in Accuracy (MDA)</w:t>
      </w:r>
      <w:r w:rsidDel="00000000" w:rsidR="00000000" w:rsidRPr="00000000">
        <w:rPr>
          <w:rtl w:val="0"/>
        </w:rPr>
        <w:t xml:space="preserve"> rely on shuffling Out-of-Bag (OOB) data. If missing values are not handled consistently, these estimates can become biased, especially with proximity-based imputation.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Informative Missingness</w:t>
      </w:r>
      <w:r w:rsidDel="00000000" w:rsidR="00000000" w:rsidRPr="00000000">
        <w:rPr>
          <w:rtl w:val="0"/>
        </w:rPr>
        <w:t xml:space="preserve">: If data is </w:t>
      </w:r>
      <w:r w:rsidDel="00000000" w:rsidR="00000000" w:rsidRPr="00000000">
        <w:rPr>
          <w:b w:val="1"/>
          <w:bCs w:val="1"/>
          <w:rtl w:val="0"/>
        </w:rPr>
        <w:t xml:space="preserve">Missing Not At Random (MNAR)</w:t>
      </w:r>
      <w:r w:rsidDel="00000000" w:rsidR="00000000" w:rsidRPr="00000000">
        <w:rPr>
          <w:rtl w:val="0"/>
        </w:rPr>
        <w:t xml:space="preserve"> (e.g., higher-income individuals refusing to disclose salary), the fact that data is missing becomes a predictor itself. Strategies like </w:t>
      </w:r>
      <w:r w:rsidDel="00000000" w:rsidR="00000000" w:rsidRPr="00000000">
        <w:rPr>
          <w:b w:val="1"/>
          <w:bCs w:val="1"/>
          <w:rtl w:val="0"/>
        </w:rPr>
        <w:t xml:space="preserve">MIA</w:t>
      </w:r>
      <w:r w:rsidDel="00000000" w:rsidR="00000000" w:rsidRPr="00000000">
        <w:rPr>
          <w:rtl w:val="0"/>
        </w:rPr>
        <w:t xml:space="preserve"> or adding a </w:t>
      </w:r>
      <w:r w:rsidDel="00000000" w:rsidR="00000000" w:rsidRPr="00000000">
        <w:rPr>
          <w:b w:val="1"/>
          <w:bCs w:val="1"/>
          <w:rtl w:val="0"/>
        </w:rPr>
        <w:t xml:space="preserve">missingness mask</w:t>
      </w:r>
      <w:r w:rsidDel="00000000" w:rsidR="00000000" w:rsidRPr="00000000">
        <w:rPr>
          <w:rtl w:val="0"/>
        </w:rPr>
        <w:t xml:space="preserve"> (indicator variable) can capture this, potentially increasing the importance of that feature.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Sensitivity to Imputation</w:t>
      </w:r>
      <w:r w:rsidDel="00000000" w:rsidR="00000000" w:rsidRPr="00000000">
        <w:rPr>
          <w:rtl w:val="0"/>
        </w:rPr>
        <w:t xml:space="preserve">: Simple imputation (like median filling) can dilute the true importance of a variable by reducing its variance, whereas multiple imputation or missForest typically provides a more accurate ranking of variable relevance.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Impurity-Based Importance (MDI)</w:t>
      </w:r>
      <w:r w:rsidDel="00000000" w:rsidR="00000000" w:rsidRPr="00000000">
        <w:rPr>
          <w:rtl w:val="0"/>
        </w:rPr>
        <w:t xml:space="preserve">: Also known as </w:t>
      </w:r>
      <w:r w:rsidDel="00000000" w:rsidR="00000000" w:rsidRPr="00000000">
        <w:rPr>
          <w:b w:val="1"/>
          <w:bCs w:val="1"/>
          <w:rtl w:val="0"/>
        </w:rPr>
        <w:t xml:space="preserve">Gini Importance</w:t>
      </w:r>
      <w:r w:rsidDel="00000000" w:rsidR="00000000" w:rsidRPr="00000000">
        <w:rPr>
          <w:rtl w:val="0"/>
        </w:rPr>
        <w:t xml:space="preserve">, this measure can be biased toward continuous features or categorical features with many levels, a bias that can be exacerbated if missing values are filled with many unique "placeholder" values. [9, 15, 17, 18, 19, 20, 21, 22]</w:t>
      </w:r>
    </w:p>
    <w:p w:rsidR="00000000" w:rsidDel="00000000" w:rsidP="00000000" w:rsidRDefault="00000000" w:rsidRPr="00000000" w14:paraId="0000000F">
      <w:pPr>
        <w:pStyle w:val="Heading2"/>
        <w:keepNext w:val="0"/>
        <w:keepLines w:val="0"/>
        <w:spacing w:after="80" w:lineRule="auto"/>
        <w:rPr>
          <w:b w:val="1"/>
          <w:bCs w:val="1"/>
          <w:sz w:val="30"/>
          <w:szCs w:val="30"/>
        </w:rPr>
      </w:pPr>
      <w:bookmarkStart w:colFirst="0" w:colLast="0" w:name="_720me5hl2psx" w:id="3"/>
      <w:bookmarkEnd w:id="3"/>
      <w:r w:rsidDel="00000000" w:rsidR="00000000" w:rsidRPr="00000000">
        <w:rPr>
          <w:b w:val="1"/>
          <w:bCs w:val="1"/>
          <w:sz w:val="30"/>
          <w:szCs w:val="30"/>
          <w:rtl w:val="0"/>
        </w:rPr>
        <w:t xml:space="preserve">3. Comparison of Imputation Methods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after="240" w:before="240" w:line="288" w:lineRule="auto"/>
              <w:rPr/>
            </w:pPr>
            <w:r w:rsidDel="00000000" w:rsidR="00000000" w:rsidRPr="00000000">
              <w:rPr>
                <w:b w:val="1"/>
                <w:bCs w:val="1"/>
                <w:rtl w:val="0"/>
              </w:rPr>
              <w:t xml:space="preserve">Method [9, 12, 15, 19, 20, 23, 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after="240" w:before="240" w:line="288" w:lineRule="auto"/>
              <w:rPr/>
            </w:pPr>
            <w:r w:rsidDel="00000000" w:rsidR="00000000" w:rsidRPr="00000000">
              <w:rPr>
                <w:b w:val="1"/>
                <w:bCs w:val="1"/>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after="240" w:before="240" w:line="288" w:lineRule="auto"/>
              <w:rPr/>
            </w:pPr>
            <w:r w:rsidDel="00000000" w:rsidR="00000000" w:rsidRPr="00000000">
              <w:rPr>
                <w:b w:val="1"/>
                <w:bCs w:val="1"/>
                <w:rtl w:val="0"/>
              </w:rPr>
              <w:t xml:space="preserve">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after="240" w:before="240" w:line="288" w:lineRule="auto"/>
              <w:rPr/>
            </w:pPr>
            <w:r w:rsidDel="00000000" w:rsidR="00000000" w:rsidRPr="00000000">
              <w:rPr>
                <w:b w:val="1"/>
                <w:bCs w:val="1"/>
                <w:rtl w:val="0"/>
              </w:rPr>
              <w:t xml:space="preserve">Best For</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spacing w:after="240" w:before="240" w:line="288" w:lineRule="auto"/>
              <w:rPr/>
            </w:pPr>
            <w:r w:rsidDel="00000000" w:rsidR="00000000" w:rsidRPr="00000000">
              <w:rPr>
                <w:b w:val="1"/>
                <w:bCs w:val="1"/>
                <w:rtl w:val="0"/>
              </w:rPr>
              <w:t xml:space="preserve">Median/Mode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spacing w:after="240" w:before="240" w:line="288" w:lineRule="auto"/>
              <w:rPr/>
            </w:pPr>
            <w:r w:rsidDel="00000000" w:rsidR="00000000" w:rsidRPr="00000000">
              <w:rPr>
                <w:rtl w:val="0"/>
              </w:rPr>
              <w:t xml:space="preserve">Low to 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spacing w:after="240" w:before="240" w:line="288" w:lineRule="auto"/>
              <w:rPr/>
            </w:pPr>
            <w:r w:rsidDel="00000000" w:rsidR="00000000" w:rsidRPr="00000000">
              <w:rPr>
                <w:rtl w:val="0"/>
              </w:rPr>
              <w:t xml:space="preserve">Very Fast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spacing w:after="240" w:before="240" w:line="288" w:lineRule="auto"/>
              <w:rPr/>
            </w:pPr>
            <w:r w:rsidDel="00000000" w:rsidR="00000000" w:rsidRPr="00000000">
              <w:rPr>
                <w:rtl w:val="0"/>
              </w:rPr>
              <w:t xml:space="preserve">Quick baselines; large datasets.</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spacing w:after="240" w:before="240" w:line="288" w:lineRule="auto"/>
              <w:rPr/>
            </w:pPr>
            <w:r w:rsidDel="00000000" w:rsidR="00000000" w:rsidRPr="00000000">
              <w:rPr>
                <w:b w:val="1"/>
                <w:bCs w:val="1"/>
                <w:rtl w:val="0"/>
              </w:rPr>
              <w:t xml:space="preserve">missForest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spacing w:after="240" w:before="240" w:line="288"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after="240" w:before="240" w:line="288" w:lineRule="auto"/>
              <w:rPr/>
            </w:pPr>
            <w:r w:rsidDel="00000000" w:rsidR="00000000" w:rsidRPr="00000000">
              <w:rPr>
                <w:rtl w:val="0"/>
              </w:rPr>
              <w:t xml:space="preserve">Slow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after="240" w:before="240" w:line="288" w:lineRule="auto"/>
              <w:rPr/>
            </w:pPr>
            <w:r w:rsidDel="00000000" w:rsidR="00000000" w:rsidRPr="00000000">
              <w:rPr>
                <w:rtl w:val="0"/>
              </w:rPr>
              <w:t xml:space="preserve">Complex data; non-linear relationships.</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spacing w:after="240" w:before="240" w:line="288" w:lineRule="auto"/>
              <w:rPr/>
            </w:pPr>
            <w:r w:rsidDel="00000000" w:rsidR="00000000" w:rsidRPr="00000000">
              <w:rPr>
                <w:b w:val="1"/>
                <w:bCs w:val="1"/>
                <w:rtl w:val="0"/>
              </w:rPr>
              <w:t xml:space="preserve">MIA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after="240" w:before="240" w:line="288"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after="240" w:before="240" w:line="288" w:lineRule="auto"/>
              <w:rPr/>
            </w:pPr>
            <w:r w:rsidDel="00000000" w:rsidR="00000000" w:rsidRPr="00000000">
              <w:rPr>
                <w:rtl w:val="0"/>
              </w:rPr>
              <w:t xml:space="preserve">Fast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spacing w:after="240" w:before="240" w:line="288" w:lineRule="auto"/>
              <w:rPr/>
            </w:pPr>
            <w:r w:rsidDel="00000000" w:rsidR="00000000" w:rsidRPr="00000000">
              <w:rPr>
                <w:rtl w:val="0"/>
              </w:rPr>
              <w:t xml:space="preserve">Informative missingness (MNAR).</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spacing w:after="240" w:before="240" w:line="288" w:lineRule="auto"/>
              <w:rPr/>
            </w:pPr>
            <w:r w:rsidDel="00000000" w:rsidR="00000000" w:rsidRPr="00000000">
              <w:rPr>
                <w:b w:val="1"/>
                <w:bCs w:val="1"/>
                <w:rtl w:val="0"/>
              </w:rPr>
              <w:t xml:space="preserve">Multiple Imputation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spacing w:after="240" w:before="240" w:line="288"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after="240" w:before="240" w:line="288" w:lineRule="auto"/>
              <w:rPr/>
            </w:pPr>
            <w:r w:rsidDel="00000000" w:rsidR="00000000" w:rsidRPr="00000000">
              <w:rPr>
                <w:rtl w:val="0"/>
              </w:rPr>
              <w:t xml:space="preserve">Slow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after="240" w:before="240" w:line="288" w:lineRule="auto"/>
              <w:rPr/>
            </w:pPr>
            <w:r w:rsidDel="00000000" w:rsidR="00000000" w:rsidRPr="00000000">
              <w:rPr>
                <w:rtl w:val="0"/>
              </w:rPr>
              <w:t xml:space="preserve">Statistical inference and stable importance scores.</w:t>
            </w:r>
          </w:p>
        </w:tc>
      </w:tr>
    </w:tbl>
    <w:p w:rsidR="00000000" w:rsidDel="00000000" w:rsidP="00000000" w:rsidRDefault="00000000" w:rsidRPr="00000000" w14:paraId="00000024">
      <w:pPr>
        <w:spacing w:after="240" w:before="240" w:lineRule="auto"/>
        <w:rPr/>
      </w:pPr>
      <w:r w:rsidDel="00000000" w:rsidR="00000000" w:rsidRPr="00000000">
        <w:rPr>
          <w:rtl w:val="0"/>
        </w:rPr>
        <w:t xml:space="preserve">Would you like to see a </w:t>
      </w:r>
      <w:r w:rsidDel="00000000" w:rsidR="00000000" w:rsidRPr="00000000">
        <w:rPr>
          <w:b w:val="1"/>
          <w:bCs w:val="1"/>
          <w:rtl w:val="0"/>
        </w:rPr>
        <w:t xml:space="preserve">Python code example</w:t>
      </w:r>
      <w:r w:rsidDel="00000000" w:rsidR="00000000" w:rsidRPr="00000000">
        <w:rPr>
          <w:rtl w:val="0"/>
        </w:rPr>
        <w:t xml:space="preserve"> for implementing </w:t>
      </w:r>
      <w:r w:rsidDel="00000000" w:rsidR="00000000" w:rsidRPr="00000000">
        <w:rPr>
          <w:b w:val="1"/>
          <w:bCs w:val="1"/>
          <w:rtl w:val="0"/>
        </w:rPr>
        <w:t xml:space="preserve">missForest</w:t>
      </w:r>
      <w:r w:rsidDel="00000000" w:rsidR="00000000" w:rsidRPr="00000000">
        <w:rPr>
          <w:rtl w:val="0"/>
        </w:rPr>
        <w:t xml:space="preserve"> or the </w:t>
      </w:r>
      <w:r w:rsidDel="00000000" w:rsidR="00000000" w:rsidRPr="00000000">
        <w:rPr>
          <w:b w:val="1"/>
          <w:bCs w:val="1"/>
          <w:rtl w:val="0"/>
        </w:rPr>
        <w:t xml:space="preserve">MIA</w:t>
      </w:r>
      <w:r w:rsidDel="00000000" w:rsidR="00000000" w:rsidRPr="00000000">
        <w:rPr>
          <w:rtl w:val="0"/>
        </w:rPr>
        <w:t xml:space="preserve"> strategy?</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color w:val="1155cc"/>
          <w:u w:val="single"/>
        </w:rPr>
      </w:pPr>
      <w:r w:rsidDel="00000000" w:rsidR="00000000" w:rsidRPr="00000000">
        <w:rPr>
          <w:rtl w:val="0"/>
        </w:rPr>
        <w:t xml:space="preserve">[1]</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027">
      <w:pPr>
        <w:spacing w:after="240" w:before="240" w:lineRule="auto"/>
        <w:rPr>
          <w:color w:val="1155cc"/>
          <w:u w:val="single"/>
        </w:rPr>
      </w:pPr>
      <w:r w:rsidDel="00000000" w:rsidR="00000000" w:rsidRPr="00000000">
        <w:rPr>
          <w:rtl w:val="0"/>
        </w:rPr>
        <w:t xml:space="preserve">[2]</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r w:rsidDel="00000000" w:rsidR="00000000" w:rsidRPr="00000000">
        <w:rPr>
          <w:rtl w:val="0"/>
        </w:rPr>
        <w:t xml:space="preserve">[3]</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029">
      <w:pPr>
        <w:spacing w:after="240" w:before="240" w:lineRule="auto"/>
        <w:rPr>
          <w:color w:val="1155cc"/>
          <w:u w:val="single"/>
        </w:rPr>
      </w:pPr>
      <w:r w:rsidDel="00000000" w:rsidR="00000000" w:rsidRPr="00000000">
        <w:rPr>
          <w:rtl w:val="0"/>
        </w:rPr>
        <w:t xml:space="preserve">[4]</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02A">
      <w:pPr>
        <w:spacing w:after="240" w:before="240" w:lineRule="auto"/>
        <w:rPr>
          <w:color w:val="1155cc"/>
          <w:u w:val="single"/>
        </w:rPr>
      </w:pPr>
      <w:r w:rsidDel="00000000" w:rsidR="00000000" w:rsidRPr="00000000">
        <w:rPr>
          <w:rtl w:val="0"/>
        </w:rPr>
        <w:t xml:space="preserve">[5]</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https://mediterraneanpublications.com</w:t>
        </w:r>
      </w:hyperlink>
      <w:r w:rsidDel="00000000" w:rsidR="00000000" w:rsidRPr="00000000">
        <w:rPr>
          <w:rtl w:val="0"/>
        </w:rPr>
      </w:r>
    </w:p>
    <w:p w:rsidR="00000000" w:rsidDel="00000000" w:rsidP="00000000" w:rsidRDefault="00000000" w:rsidRPr="00000000" w14:paraId="0000002B">
      <w:pPr>
        <w:spacing w:after="240" w:before="240" w:lineRule="auto"/>
        <w:rPr>
          <w:color w:val="1155cc"/>
          <w:u w:val="single"/>
        </w:rPr>
      </w:pPr>
      <w:r w:rsidDel="00000000" w:rsidR="00000000" w:rsidRPr="00000000">
        <w:rPr>
          <w:rtl w:val="0"/>
        </w:rPr>
        <w:t xml:space="preserve">[6]</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02C">
      <w:pPr>
        <w:spacing w:after="240" w:before="240" w:lineRule="auto"/>
        <w:rPr>
          <w:color w:val="1155cc"/>
          <w:u w:val="single"/>
        </w:rPr>
      </w:pPr>
      <w:r w:rsidDel="00000000" w:rsidR="00000000" w:rsidRPr="00000000">
        <w:rPr>
          <w:rtl w:val="0"/>
        </w:rPr>
        <w:t xml:space="preserve">[7]</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https://python.plainenglish.io</w:t>
        </w:r>
      </w:hyperlink>
      <w:r w:rsidDel="00000000" w:rsidR="00000000" w:rsidRPr="00000000">
        <w:rPr>
          <w:rtl w:val="0"/>
        </w:rPr>
      </w:r>
    </w:p>
    <w:p w:rsidR="00000000" w:rsidDel="00000000" w:rsidP="00000000" w:rsidRDefault="00000000" w:rsidRPr="00000000" w14:paraId="0000002D">
      <w:pPr>
        <w:spacing w:after="240" w:before="240" w:lineRule="auto"/>
        <w:rPr>
          <w:color w:val="1155cc"/>
          <w:u w:val="single"/>
        </w:rPr>
      </w:pPr>
      <w:r w:rsidDel="00000000" w:rsidR="00000000" w:rsidRPr="00000000">
        <w:rPr>
          <w:rtl w:val="0"/>
        </w:rPr>
        <w:t xml:space="preserve">[8]</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https://www.geeksforgeeks.org</w:t>
        </w:r>
      </w:hyperlink>
      <w:r w:rsidDel="00000000" w:rsidR="00000000" w:rsidRPr="00000000">
        <w:rPr>
          <w:rtl w:val="0"/>
        </w:rPr>
      </w:r>
    </w:p>
    <w:p w:rsidR="00000000" w:rsidDel="00000000" w:rsidP="00000000" w:rsidRDefault="00000000" w:rsidRPr="00000000" w14:paraId="0000002E">
      <w:pPr>
        <w:spacing w:after="240" w:before="240" w:lineRule="auto"/>
        <w:rPr>
          <w:color w:val="1155cc"/>
          <w:u w:val="single"/>
        </w:rPr>
      </w:pPr>
      <w:r w:rsidDel="00000000" w:rsidR="00000000" w:rsidRPr="00000000">
        <w:rPr>
          <w:rtl w:val="0"/>
        </w:rPr>
        <w:t xml:space="preserve">[9]</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2F">
      <w:pPr>
        <w:spacing w:after="240" w:before="240" w:lineRule="auto"/>
        <w:rPr>
          <w:color w:val="1155cc"/>
          <w:u w:val="single"/>
        </w:rPr>
      </w:pPr>
      <w:r w:rsidDel="00000000" w:rsidR="00000000" w:rsidRPr="00000000">
        <w:rPr>
          <w:rtl w:val="0"/>
        </w:rPr>
        <w:t xml:space="preserve">[10]</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https://www.geeksforgeeks.org</w:t>
        </w:r>
      </w:hyperlink>
      <w:r w:rsidDel="00000000" w:rsidR="00000000" w:rsidRPr="00000000">
        <w:rPr>
          <w:rtl w:val="0"/>
        </w:rPr>
      </w:r>
    </w:p>
    <w:p w:rsidR="00000000" w:rsidDel="00000000" w:rsidP="00000000" w:rsidRDefault="00000000" w:rsidRPr="00000000" w14:paraId="00000030">
      <w:pPr>
        <w:spacing w:after="240" w:before="240" w:lineRule="auto"/>
        <w:rPr>
          <w:color w:val="1155cc"/>
          <w:u w:val="single"/>
        </w:rPr>
      </w:pPr>
      <w:r w:rsidDel="00000000" w:rsidR="00000000" w:rsidRPr="00000000">
        <w:rPr>
          <w:rtl w:val="0"/>
        </w:rPr>
        <w:t xml:space="preserve">[11]</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031">
      <w:pPr>
        <w:spacing w:after="240" w:before="240" w:lineRule="auto"/>
        <w:rPr>
          <w:color w:val="1155cc"/>
          <w:u w:val="single"/>
        </w:rPr>
      </w:pPr>
      <w:r w:rsidDel="00000000" w:rsidR="00000000" w:rsidRPr="00000000">
        <w:rPr>
          <w:rtl w:val="0"/>
        </w:rPr>
        <w:t xml:space="preserve">[12]</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32">
      <w:pPr>
        <w:spacing w:after="240" w:before="240" w:lineRule="auto"/>
        <w:rPr>
          <w:color w:val="1155cc"/>
          <w:u w:val="single"/>
        </w:rPr>
      </w:pPr>
      <w:r w:rsidDel="00000000" w:rsidR="00000000" w:rsidRPr="00000000">
        <w:rPr>
          <w:rtl w:val="0"/>
        </w:rPr>
        <w:t xml:space="preserve">[13]</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33">
      <w:pPr>
        <w:spacing w:after="240" w:before="240" w:lineRule="auto"/>
        <w:rPr>
          <w:color w:val="1155cc"/>
          <w:u w:val="single"/>
        </w:rPr>
      </w:pPr>
      <w:r w:rsidDel="00000000" w:rsidR="00000000" w:rsidRPr="00000000">
        <w:rPr>
          <w:rtl w:val="0"/>
        </w:rPr>
        <w:t xml:space="preserve">[14]</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034">
      <w:pPr>
        <w:spacing w:after="240" w:before="240" w:lineRule="auto"/>
        <w:rPr>
          <w:color w:val="1155cc"/>
          <w:u w:val="single"/>
        </w:rPr>
      </w:pPr>
      <w:r w:rsidDel="00000000" w:rsidR="00000000" w:rsidRPr="00000000">
        <w:rPr>
          <w:rtl w:val="0"/>
        </w:rPr>
        <w:t xml:space="preserve">[15]</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35">
      <w:pPr>
        <w:spacing w:after="240" w:before="240" w:lineRule="auto"/>
        <w:rPr>
          <w:color w:val="1155cc"/>
          <w:u w:val="single"/>
        </w:rPr>
      </w:pPr>
      <w:r w:rsidDel="00000000" w:rsidR="00000000" w:rsidRPr="00000000">
        <w:rPr>
          <w:rtl w:val="0"/>
        </w:rPr>
        <w:t xml:space="preserve">[16]</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https://www.tandfonline.com</w:t>
        </w:r>
      </w:hyperlink>
      <w:r w:rsidDel="00000000" w:rsidR="00000000" w:rsidRPr="00000000">
        <w:rPr>
          <w:rtl w:val="0"/>
        </w:rPr>
      </w:r>
    </w:p>
    <w:p w:rsidR="00000000" w:rsidDel="00000000" w:rsidP="00000000" w:rsidRDefault="00000000" w:rsidRPr="00000000" w14:paraId="00000036">
      <w:pPr>
        <w:spacing w:after="240" w:before="240" w:lineRule="auto"/>
        <w:rPr>
          <w:color w:val="1155cc"/>
          <w:u w:val="single"/>
        </w:rPr>
      </w:pPr>
      <w:r w:rsidDel="00000000" w:rsidR="00000000" w:rsidRPr="00000000">
        <w:rPr>
          <w:rtl w:val="0"/>
        </w:rPr>
        <w:t xml:space="preserve">[17]</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https://www.ibm.com</w:t>
        </w:r>
      </w:hyperlink>
      <w:r w:rsidDel="00000000" w:rsidR="00000000" w:rsidRPr="00000000">
        <w:rPr>
          <w:rtl w:val="0"/>
        </w:rPr>
      </w:r>
    </w:p>
    <w:p w:rsidR="00000000" w:rsidDel="00000000" w:rsidP="00000000" w:rsidRDefault="00000000" w:rsidRPr="00000000" w14:paraId="00000037">
      <w:pPr>
        <w:spacing w:after="240" w:before="240" w:lineRule="auto"/>
        <w:rPr>
          <w:color w:val="1155cc"/>
          <w:u w:val="single"/>
        </w:rPr>
      </w:pPr>
      <w:r w:rsidDel="00000000" w:rsidR="00000000" w:rsidRPr="00000000">
        <w:rPr>
          <w:rtl w:val="0"/>
        </w:rPr>
        <w:t xml:space="preserve">[18]</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38">
      <w:pPr>
        <w:spacing w:after="240" w:before="240" w:lineRule="auto"/>
        <w:rPr>
          <w:color w:val="1155cc"/>
          <w:u w:val="single"/>
        </w:rPr>
      </w:pPr>
      <w:r w:rsidDel="00000000" w:rsidR="00000000" w:rsidRPr="00000000">
        <w:rPr>
          <w:rtl w:val="0"/>
        </w:rPr>
        <w:t xml:space="preserve">[19]</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https://ideas.repec.org</w:t>
        </w:r>
      </w:hyperlink>
      <w:r w:rsidDel="00000000" w:rsidR="00000000" w:rsidRPr="00000000">
        <w:rPr>
          <w:rtl w:val="0"/>
        </w:rPr>
      </w:r>
    </w:p>
    <w:p w:rsidR="00000000" w:rsidDel="00000000" w:rsidP="00000000" w:rsidRDefault="00000000" w:rsidRPr="00000000" w14:paraId="00000039">
      <w:pPr>
        <w:spacing w:after="240" w:before="240" w:lineRule="auto"/>
        <w:rPr>
          <w:color w:val="1155cc"/>
          <w:u w:val="single"/>
        </w:rPr>
      </w:pPr>
      <w:r w:rsidDel="00000000" w:rsidR="00000000" w:rsidRPr="00000000">
        <w:rPr>
          <w:rtl w:val="0"/>
        </w:rPr>
        <w:t xml:space="preserve">[20]</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https://epub.ub.uni-muenchen.de</w:t>
        </w:r>
      </w:hyperlink>
      <w:r w:rsidDel="00000000" w:rsidR="00000000" w:rsidRPr="00000000">
        <w:rPr>
          <w:rtl w:val="0"/>
        </w:rPr>
      </w:r>
    </w:p>
    <w:p w:rsidR="00000000" w:rsidDel="00000000" w:rsidP="00000000" w:rsidRDefault="00000000" w:rsidRPr="00000000" w14:paraId="0000003A">
      <w:pPr>
        <w:spacing w:after="240" w:before="240" w:lineRule="auto"/>
        <w:rPr>
          <w:color w:val="1155cc"/>
          <w:u w:val="single"/>
        </w:rPr>
      </w:pPr>
      <w:r w:rsidDel="00000000" w:rsidR="00000000" w:rsidRPr="00000000">
        <w:rPr>
          <w:rtl w:val="0"/>
        </w:rPr>
        <w:t xml:space="preserve">[21]</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https://www.displayr.com</w:t>
        </w:r>
      </w:hyperlink>
      <w:r w:rsidDel="00000000" w:rsidR="00000000" w:rsidRPr="00000000">
        <w:rPr>
          <w:rtl w:val="0"/>
        </w:rPr>
      </w:r>
    </w:p>
    <w:p w:rsidR="00000000" w:rsidDel="00000000" w:rsidP="00000000" w:rsidRDefault="00000000" w:rsidRPr="00000000" w14:paraId="0000003B">
      <w:pPr>
        <w:spacing w:after="240" w:before="240" w:lineRule="auto"/>
        <w:rPr>
          <w:color w:val="1155cc"/>
          <w:u w:val="single"/>
        </w:rPr>
      </w:pPr>
      <w:r w:rsidDel="00000000" w:rsidR="00000000" w:rsidRPr="00000000">
        <w:rPr>
          <w:rtl w:val="0"/>
        </w:rPr>
        <w:t xml:space="preserve">[22]</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https://www.nb-data.com</w:t>
        </w:r>
      </w:hyperlink>
      <w:r w:rsidDel="00000000" w:rsidR="00000000" w:rsidRPr="00000000">
        <w:rPr>
          <w:rtl w:val="0"/>
        </w:rPr>
      </w:r>
    </w:p>
    <w:p w:rsidR="00000000" w:rsidDel="00000000" w:rsidP="00000000" w:rsidRDefault="00000000" w:rsidRPr="00000000" w14:paraId="0000003C">
      <w:pPr>
        <w:spacing w:after="240" w:before="240" w:lineRule="auto"/>
        <w:rPr>
          <w:color w:val="1155cc"/>
          <w:u w:val="single"/>
        </w:rPr>
      </w:pPr>
      <w:r w:rsidDel="00000000" w:rsidR="00000000" w:rsidRPr="00000000">
        <w:rPr>
          <w:rtl w:val="0"/>
        </w:rPr>
        <w:t xml:space="preserve">[23]</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03D">
      <w:pPr>
        <w:spacing w:after="240" w:before="240" w:lineRule="auto"/>
        <w:rPr>
          <w:color w:val="1155cc"/>
          <w:u w:val="single"/>
        </w:rPr>
      </w:pPr>
      <w:r w:rsidDel="00000000" w:rsidR="00000000" w:rsidRPr="00000000">
        <w:rPr>
          <w:rtl w:val="0"/>
        </w:rPr>
        <w:t xml:space="preserve">[24]</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For categorical columns with missing values in a Random Forest model, </w:t>
      </w:r>
      <w:r w:rsidDel="00000000" w:rsidR="00000000" w:rsidRPr="00000000">
        <w:rPr>
          <w:b w:val="1"/>
          <w:bCs w:val="1"/>
          <w:shd w:fill="d3e3fd" w:val="clear"/>
          <w:rtl w:val="0"/>
        </w:rPr>
        <w:t xml:space="preserve">you should generally avoid simply removing the values or neglecting the column unless the missingness is extreme</w:t>
      </w:r>
      <w:r w:rsidDel="00000000" w:rsidR="00000000" w:rsidRPr="00000000">
        <w:rPr>
          <w:rtl w:val="0"/>
        </w:rPr>
        <w:t xml:space="preserve">. Doing so can lead to a significant loss of information and bias your model's results. [1, 2]</w:t>
      </w:r>
    </w:p>
    <w:p w:rsidR="00000000" w:rsidDel="00000000" w:rsidP="00000000" w:rsidRDefault="00000000" w:rsidRPr="00000000" w14:paraId="00000040">
      <w:pPr>
        <w:pStyle w:val="Heading2"/>
        <w:keepNext w:val="0"/>
        <w:keepLines w:val="0"/>
        <w:spacing w:after="80" w:lineRule="auto"/>
        <w:rPr>
          <w:b w:val="1"/>
          <w:bCs w:val="1"/>
          <w:sz w:val="30"/>
          <w:szCs w:val="30"/>
        </w:rPr>
      </w:pPr>
      <w:bookmarkStart w:colFirst="0" w:colLast="0" w:name="_zemycssc9wr0" w:id="4"/>
      <w:bookmarkEnd w:id="4"/>
      <w:r w:rsidDel="00000000" w:rsidR="00000000" w:rsidRPr="00000000">
        <w:rPr>
          <w:b w:val="1"/>
          <w:bCs w:val="1"/>
          <w:sz w:val="30"/>
          <w:szCs w:val="30"/>
          <w:rtl w:val="0"/>
        </w:rPr>
        <w:t xml:space="preserve">1. When to Drop vs. Keep</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b w:val="1"/>
          <w:bCs w:val="1"/>
          <w:rtl w:val="0"/>
        </w:rPr>
        <w:t xml:space="preserve">Neglect (Drop) the Column</w:t>
      </w:r>
      <w:r w:rsidDel="00000000" w:rsidR="00000000" w:rsidRPr="00000000">
        <w:rPr>
          <w:rtl w:val="0"/>
        </w:rPr>
        <w:t xml:space="preserve">: Consider this only if the column is missing a very high percentage of data (e.g., </w:t>
      </w:r>
      <w:r w:rsidDel="00000000" w:rsidR="00000000" w:rsidRPr="00000000">
        <w:rPr>
          <w:b w:val="1"/>
          <w:bCs w:val="1"/>
          <w:rtl w:val="0"/>
        </w:rPr>
        <w:t xml:space="preserve">&gt;25% to 50%</w:t>
      </w:r>
      <w:r w:rsidDel="00000000" w:rsidR="00000000" w:rsidRPr="00000000">
        <w:rPr>
          <w:rtl w:val="0"/>
        </w:rPr>
        <w:t xml:space="preserve">) and you have no reliable way to impute it. However, even a column with 50% missing data might be useful if the "missingness" itself is a predictor (e.g., a person refusing to provide a salary might be a specific risk category).</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b w:val="1"/>
          <w:bCs w:val="1"/>
          <w:rtl w:val="0"/>
        </w:rPr>
        <w:t xml:space="preserve">Remove Rows</w:t>
      </w:r>
      <w:r w:rsidDel="00000000" w:rsidR="00000000" w:rsidRPr="00000000">
        <w:rPr>
          <w:rtl w:val="0"/>
        </w:rPr>
        <w:t xml:space="preserve">: This is usually </w:t>
      </w:r>
      <w:r w:rsidDel="00000000" w:rsidR="00000000" w:rsidRPr="00000000">
        <w:rPr>
          <w:b w:val="1"/>
          <w:bCs w:val="1"/>
          <w:rtl w:val="0"/>
        </w:rPr>
        <w:t xml:space="preserve">not recommended</w:t>
      </w:r>
      <w:r w:rsidDel="00000000" w:rsidR="00000000" w:rsidRPr="00000000">
        <w:rPr>
          <w:rtl w:val="0"/>
        </w:rPr>
        <w:t xml:space="preserve"> because it reduces your sample size and statistical power, potentially introducing "sample bias" if the rows you delete aren't missing at random. [2, 3, 4, 5, 6]</w:t>
      </w:r>
    </w:p>
    <w:p w:rsidR="00000000" w:rsidDel="00000000" w:rsidP="00000000" w:rsidRDefault="00000000" w:rsidRPr="00000000" w14:paraId="00000043">
      <w:pPr>
        <w:pStyle w:val="Heading2"/>
        <w:keepNext w:val="0"/>
        <w:keepLines w:val="0"/>
        <w:spacing w:after="80" w:lineRule="auto"/>
        <w:rPr>
          <w:b w:val="1"/>
          <w:bCs w:val="1"/>
          <w:sz w:val="30"/>
          <w:szCs w:val="30"/>
        </w:rPr>
      </w:pPr>
      <w:bookmarkStart w:colFirst="0" w:colLast="0" w:name="_yjljr6m5os7s" w:id="5"/>
      <w:bookmarkEnd w:id="5"/>
      <w:r w:rsidDel="00000000" w:rsidR="00000000" w:rsidRPr="00000000">
        <w:rPr>
          <w:b w:val="1"/>
          <w:bCs w:val="1"/>
          <w:sz w:val="30"/>
          <w:szCs w:val="30"/>
          <w:rtl w:val="0"/>
        </w:rPr>
        <w:t xml:space="preserve">2. Superior Strategy: "Missing" as a New Category</w:t>
      </w:r>
    </w:p>
    <w:p w:rsidR="00000000" w:rsidDel="00000000" w:rsidP="00000000" w:rsidRDefault="00000000" w:rsidRPr="00000000" w14:paraId="00000044">
      <w:pPr>
        <w:spacing w:after="240" w:before="240" w:lineRule="auto"/>
        <w:rPr/>
      </w:pPr>
      <w:r w:rsidDel="00000000" w:rsidR="00000000" w:rsidRPr="00000000">
        <w:rPr>
          <w:rtl w:val="0"/>
        </w:rPr>
        <w:t xml:space="preserve">The most effective way to handle categorical NaNs in a Random Forest is to treat </w:t>
      </w:r>
      <w:r w:rsidDel="00000000" w:rsidR="00000000" w:rsidRPr="00000000">
        <w:rPr>
          <w:b w:val="1"/>
          <w:bCs w:val="1"/>
          <w:rtl w:val="0"/>
        </w:rPr>
        <w:t xml:space="preserve">"Missing" as its own category</w:t>
      </w:r>
      <w:r w:rsidDel="00000000" w:rsidR="00000000" w:rsidRPr="00000000">
        <w:rPr>
          <w:rtl w:val="0"/>
        </w:rPr>
        <w:t xml:space="preserve"> (e.g., replace </w:t>
      </w:r>
      <w:r w:rsidDel="00000000" w:rsidR="00000000" w:rsidRPr="00000000">
        <w:rPr>
          <w:rFonts w:ascii="Roboto Mono" w:cs="Roboto Mono" w:eastAsia="Roboto Mono" w:hAnsi="Roboto Mono"/>
          <w:color w:val="188038"/>
          <w:shd w:fill="f4f6f7" w:val="clear"/>
          <w:rtl w:val="0"/>
        </w:rPr>
        <w:t xml:space="preserve">NaN</w:t>
      </w:r>
      <w:r w:rsidDel="00000000" w:rsidR="00000000" w:rsidRPr="00000000">
        <w:rPr>
          <w:rtl w:val="0"/>
        </w:rPr>
        <w:t xml:space="preserve"> with the string </w:t>
      </w:r>
      <w:r w:rsidDel="00000000" w:rsidR="00000000" w:rsidRPr="00000000">
        <w:rPr>
          <w:rFonts w:ascii="Roboto Mono" w:cs="Roboto Mono" w:eastAsia="Roboto Mono" w:hAnsi="Roboto Mono"/>
          <w:color w:val="188038"/>
          <w:shd w:fill="f4f6f7" w:val="clear"/>
          <w:rtl w:val="0"/>
        </w:rPr>
        <w:t xml:space="preserve">'Unknown'</w:t>
      </w:r>
      <w:r w:rsidDel="00000000" w:rsidR="00000000" w:rsidRPr="00000000">
        <w:rPr>
          <w:rtl w:val="0"/>
        </w:rPr>
        <w:t xml:space="preserve">). [7, 8]</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Random Forest is a tree-based model. By creating a new category, the model can naturally learn if the "missingness" correlates with the target variable.</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b w:val="1"/>
          <w:bCs w:val="1"/>
          <w:rtl w:val="0"/>
        </w:rPr>
        <w:t xml:space="preserve">Variable Importance</w:t>
      </w:r>
      <w:r w:rsidDel="00000000" w:rsidR="00000000" w:rsidRPr="00000000">
        <w:rPr>
          <w:rtl w:val="0"/>
        </w:rPr>
        <w:t xml:space="preserve">: This preserves the feature's importance score. If you drop the column, you lose any predictive power it might have held. If you impute with the most frequent value (mode), you might "dilute" the signal and lower the feature's importance. [3, 7, 9]</w:t>
      </w:r>
    </w:p>
    <w:p w:rsidR="00000000" w:rsidDel="00000000" w:rsidP="00000000" w:rsidRDefault="00000000" w:rsidRPr="00000000" w14:paraId="00000047">
      <w:pPr>
        <w:pStyle w:val="Heading2"/>
        <w:keepNext w:val="0"/>
        <w:keepLines w:val="0"/>
        <w:spacing w:after="80" w:lineRule="auto"/>
        <w:rPr>
          <w:b w:val="1"/>
          <w:bCs w:val="1"/>
          <w:sz w:val="30"/>
          <w:szCs w:val="30"/>
        </w:rPr>
      </w:pPr>
      <w:bookmarkStart w:colFirst="0" w:colLast="0" w:name="_jlj9xkudlcf0" w:id="6"/>
      <w:bookmarkEnd w:id="6"/>
      <w:r w:rsidDel="00000000" w:rsidR="00000000" w:rsidRPr="00000000">
        <w:rPr>
          <w:b w:val="1"/>
          <w:bCs w:val="1"/>
          <w:sz w:val="30"/>
          <w:szCs w:val="30"/>
          <w:rtl w:val="0"/>
        </w:rPr>
        <w:t xml:space="preserve">3. Alternative: Imputation</w:t>
      </w:r>
    </w:p>
    <w:p w:rsidR="00000000" w:rsidDel="00000000" w:rsidP="00000000" w:rsidRDefault="00000000" w:rsidRPr="00000000" w14:paraId="00000048">
      <w:pPr>
        <w:spacing w:after="240" w:before="240" w:lineRule="auto"/>
        <w:rPr/>
      </w:pPr>
      <w:r w:rsidDel="00000000" w:rsidR="00000000" w:rsidRPr="00000000">
        <w:rPr>
          <w:rtl w:val="0"/>
        </w:rPr>
        <w:t xml:space="preserve">If you prefer not to create a new category, use </w:t>
      </w:r>
      <w:r w:rsidDel="00000000" w:rsidR="00000000" w:rsidRPr="00000000">
        <w:rPr>
          <w:b w:val="1"/>
          <w:bCs w:val="1"/>
          <w:rtl w:val="0"/>
        </w:rPr>
        <w:t xml:space="preserve">Mode Imputation</w:t>
      </w:r>
      <w:r w:rsidDel="00000000" w:rsidR="00000000" w:rsidRPr="00000000">
        <w:rPr>
          <w:rtl w:val="0"/>
        </w:rPr>
        <w:t xml:space="preserve"> (replacing </w:t>
      </w:r>
      <w:r w:rsidDel="00000000" w:rsidR="00000000" w:rsidRPr="00000000">
        <w:rPr>
          <w:rFonts w:ascii="Roboto Mono" w:cs="Roboto Mono" w:eastAsia="Roboto Mono" w:hAnsi="Roboto Mono"/>
          <w:color w:val="188038"/>
          <w:shd w:fill="f4f6f7" w:val="clear"/>
          <w:rtl w:val="0"/>
        </w:rPr>
        <w:t xml:space="preserve">NaN</w:t>
      </w:r>
      <w:r w:rsidDel="00000000" w:rsidR="00000000" w:rsidRPr="00000000">
        <w:rPr>
          <w:rtl w:val="0"/>
        </w:rPr>
        <w:t xml:space="preserve"> with the most frequent value) for categorical data. [10, 11]</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b w:val="1"/>
          <w:bCs w:val="1"/>
          <w:rtl w:val="0"/>
        </w:rPr>
        <w:t xml:space="preserve">Best for</w:t>
      </w:r>
      <w:r w:rsidDel="00000000" w:rsidR="00000000" w:rsidRPr="00000000">
        <w:rPr>
          <w:rtl w:val="0"/>
        </w:rPr>
        <w:t xml:space="preserve">: When missingness is very low (e.g., </w:t>
      </w:r>
      <w:r w:rsidDel="00000000" w:rsidR="00000000" w:rsidRPr="00000000">
        <w:rPr>
          <w:b w:val="1"/>
          <w:bCs w:val="1"/>
          <w:rtl w:val="0"/>
        </w:rPr>
        <w:t xml:space="preserve">&lt;5%</w:t>
      </w:r>
      <w:r w:rsidDel="00000000" w:rsidR="00000000" w:rsidRPr="00000000">
        <w:rPr>
          <w:rtl w:val="0"/>
        </w:rPr>
        <w:t xml:space="preserve">) and appears to be completely random.</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It can distort the natural distribution of your data if many values are missing. [7]</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Summary Recommendation</w:t>
      </w:r>
      <w:r w:rsidDel="00000000" w:rsidR="00000000" w:rsidRPr="00000000">
        <w:rPr>
          <w:rtl w:val="0"/>
        </w:rPr>
        <w:t xml:space="preserve">: Start by replacing </w:t>
      </w:r>
      <w:r w:rsidDel="00000000" w:rsidR="00000000" w:rsidRPr="00000000">
        <w:rPr>
          <w:rFonts w:ascii="Roboto Mono" w:cs="Roboto Mono" w:eastAsia="Roboto Mono" w:hAnsi="Roboto Mono"/>
          <w:color w:val="188038"/>
          <w:shd w:fill="f4f6f7" w:val="clear"/>
          <w:rtl w:val="0"/>
        </w:rPr>
        <w:t xml:space="preserve">NaN</w:t>
      </w:r>
      <w:r w:rsidDel="00000000" w:rsidR="00000000" w:rsidRPr="00000000">
        <w:rPr>
          <w:rtl w:val="0"/>
        </w:rPr>
        <w:t xml:space="preserve"> with a new category like </w:t>
      </w:r>
      <w:r w:rsidDel="00000000" w:rsidR="00000000" w:rsidRPr="00000000">
        <w:rPr>
          <w:rFonts w:ascii="Roboto Mono" w:cs="Roboto Mono" w:eastAsia="Roboto Mono" w:hAnsi="Roboto Mono"/>
          <w:color w:val="188038"/>
          <w:shd w:fill="f4f6f7" w:val="clear"/>
          <w:rtl w:val="0"/>
        </w:rPr>
        <w:t xml:space="preserve">'Missing'</w:t>
      </w:r>
      <w:r w:rsidDel="00000000" w:rsidR="00000000" w:rsidRPr="00000000">
        <w:rPr>
          <w:rtl w:val="0"/>
        </w:rPr>
        <w:t xml:space="preserve">. This is the "cleanest" approach for tree-based models and often yields the best performance without losing data points. [3, 9]</w:t>
      </w:r>
    </w:p>
    <w:p w:rsidR="00000000" w:rsidDel="00000000" w:rsidP="00000000" w:rsidRDefault="00000000" w:rsidRPr="00000000" w14:paraId="0000004C">
      <w:pPr>
        <w:spacing w:after="240" w:before="240" w:lineRule="auto"/>
        <w:rPr/>
      </w:pPr>
      <w:r w:rsidDel="00000000" w:rsidR="00000000" w:rsidRPr="00000000">
        <w:rPr>
          <w:rtl w:val="0"/>
        </w:rPr>
        <w:t xml:space="preserve">Would you like to know how to implement the </w:t>
      </w:r>
      <w:r w:rsidDel="00000000" w:rsidR="00000000" w:rsidRPr="00000000">
        <w:rPr>
          <w:b w:val="1"/>
          <w:bCs w:val="1"/>
          <w:rtl w:val="0"/>
        </w:rPr>
        <w:t xml:space="preserve">"Missing" category approach</w:t>
      </w:r>
      <w:r w:rsidDel="00000000" w:rsidR="00000000" w:rsidRPr="00000000">
        <w:rPr>
          <w:rtl w:val="0"/>
        </w:rPr>
        <w:t xml:space="preserve"> in Python using pandas or scikit-learn?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color w:val="1155cc"/>
          <w:u w:val="single"/>
        </w:rPr>
      </w:pPr>
      <w:r w:rsidDel="00000000" w:rsidR="00000000" w:rsidRPr="00000000">
        <w:rPr>
          <w:rtl w:val="0"/>
        </w:rPr>
        <w:t xml:space="preserve">[1]</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https://www.kaggle.com</w:t>
        </w:r>
      </w:hyperlink>
      <w:r w:rsidDel="00000000" w:rsidR="00000000" w:rsidRPr="00000000">
        <w:rPr>
          <w:rtl w:val="0"/>
        </w:rPr>
      </w:r>
    </w:p>
    <w:p w:rsidR="00000000" w:rsidDel="00000000" w:rsidP="00000000" w:rsidRDefault="00000000" w:rsidRPr="00000000" w14:paraId="0000004F">
      <w:pPr>
        <w:rPr>
          <w:color w:val="1155cc"/>
          <w:u w:val="single"/>
        </w:rPr>
      </w:pPr>
      <w:r w:rsidDel="00000000" w:rsidR="00000000" w:rsidRPr="00000000">
        <w:rPr>
          <w:rtl w:val="0"/>
        </w:rPr>
        <w:t xml:space="preserve">[2]</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https://blog.paperspace.com</w:t>
        </w:r>
      </w:hyperlink>
      <w:r w:rsidDel="00000000" w:rsidR="00000000" w:rsidRPr="00000000">
        <w:rPr>
          <w:rtl w:val="0"/>
        </w:rPr>
      </w:r>
    </w:p>
    <w:p w:rsidR="00000000" w:rsidDel="00000000" w:rsidP="00000000" w:rsidRDefault="00000000" w:rsidRPr="00000000" w14:paraId="00000050">
      <w:pPr>
        <w:rPr>
          <w:color w:val="1155cc"/>
          <w:u w:val="single"/>
        </w:rPr>
      </w:pPr>
      <w:r w:rsidDel="00000000" w:rsidR="00000000" w:rsidRPr="00000000">
        <w:rPr>
          <w:rtl w:val="0"/>
        </w:rPr>
        <w:t xml:space="preserve">[3]</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https://www.reddit.com</w:t>
        </w:r>
      </w:hyperlink>
      <w:r w:rsidDel="00000000" w:rsidR="00000000" w:rsidRPr="00000000">
        <w:rPr>
          <w:rtl w:val="0"/>
        </w:rPr>
      </w:r>
    </w:p>
    <w:p w:rsidR="00000000" w:rsidDel="00000000" w:rsidP="00000000" w:rsidRDefault="00000000" w:rsidRPr="00000000" w14:paraId="00000051">
      <w:pPr>
        <w:rPr>
          <w:color w:val="1155cc"/>
          <w:u w:val="single"/>
        </w:rPr>
      </w:pPr>
      <w:r w:rsidDel="00000000" w:rsidR="00000000" w:rsidRPr="00000000">
        <w:rPr>
          <w:rtl w:val="0"/>
        </w:rPr>
        <w:t xml:space="preserve">[4]</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https://datascience.stackexchange.com</w:t>
        </w:r>
      </w:hyperlink>
      <w:r w:rsidDel="00000000" w:rsidR="00000000" w:rsidRPr="00000000">
        <w:rPr>
          <w:rtl w:val="0"/>
        </w:rPr>
      </w:r>
    </w:p>
    <w:p w:rsidR="00000000" w:rsidDel="00000000" w:rsidP="00000000" w:rsidRDefault="00000000" w:rsidRPr="00000000" w14:paraId="00000052">
      <w:pPr>
        <w:rPr>
          <w:color w:val="1155cc"/>
          <w:u w:val="single"/>
        </w:rPr>
      </w:pPr>
      <w:r w:rsidDel="00000000" w:rsidR="00000000" w:rsidRPr="00000000">
        <w:rPr>
          <w:rtl w:val="0"/>
        </w:rPr>
        <w:t xml:space="preserve">[5]</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https://stackoverflow.com</w:t>
        </w:r>
      </w:hyperlink>
      <w:r w:rsidDel="00000000" w:rsidR="00000000" w:rsidRPr="00000000">
        <w:rPr>
          <w:rtl w:val="0"/>
        </w:rPr>
      </w:r>
    </w:p>
    <w:p w:rsidR="00000000" w:rsidDel="00000000" w:rsidP="00000000" w:rsidRDefault="00000000" w:rsidRPr="00000000" w14:paraId="00000053">
      <w:pPr>
        <w:rPr>
          <w:color w:val="1155cc"/>
          <w:u w:val="single"/>
        </w:rPr>
      </w:pPr>
      <w:r w:rsidDel="00000000" w:rsidR="00000000" w:rsidRPr="00000000">
        <w:rPr>
          <w:rtl w:val="0"/>
        </w:rPr>
        <w:t xml:space="preserve">[6]</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https://datascience.stackexchange.com</w:t>
        </w:r>
      </w:hyperlink>
      <w:r w:rsidDel="00000000" w:rsidR="00000000" w:rsidRPr="00000000">
        <w:rPr>
          <w:rtl w:val="0"/>
        </w:rPr>
      </w:r>
    </w:p>
    <w:p w:rsidR="00000000" w:rsidDel="00000000" w:rsidP="00000000" w:rsidRDefault="00000000" w:rsidRPr="00000000" w14:paraId="00000054">
      <w:pPr>
        <w:rPr>
          <w:color w:val="1155cc"/>
          <w:u w:val="single"/>
        </w:rPr>
      </w:pPr>
      <w:r w:rsidDel="00000000" w:rsidR="00000000" w:rsidRPr="00000000">
        <w:rPr>
          <w:rtl w:val="0"/>
        </w:rPr>
        <w:t xml:space="preserve">[7]</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055">
      <w:pPr>
        <w:rPr>
          <w:color w:val="1155cc"/>
          <w:u w:val="single"/>
        </w:rPr>
      </w:pPr>
      <w:r w:rsidDel="00000000" w:rsidR="00000000" w:rsidRPr="00000000">
        <w:rPr>
          <w:rtl w:val="0"/>
        </w:rPr>
        <w:t xml:space="preserve">[8]</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https://www.quora.com</w:t>
        </w:r>
      </w:hyperlink>
      <w:r w:rsidDel="00000000" w:rsidR="00000000" w:rsidRPr="00000000">
        <w:rPr>
          <w:rtl w:val="0"/>
        </w:rPr>
      </w:r>
    </w:p>
    <w:p w:rsidR="00000000" w:rsidDel="00000000" w:rsidP="00000000" w:rsidRDefault="00000000" w:rsidRPr="00000000" w14:paraId="00000056">
      <w:pPr>
        <w:rPr>
          <w:color w:val="1155cc"/>
          <w:u w:val="single"/>
        </w:rPr>
      </w:pPr>
      <w:r w:rsidDel="00000000" w:rsidR="00000000" w:rsidRPr="00000000">
        <w:rPr>
          <w:rtl w:val="0"/>
        </w:rPr>
        <w:t xml:space="preserve">[9]</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https://www.quora.com</w:t>
        </w:r>
      </w:hyperlink>
      <w:r w:rsidDel="00000000" w:rsidR="00000000" w:rsidRPr="00000000">
        <w:rPr>
          <w:rtl w:val="0"/>
        </w:rPr>
      </w:r>
    </w:p>
    <w:p w:rsidR="00000000" w:rsidDel="00000000" w:rsidP="00000000" w:rsidRDefault="00000000" w:rsidRPr="00000000" w14:paraId="00000057">
      <w:pPr>
        <w:rPr>
          <w:color w:val="1155cc"/>
          <w:u w:val="single"/>
        </w:rPr>
      </w:pPr>
      <w:r w:rsidDel="00000000" w:rsidR="00000000" w:rsidRPr="00000000">
        <w:rPr>
          <w:rtl w:val="0"/>
        </w:rPr>
        <w:t xml:space="preserve">[10]</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https://www.geeksforgeeks.org</w:t>
        </w:r>
      </w:hyperlink>
      <w:r w:rsidDel="00000000" w:rsidR="00000000" w:rsidRPr="00000000">
        <w:rPr>
          <w:rtl w:val="0"/>
        </w:rPr>
      </w:r>
    </w:p>
    <w:p w:rsidR="00000000" w:rsidDel="00000000" w:rsidP="00000000" w:rsidRDefault="00000000" w:rsidRPr="00000000" w14:paraId="00000058">
      <w:pPr>
        <w:rPr>
          <w:color w:val="1155cc"/>
          <w:u w:val="single"/>
        </w:rPr>
      </w:pPr>
      <w:r w:rsidDel="00000000" w:rsidR="00000000" w:rsidRPr="00000000">
        <w:rPr>
          <w:rtl w:val="0"/>
        </w:rPr>
        <w:t xml:space="preserve">[11]</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type w:val="nextPage"/>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3668100/" TargetMode="External"/><Relationship Id="rId42" Type="http://schemas.openxmlformats.org/officeDocument/2006/relationships/hyperlink" Target="https://ideas.repec.org/a/eee/csdana/v80y2014icp129-139.html" TargetMode="External"/><Relationship Id="rId41" Type="http://schemas.openxmlformats.org/officeDocument/2006/relationships/hyperlink" Target="https://pmc.ncbi.nlm.nih.gov/articles/PMC3668100/" TargetMode="External"/><Relationship Id="rId44" Type="http://schemas.openxmlformats.org/officeDocument/2006/relationships/hyperlink" Target="https://epub.ub.uni-muenchen.de/12757/1/TechnicalReport_LMU.pdf" TargetMode="External"/><Relationship Id="rId43" Type="http://schemas.openxmlformats.org/officeDocument/2006/relationships/hyperlink" Target="https://ideas.repec.org/a/eee/csdana/v80y2014icp129-139.html" TargetMode="External"/><Relationship Id="rId46" Type="http://schemas.openxmlformats.org/officeDocument/2006/relationships/hyperlink" Target="https://www.displayr.com/how-is-variable-importance-calculated-for-a-random-forest/" TargetMode="External"/><Relationship Id="rId45" Type="http://schemas.openxmlformats.org/officeDocument/2006/relationships/hyperlink" Target="https://epub.ub.uni-muenchen.de/12757/1/TechnicalReport_LMU.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omm512462/how-i-started-from-my-zero-python-knowledge-to-data-analysis-projects-37e016eb50cc#:~:text=Missing%20values%20%28often%20represented%20as%20NaN%20%29,importance%20of%20that%20variable%20in%20your%20analysis." TargetMode="External"/><Relationship Id="rId48" Type="http://schemas.openxmlformats.org/officeDocument/2006/relationships/hyperlink" Target="https://www.nb-data.com/p/random-forest-feature-importance" TargetMode="External"/><Relationship Id="rId47" Type="http://schemas.openxmlformats.org/officeDocument/2006/relationships/hyperlink" Target="https://www.displayr.com/how-is-variable-importance-calculated-for-a-random-forest/" TargetMode="External"/><Relationship Id="rId49" Type="http://schemas.openxmlformats.org/officeDocument/2006/relationships/hyperlink" Target="https://www.nb-data.com/p/random-forest-feature-importance" TargetMode="External"/><Relationship Id="rId5" Type="http://schemas.openxmlformats.org/officeDocument/2006/relationships/styles" Target="styles.xml"/><Relationship Id="rId6" Type="http://schemas.openxmlformats.org/officeDocument/2006/relationships/hyperlink" Target="https://medium.com/airbnb-engineering/overcoming-missing-values-in-a-random-forest-classifier-7b1fc1fc03ba" TargetMode="External"/><Relationship Id="rId7" Type="http://schemas.openxmlformats.org/officeDocument/2006/relationships/hyperlink" Target="https://medium.com/airbnb-engineering/overcoming-missing-values-in-a-random-forest-classifier-7b1fc1fc03ba" TargetMode="External"/><Relationship Id="rId8" Type="http://schemas.openxmlformats.org/officeDocument/2006/relationships/hyperlink" Target="https://medium.com/@omm512462/how-i-started-from-my-zero-python-knowledge-to-data-analysis-projects-37e016eb50cc#:~:text=Missing%20values%20%28often%20represented%20as%20NaN%20%29,importance%20of%20that%20variable%20in%20your%20analysis." TargetMode="External"/><Relationship Id="rId73" Type="http://schemas.openxmlformats.org/officeDocument/2006/relationships/hyperlink" Target="https://www.geeksforgeeks.org/python/how-to-handle-missing-values-of-categorical-variables-in-python/" TargetMode="External"/><Relationship Id="rId72" Type="http://schemas.openxmlformats.org/officeDocument/2006/relationships/hyperlink" Target="https://www.geeksforgeeks.org/python/how-to-handle-missing-values-of-categorical-variables-in-python/" TargetMode="External"/><Relationship Id="rId31" Type="http://schemas.openxmlformats.org/officeDocument/2006/relationships/hyperlink" Target="https://www.youtube.com/watch?v=d5rsEkMQ7ck" TargetMode="External"/><Relationship Id="rId75" Type="http://schemas.openxmlformats.org/officeDocument/2006/relationships/hyperlink" Target="https://medium.com/@joey.soehardinata/nan-handling-a-guide-to-counter-missing-values-3252e5faaa15" TargetMode="External"/><Relationship Id="rId30" Type="http://schemas.openxmlformats.org/officeDocument/2006/relationships/hyperlink" Target="https://www.youtube.com/watch?v=d5rsEkMQ7ck" TargetMode="External"/><Relationship Id="rId74" Type="http://schemas.openxmlformats.org/officeDocument/2006/relationships/hyperlink" Target="https://medium.com/@joey.soehardinata/nan-handling-a-guide-to-counter-missing-values-3252e5faaa15" TargetMode="External"/><Relationship Id="rId33" Type="http://schemas.openxmlformats.org/officeDocument/2006/relationships/hyperlink" Target="https://medium.com/data-science/random-forests-and-missing-values-3daaea103db0" TargetMode="External"/><Relationship Id="rId32" Type="http://schemas.openxmlformats.org/officeDocument/2006/relationships/hyperlink" Target="https://medium.com/data-science/random-forests-and-missing-values-3daaea103db0" TargetMode="External"/><Relationship Id="rId35" Type="http://schemas.openxmlformats.org/officeDocument/2006/relationships/hyperlink" Target="https://pmc.ncbi.nlm.nih.gov/articles/PMC9012100/" TargetMode="External"/><Relationship Id="rId34" Type="http://schemas.openxmlformats.org/officeDocument/2006/relationships/hyperlink" Target="https://pmc.ncbi.nlm.nih.gov/articles/PMC9012100/" TargetMode="External"/><Relationship Id="rId71" Type="http://schemas.openxmlformats.org/officeDocument/2006/relationships/hyperlink" Target="https://www.quora.com/How-do-you-deal-with-missing-categorical-data" TargetMode="External"/><Relationship Id="rId70" Type="http://schemas.openxmlformats.org/officeDocument/2006/relationships/hyperlink" Target="https://www.quora.com/How-do-you-deal-with-missing-categorical-data" TargetMode="External"/><Relationship Id="rId37" Type="http://schemas.openxmlformats.org/officeDocument/2006/relationships/hyperlink" Target="https://www.tandfonline.com/doi/full/10.1080/10920277.2025.2503744?af=R" TargetMode="External"/><Relationship Id="rId36" Type="http://schemas.openxmlformats.org/officeDocument/2006/relationships/hyperlink" Target="https://www.tandfonline.com/doi/full/10.1080/10920277.2025.2503744?af=R" TargetMode="External"/><Relationship Id="rId39" Type="http://schemas.openxmlformats.org/officeDocument/2006/relationships/hyperlink" Target="https://www.ibm.com/think/topics/random-forest" TargetMode="External"/><Relationship Id="rId38" Type="http://schemas.openxmlformats.org/officeDocument/2006/relationships/hyperlink" Target="https://www.ibm.com/think/topics/random-forest" TargetMode="External"/><Relationship Id="rId62" Type="http://schemas.openxmlformats.org/officeDocument/2006/relationships/hyperlink" Target="https://stackoverflow.com/questions/61868829/handling-missing-categorical-values-ml" TargetMode="External"/><Relationship Id="rId61" Type="http://schemas.openxmlformats.org/officeDocument/2006/relationships/hyperlink" Target="https://datascience.stackexchange.com/questions/74391/handling-categorical-missing-values-ml" TargetMode="External"/><Relationship Id="rId20" Type="http://schemas.openxmlformats.org/officeDocument/2006/relationships/hyperlink" Target="https://www.geeksforgeeks.org/machine-learning/classifiers-in-scikit-learn-that-handle-nannull/#:~:text=In%20order%20to%20overcome%20these%20obstacles%2C%20one,depend%20on%20how%20NaN/null%20values%20are%20handled." TargetMode="External"/><Relationship Id="rId64" Type="http://schemas.openxmlformats.org/officeDocument/2006/relationships/hyperlink" Target="https://datascience.stackexchange.com/questions/74391/handling-categorical-missing-values-ml" TargetMode="External"/><Relationship Id="rId63" Type="http://schemas.openxmlformats.org/officeDocument/2006/relationships/hyperlink" Target="https://stackoverflow.com/questions/61868829/handling-missing-categorical-values-ml" TargetMode="External"/><Relationship Id="rId22" Type="http://schemas.openxmlformats.org/officeDocument/2006/relationships/hyperlink" Target="https://pmc.ncbi.nlm.nih.gov/articles/PMC5796790/" TargetMode="External"/><Relationship Id="rId66" Type="http://schemas.openxmlformats.org/officeDocument/2006/relationships/hyperlink" Target="https://medium.com/@lomashbhuva/handling-missing-values-in-categorical-data-techniques-and-best-practices-0a3ddd523824" TargetMode="External"/><Relationship Id="rId21" Type="http://schemas.openxmlformats.org/officeDocument/2006/relationships/hyperlink" Target="https://www.geeksforgeeks.org/machine-learning/classifiers-in-scikit-learn-that-handle-nannull/#:~:text=In%20order%20to%20overcome%20these%20obstacles%2C%20one,depend%20on%20how%20NaN/null%20values%20are%20handled." TargetMode="External"/><Relationship Id="rId65" Type="http://schemas.openxmlformats.org/officeDocument/2006/relationships/hyperlink" Target="https://datascience.stackexchange.com/questions/74391/handling-categorical-missing-values-ml" TargetMode="External"/><Relationship Id="rId24" Type="http://schemas.openxmlformats.org/officeDocument/2006/relationships/hyperlink" Target="https://www.geeksforgeeks.org/machine-learning/handling-missing-values-with-random-forest/" TargetMode="External"/><Relationship Id="rId68" Type="http://schemas.openxmlformats.org/officeDocument/2006/relationships/hyperlink" Target="https://www.quora.com/How-do-I-handle-missing-categorical-variable-in-an-easy-way" TargetMode="External"/><Relationship Id="rId23" Type="http://schemas.openxmlformats.org/officeDocument/2006/relationships/hyperlink" Target="https://pmc.ncbi.nlm.nih.gov/articles/PMC5796790/" TargetMode="External"/><Relationship Id="rId67" Type="http://schemas.openxmlformats.org/officeDocument/2006/relationships/hyperlink" Target="https://medium.com/@lomashbhuva/handling-missing-values-in-categorical-data-techniques-and-best-practices-0a3ddd523824" TargetMode="External"/><Relationship Id="rId60" Type="http://schemas.openxmlformats.org/officeDocument/2006/relationships/hyperlink" Target="https://datascience.stackexchange.com/questions/74391/handling-categorical-missing-values-ml" TargetMode="External"/><Relationship Id="rId26" Type="http://schemas.openxmlformats.org/officeDocument/2006/relationships/hyperlink" Target="https://www.researchgate.net/publication/312550452_Random_Forest_Missing_Data_Algorithms" TargetMode="External"/><Relationship Id="rId25" Type="http://schemas.openxmlformats.org/officeDocument/2006/relationships/hyperlink" Target="https://www.geeksforgeeks.org/machine-learning/handling-missing-values-with-random-forest/" TargetMode="External"/><Relationship Id="rId69" Type="http://schemas.openxmlformats.org/officeDocument/2006/relationships/hyperlink" Target="https://www.quora.com/How-do-I-handle-missing-categorical-variable-in-an-easy-way" TargetMode="External"/><Relationship Id="rId28" Type="http://schemas.openxmlformats.org/officeDocument/2006/relationships/hyperlink" Target="https://pmc.ncbi.nlm.nih.gov/articles/PMC7908071/" TargetMode="External"/><Relationship Id="rId27" Type="http://schemas.openxmlformats.org/officeDocument/2006/relationships/hyperlink" Target="https://www.researchgate.net/publication/312550452_Random_Forest_Missing_Data_Algorithms" TargetMode="External"/><Relationship Id="rId29" Type="http://schemas.openxmlformats.org/officeDocument/2006/relationships/hyperlink" Target="https://pmc.ncbi.nlm.nih.gov/articles/PMC7908071/" TargetMode="External"/><Relationship Id="rId51" Type="http://schemas.openxmlformats.org/officeDocument/2006/relationships/hyperlink" Target="https://www.researchgate.net/post/Data-structure-and-missing-values-in-random-forest-model" TargetMode="External"/><Relationship Id="rId50" Type="http://schemas.openxmlformats.org/officeDocument/2006/relationships/hyperlink" Target="https://www.researchgate.net/post/Data-structure-and-missing-values-in-random-forest-model" TargetMode="External"/><Relationship Id="rId53" Type="http://schemas.openxmlformats.org/officeDocument/2006/relationships/hyperlink" Target="https://www.researchgate.net/publication/318180964_Random_forest_missing_data_algorithms_TANG_AND_ISHWARAN" TargetMode="External"/><Relationship Id="rId52" Type="http://schemas.openxmlformats.org/officeDocument/2006/relationships/hyperlink" Target="https://www.researchgate.net/publication/318180964_Random_forest_missing_data_algorithms_TANG_AND_ISHWARAN" TargetMode="External"/><Relationship Id="rId11" Type="http://schemas.openxmlformats.org/officeDocument/2006/relationships/hyperlink" Target="https://www.linkedin.com/advice/3/how-can-you-handle-missing-values-feature-engineering-sqevc#:~:text=How%20missing%20values%20are%20handled%20can%20affect,feature%20engineering%2C%20ensuring%20robust%20and%20reliable%20models." TargetMode="External"/><Relationship Id="rId55" Type="http://schemas.openxmlformats.org/officeDocument/2006/relationships/hyperlink" Target="https://www.kaggle.com/code/rolmez/handling-missing-values-strategies-and-practice" TargetMode="External"/><Relationship Id="rId10" Type="http://schemas.openxmlformats.org/officeDocument/2006/relationships/hyperlink" Target="https://www.linkedin.com/advice/3/how-can-you-handle-missing-values-feature-engineering-sqevc#:~:text=How%20missing%20values%20are%20handled%20can%20affect,feature%20engineering%2C%20ensuring%20robust%20and%20reliable%20models." TargetMode="External"/><Relationship Id="rId54" Type="http://schemas.openxmlformats.org/officeDocument/2006/relationships/hyperlink" Target="https://www.kaggle.com/code/rolmez/handling-missing-values-strategies-and-practice" TargetMode="External"/><Relationship Id="rId13" Type="http://schemas.openxmlformats.org/officeDocument/2006/relationships/hyperlink" Target="https://medium.com/@lomashbhuva/understanding-random-forest-a-comprehensive-guide-ab83fbc998e3" TargetMode="External"/><Relationship Id="rId57" Type="http://schemas.openxmlformats.org/officeDocument/2006/relationships/hyperlink" Target="https://blog.paperspace.com/top-4-techniques-for-handling-the-missing-values-in-machine-learning/" TargetMode="External"/><Relationship Id="rId12" Type="http://schemas.openxmlformats.org/officeDocument/2006/relationships/hyperlink" Target="https://medium.com/@lomashbhuva/understanding-random-forest-a-comprehensive-guide-ab83fbc998e3" TargetMode="External"/><Relationship Id="rId56" Type="http://schemas.openxmlformats.org/officeDocument/2006/relationships/hyperlink" Target="https://blog.paperspace.com/top-4-techniques-for-handling-the-missing-values-in-machine-learning/" TargetMode="External"/><Relationship Id="rId15" Type="http://schemas.openxmlformats.org/officeDocument/2006/relationships/hyperlink" Target="https://mediterraneanpublications.com/mejnsar/article/download/862/932#:~:text=Moreover%2C%20traditional%20models%20typically%20require%20manual%20feature,sensitive%20to%20missing%20data%20and%20multicollinearity%20%5B10%5D." TargetMode="External"/><Relationship Id="rId59" Type="http://schemas.openxmlformats.org/officeDocument/2006/relationships/hyperlink" Target="https://www.reddit.com/r/datascience/comments/13rqsuz/at_what_point_do_you_consider_dropping_a/" TargetMode="External"/><Relationship Id="rId14" Type="http://schemas.openxmlformats.org/officeDocument/2006/relationships/hyperlink" Target="https://mediterraneanpublications.com/mejnsar/article/download/862/932#:~:text=Moreover%2C%20traditional%20models%20typically%20require%20manual%20feature,sensitive%20to%20missing%20data%20and%20multicollinearity%20%5B10%5D." TargetMode="External"/><Relationship Id="rId58" Type="http://schemas.openxmlformats.org/officeDocument/2006/relationships/hyperlink" Target="https://www.reddit.com/r/datascience/comments/13rqsuz/at_what_point_do_you_consider_dropping_a/" TargetMode="External"/><Relationship Id="rId17" Type="http://schemas.openxmlformats.org/officeDocument/2006/relationships/hyperlink" Target="https://www.researchgate.net/publication/361094086_The_Effect_of_Using_Data_Pre-Processing_by_Imputations_in_Handling_Missing_Values#:~:text=According%20to%20the%20results%2C%20advanced%20imputation%20technique,performance%20efficiency%20in%20handling%20missing%20data%20values." TargetMode="External"/><Relationship Id="rId16" Type="http://schemas.openxmlformats.org/officeDocument/2006/relationships/hyperlink" Target="https://www.researchgate.net/publication/361094086_The_Effect_of_Using_Data_Pre-Processing_by_Imputations_in_Handling_Missing_Values#:~:text=According%20to%20the%20results%2C%20advanced%20imputation%20technique,performance%20efficiency%20in%20handling%20missing%20data%20values." TargetMode="External"/><Relationship Id="rId19" Type="http://schemas.openxmlformats.org/officeDocument/2006/relationships/hyperlink" Target="https://python.plainenglish.io/handling-missing-values-in-python-a-comprehensive-guide-d2c1e15da3ab#:~:text=Some%20machine%20learning%20algorithms%20can%20handle%20missing%20values%20internally%2C%20such%20as%20XGBoost%20and%20LightGBM." TargetMode="External"/><Relationship Id="rId18" Type="http://schemas.openxmlformats.org/officeDocument/2006/relationships/hyperlink" Target="https://python.plainenglish.io/handling-missing-values-in-python-a-comprehensive-guide-d2c1e15da3ab#:~:text=Some%20machine%20learning%20algorithms%20can%20handle%20missing%20values%20internally%2C%20such%20as%20XGBoost%20and%20LightGB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