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17C1A" w14:textId="4BE29FB0" w:rsidR="000C2330" w:rsidRPr="00C80FC4" w:rsidRDefault="00BB0C4C" w:rsidP="00C80FC4">
      <w:pPr>
        <w:bidi/>
        <w:jc w:val="center"/>
        <w:rPr>
          <w:rFonts w:hint="cs"/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hint="cs"/>
          <w:b/>
          <w:bCs/>
          <w:color w:val="FF0000"/>
          <w:sz w:val="44"/>
          <w:szCs w:val="44"/>
          <w:rtl/>
          <w:lang w:bidi="ar-EG"/>
        </w:rPr>
        <w:t xml:space="preserve">الدكتور محمد خميس: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أحلم بتقديم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مصر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للعالم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 أبهى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صورة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خلال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"مصر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جميلة"</w:t>
      </w:r>
      <w:r w:rsidR="00C80FC4" w:rsidRPr="00C80FC4">
        <w:rPr>
          <w:rFonts w:hint="cs"/>
          <w:b/>
          <w:bCs/>
          <w:color w:val="FF0000"/>
          <w:sz w:val="44"/>
          <w:szCs w:val="44"/>
          <w:rtl/>
          <w:lang w:bidi="ar-EG"/>
        </w:rPr>
        <w:t>.. وهكذا يتميز "الوشق" عن باقي الحيوانات (حوار)</w:t>
      </w:r>
    </w:p>
    <w:p w14:paraId="2D8EA0CA" w14:textId="77777777" w:rsidR="000C2330" w:rsidRPr="000C2330" w:rsidRDefault="000C2330" w:rsidP="00BB0C4C">
      <w:pPr>
        <w:bidi/>
        <w:rPr>
          <w:rtl/>
        </w:rPr>
      </w:pPr>
    </w:p>
    <w:p w14:paraId="50870BF5" w14:textId="67E28739" w:rsidR="000C2330" w:rsidRDefault="000C2330" w:rsidP="00BB0C4C">
      <w:pPr>
        <w:bidi/>
        <w:rPr>
          <w:rFonts w:hint="cs"/>
          <w:b/>
          <w:bCs/>
          <w:sz w:val="44"/>
          <w:szCs w:val="44"/>
          <w:rtl/>
          <w:lang w:bidi="ar-EG"/>
        </w:rPr>
      </w:pPr>
    </w:p>
    <w:p w14:paraId="70CE936A" w14:textId="3DFD682C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سطع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نجم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الدكتور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محمد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خميس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كواحد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الشخصيات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الملهمة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جمعت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الفن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والعلم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وحب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الوطن</w:t>
      </w:r>
      <w:r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ابن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مدينة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دمنهور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بمحافظة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البحيرة،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يكتفِ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بكونه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طبيب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أسنان،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خطف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الأنظار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كممثل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EG"/>
        </w:rPr>
        <w:t>موهوب.</w:t>
      </w:r>
    </w:p>
    <w:p w14:paraId="3FFA504E" w14:textId="622E45CC" w:rsidR="00BB0C4C" w:rsidRDefault="00BB0C4C" w:rsidP="00C80FC4">
      <w:pPr>
        <w:bidi/>
        <w:rPr>
          <w:rFonts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شغف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الدكتور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خميس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يتوقف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الطب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التمثيل،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EG"/>
        </w:rPr>
        <w:t>ا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متد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عشقه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العميق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لـ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مصر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وآثارها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وتاريخها</w:t>
      </w:r>
      <w:r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>
        <w:rPr>
          <w:rFonts w:cs="Arial" w:hint="cs"/>
          <w:b/>
          <w:bCs/>
          <w:sz w:val="44"/>
          <w:szCs w:val="44"/>
          <w:rtl/>
          <w:lang w:bidi="ar-EG"/>
        </w:rPr>
        <w:t>إذ أطلق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مبادرته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مصر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جميلة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تهدف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تسليط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الضوء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الحضارة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2AE1E63A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015A864B" w14:textId="5FBB2E09" w:rsidR="00BB0C4C" w:rsidRPr="00C80FC4" w:rsidRDefault="00BB0C4C" w:rsidP="00BB0C4C">
      <w:pPr>
        <w:bidi/>
        <w:rPr>
          <w:rFonts w:hint="cs"/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وإلى نص الحوار:</w:t>
      </w:r>
    </w:p>
    <w:p w14:paraId="0D784B96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68CC06F0" w14:textId="1BA4ACDE" w:rsidR="00BB0C4C" w:rsidRPr="00C80FC4" w:rsidRDefault="00C80FC4" w:rsidP="00BB0C4C">
      <w:pPr>
        <w:bidi/>
        <w:rPr>
          <w:b/>
          <w:bCs/>
          <w:color w:val="FF0000"/>
          <w:sz w:val="44"/>
          <w:szCs w:val="44"/>
          <w:lang w:bidi="ar-EG"/>
        </w:rPr>
      </w:pPr>
      <w:r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 xml:space="preserve">في البداية..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ما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هي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النباتات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التي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كانت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مرتبطة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بالآلهة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أو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الطقوس</w:t>
      </w:r>
      <w:r w:rsidR="00BB0C4C"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="00BB0C4C"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الدينية؟</w:t>
      </w:r>
    </w:p>
    <w:p w14:paraId="7633235D" w14:textId="77777777" w:rsidR="00BB0C4C" w:rsidRPr="00BB0C4C" w:rsidRDefault="00BB0C4C" w:rsidP="00BB0C4C">
      <w:pPr>
        <w:bidi/>
        <w:ind w:left="2160"/>
        <w:rPr>
          <w:b/>
          <w:bCs/>
          <w:sz w:val="44"/>
          <w:szCs w:val="44"/>
          <w:lang w:bidi="ar-EG"/>
        </w:rPr>
      </w:pPr>
    </w:p>
    <w:p w14:paraId="203CD06E" w14:textId="77777777" w:rsidR="00C80FC4" w:rsidRDefault="00BB0C4C" w:rsidP="00C80FC4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مجموعة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كبيرة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النباتات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ارتبطت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بالآلهة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الطقوس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الدينية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سبيل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المثال،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شجر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البخور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مشهورًا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جدًا،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lastRenderedPageBreak/>
        <w:t>البخور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عنصرًا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بالغ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الأهمية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يُستخدم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لأغراض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التطهير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.</w:t>
      </w:r>
    </w:p>
    <w:p w14:paraId="1EC6916B" w14:textId="0408A4F9" w:rsidR="00BB0C4C" w:rsidRPr="00C80FC4" w:rsidRDefault="00BB0C4C" w:rsidP="00C80FC4">
      <w:pPr>
        <w:bidi/>
        <w:rPr>
          <w:rFonts w:hint="cs"/>
          <w:b/>
          <w:bCs/>
          <w:sz w:val="44"/>
          <w:szCs w:val="44"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يعتقد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رائحة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البخور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عرق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الآلهة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وبالتالي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اعتُبر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البخور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وسيلة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تطهير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قداسة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خاصة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3453B259" w14:textId="77777777" w:rsidR="00C80FC4" w:rsidRDefault="00BB0C4C" w:rsidP="00C80FC4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شجرة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الجميز،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مرتبطة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بعدد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الشهيرات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حتحور،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وإيزيس،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ونوت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السماء،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تتمتع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بقداسة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كبيرة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جدًا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نقوش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تُصوّر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يتطهر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بالماء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المنسكب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شجرة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الجميز،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يرضع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الشجرة،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إشارة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الرضاعة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المقدسة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. </w:t>
      </w:r>
    </w:p>
    <w:p w14:paraId="2DF0C445" w14:textId="5AAD8D4B" w:rsidR="00BB0C4C" w:rsidRPr="00BB0C4C" w:rsidRDefault="00BB0C4C" w:rsidP="00C80FC4">
      <w:pPr>
        <w:bidi/>
        <w:rPr>
          <w:b/>
          <w:bCs/>
          <w:sz w:val="44"/>
          <w:szCs w:val="44"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أبرز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الأمثلة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نقش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للملك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تحتمس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الثالث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يرضع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شجرة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الجميز،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حتحور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ترضعه،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يُضفي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عليه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قدسية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ومكانة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تُماثل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الآلهة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43F60642" w14:textId="77777777" w:rsidR="00C80FC4" w:rsidRDefault="00BB0C4C" w:rsidP="00C80FC4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النباتات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الأخرى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حظيت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بقداسة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خاصة،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زهرة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اللوتس،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اعتُبرت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زهرة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مقدسة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ومهمة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جدًا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ارتبطت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منطلق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أسطوري،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حيث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تقول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إحدى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الأساطير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أتون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–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الخالق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–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خرج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زهرة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لوتس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. </w:t>
      </w:r>
    </w:p>
    <w:p w14:paraId="08A64451" w14:textId="505AE06D" w:rsidR="00BB0C4C" w:rsidRPr="00BB0C4C" w:rsidRDefault="00BB0C4C" w:rsidP="00C80FC4">
      <w:pPr>
        <w:bidi/>
        <w:rPr>
          <w:b/>
          <w:bCs/>
          <w:sz w:val="44"/>
          <w:szCs w:val="44"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ويُذكر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لاحظوا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سلوك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زهرة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اللوتس،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حيث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تُغلق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أوراقها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ليلًا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وتغوص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قليلًا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الماء،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ثم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تعود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لتفتح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أوراقها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نهارًا،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فربطوا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السلوك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بعلاقتها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بالشمس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6D978235" w14:textId="77777777" w:rsidR="00BB0C4C" w:rsidRPr="00BB0C4C" w:rsidRDefault="00BB0C4C" w:rsidP="00BB0C4C">
      <w:pPr>
        <w:bidi/>
        <w:ind w:left="2160"/>
        <w:rPr>
          <w:b/>
          <w:bCs/>
          <w:sz w:val="44"/>
          <w:szCs w:val="44"/>
          <w:lang w:bidi="ar-EG"/>
        </w:rPr>
      </w:pPr>
    </w:p>
    <w:p w14:paraId="7112544A" w14:textId="77777777" w:rsidR="00C02A44" w:rsidRPr="00BB0C4C" w:rsidRDefault="00C02A44" w:rsidP="00BB0C4C">
      <w:pPr>
        <w:bidi/>
        <w:ind w:left="2160"/>
        <w:rPr>
          <w:b/>
          <w:bCs/>
          <w:sz w:val="44"/>
          <w:szCs w:val="44"/>
          <w:rtl/>
          <w:lang w:bidi="ar-EG"/>
        </w:rPr>
      </w:pPr>
    </w:p>
    <w:p w14:paraId="7E8BCFFA" w14:textId="77777777" w:rsidR="00BB0C4C" w:rsidRPr="00C80FC4" w:rsidRDefault="00BB0C4C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lastRenderedPageBreak/>
        <w:t>ما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الذي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يميز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الوشق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عن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باقي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الحيوانات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مصر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القديمة؟</w:t>
      </w:r>
    </w:p>
    <w:p w14:paraId="54B6B8EF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505C583D" w14:textId="77777777" w:rsidR="00C80FC4" w:rsidRDefault="00BB0C4C" w:rsidP="00C80FC4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الواقع،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يُميز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الآخر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مُطلق،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معينة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يربطها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يعتقده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الآلهة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فمثلًا،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عندما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أراد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يتخيل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حورس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-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المسؤول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السماء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-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نظر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الصقر،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دائم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التحليق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السماء،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فرأى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الصقر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الأنسب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لتجسيد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حورس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". </w:t>
      </w:r>
    </w:p>
    <w:p w14:paraId="66028991" w14:textId="23C12977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الوقت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قادرة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اتخاذ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تريده؛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فـ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حورس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يمكنه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يظهر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ثعبان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تمساح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أراد،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يظل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الأكثر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ارتباطًا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الصقر،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بسبب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رمزيته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الواضحة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1E32FEB5" w14:textId="77777777" w:rsidR="00C80FC4" w:rsidRDefault="00BB0C4C" w:rsidP="00C80FC4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الوشق،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بمعبودين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أساسيين،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أولهما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أتوم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المسؤول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الشمس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السبب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الارتباط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يعود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إحدى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الأساطير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فسّرت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ظاهرة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اختفاء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الشمس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ليلًا؛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حيث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اعتقد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ثعبانًا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ضخمًا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يُدعى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أبوفيس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عَبَد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يحاول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التهام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وإعادته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الفوضى،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الشمس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تخوض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معركة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يومية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ضده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طوال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الليل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.</w:t>
      </w:r>
    </w:p>
    <w:p w14:paraId="0A6469DB" w14:textId="1093CD00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وبما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لاحظ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الوشق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قادر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التغلب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الثعابين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وقتلها،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تخيّل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يتخذ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وشق،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يحمل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سكينًا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يده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ويذبح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الثعبان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المشهد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تكرر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كثيرًا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النقوش،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مقبرة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نجم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بدير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المدينة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493D9DE5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112C3911" w14:textId="77777777" w:rsidR="00C80FC4" w:rsidRDefault="00BB0C4C" w:rsidP="00BB0C4C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إضافة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فإن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الوشق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يُعد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أحد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أنواع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القطط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السِنورية،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صغيرًا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القطط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المنزلية،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ضخمًا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كالنمور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الأسود،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يقع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حجمه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المنتصف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. </w:t>
      </w:r>
    </w:p>
    <w:p w14:paraId="5BDF41E4" w14:textId="396C0C0C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السبب،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ربطه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بالمعبودة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باستت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وهي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مرتبطة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بالفرح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والبهجة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والحماية،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تُجسد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غالبًا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قطة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فالوشق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جمع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والحماية،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الخفة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والبهجة،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جعله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يرتبط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بكلا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المعبودين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0C862C8E" w14:textId="77777777" w:rsidR="00A42E9C" w:rsidRPr="00BB0C4C" w:rsidRDefault="00A42E9C" w:rsidP="00BB0C4C">
      <w:pPr>
        <w:bidi/>
        <w:rPr>
          <w:b/>
          <w:bCs/>
          <w:sz w:val="96"/>
          <w:szCs w:val="96"/>
          <w:rtl/>
          <w:lang w:bidi="ar-EG"/>
        </w:rPr>
      </w:pPr>
    </w:p>
    <w:p w14:paraId="76750A73" w14:textId="77777777" w:rsidR="00BB0C4C" w:rsidRPr="00C80FC4" w:rsidRDefault="00BB0C4C" w:rsidP="00BB0C4C">
      <w:pPr>
        <w:bidi/>
        <w:rPr>
          <w:b/>
          <w:bCs/>
          <w:color w:val="FF0000"/>
          <w:sz w:val="40"/>
          <w:szCs w:val="40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هل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كانت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الحيوانات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تُشارك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الطقوس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الدينية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أو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تُقدَّم</w:t>
      </w:r>
      <w:r w:rsidRPr="00C80FC4">
        <w:rPr>
          <w:rFonts w:cs="Arial"/>
          <w:b/>
          <w:bCs/>
          <w:color w:val="FF0000"/>
          <w:sz w:val="40"/>
          <w:szCs w:val="40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0"/>
          <w:szCs w:val="40"/>
          <w:rtl/>
          <w:lang w:bidi="ar-EG"/>
        </w:rPr>
        <w:t>كقرابين؟</w:t>
      </w:r>
    </w:p>
    <w:p w14:paraId="031ECEA0" w14:textId="77777777" w:rsidR="00BB0C4C" w:rsidRPr="00BB0C4C" w:rsidRDefault="00BB0C4C" w:rsidP="00BB0C4C">
      <w:pPr>
        <w:bidi/>
        <w:rPr>
          <w:b/>
          <w:bCs/>
          <w:sz w:val="40"/>
          <w:szCs w:val="40"/>
          <w:rtl/>
          <w:lang w:bidi="ar-EG"/>
        </w:rPr>
      </w:pPr>
    </w:p>
    <w:p w14:paraId="4FE97284" w14:textId="77777777" w:rsidR="00BB0C4C" w:rsidRPr="00BB0C4C" w:rsidRDefault="00BB0C4C" w:rsidP="00BB0C4C">
      <w:pPr>
        <w:bidi/>
        <w:rPr>
          <w:b/>
          <w:bCs/>
          <w:sz w:val="40"/>
          <w:szCs w:val="40"/>
          <w:rtl/>
          <w:lang w:bidi="ar-EG"/>
        </w:rPr>
      </w:pP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نعم،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الحيوانات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تُقدَّم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كقرابين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مصر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القديمة،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وهناك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قرابين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شهيرة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ارتبطت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بأنواع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معينة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الحيوانات،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مثل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الإوز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والطيور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بشكل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عام،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بالإضافة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إلى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الفخذ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الأمامي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الثور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أو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البقرة،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والذي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يُعد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القرابين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المميزة</w:t>
      </w:r>
      <w:r w:rsidRPr="00BB0C4C">
        <w:rPr>
          <w:b/>
          <w:bCs/>
          <w:sz w:val="40"/>
          <w:szCs w:val="40"/>
          <w:lang w:bidi="ar-EG"/>
        </w:rPr>
        <w:t>.</w:t>
      </w:r>
    </w:p>
    <w:p w14:paraId="49DB1A1B" w14:textId="77777777" w:rsidR="00BB0C4C" w:rsidRPr="00BB0C4C" w:rsidRDefault="00BB0C4C" w:rsidP="00BB0C4C">
      <w:pPr>
        <w:bidi/>
        <w:rPr>
          <w:rFonts w:hint="cs"/>
          <w:b/>
          <w:bCs/>
          <w:sz w:val="40"/>
          <w:szCs w:val="40"/>
          <w:rtl/>
          <w:lang w:bidi="ar-EG"/>
        </w:rPr>
      </w:pPr>
    </w:p>
    <w:p w14:paraId="75855AB7" w14:textId="6BF2A23B" w:rsidR="00BB0C4C" w:rsidRPr="00BB0C4C" w:rsidRDefault="00BB0C4C" w:rsidP="00C80FC4">
      <w:pPr>
        <w:bidi/>
        <w:rPr>
          <w:b/>
          <w:bCs/>
          <w:sz w:val="40"/>
          <w:szCs w:val="40"/>
          <w:rtl/>
          <w:lang w:bidi="ar-EG"/>
        </w:rPr>
      </w:pP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أما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إذا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المقصود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هو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تقديم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القرابين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للحيوانات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نفسها،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يكن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شائعًا،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إلا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حالات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خاصة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جدًا</w:t>
      </w:r>
      <w:r w:rsidR="00C80FC4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فكل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معبود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يرتبط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بشكل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حيواني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معيّن،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فإذا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وُجد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حيوان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تنطبق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عليه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صفات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المعبود،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يتم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التعامل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على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أنه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تجسيد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للإله</w:t>
      </w:r>
      <w:r w:rsidRPr="00BB0C4C">
        <w:rPr>
          <w:b/>
          <w:bCs/>
          <w:sz w:val="40"/>
          <w:szCs w:val="40"/>
          <w:lang w:bidi="ar-EG"/>
        </w:rPr>
        <w:t>.</w:t>
      </w:r>
    </w:p>
    <w:p w14:paraId="17F627AD" w14:textId="77777777" w:rsidR="00BB0C4C" w:rsidRPr="00BB0C4C" w:rsidRDefault="00BB0C4C" w:rsidP="00BB0C4C">
      <w:pPr>
        <w:bidi/>
        <w:rPr>
          <w:b/>
          <w:bCs/>
          <w:sz w:val="40"/>
          <w:szCs w:val="40"/>
          <w:rtl/>
          <w:lang w:bidi="ar-EG"/>
        </w:rPr>
      </w:pPr>
    </w:p>
    <w:p w14:paraId="595CE1CD" w14:textId="6D93001B" w:rsidR="00BB0C4C" w:rsidRPr="00BB0C4C" w:rsidRDefault="00BB0C4C" w:rsidP="00C80FC4">
      <w:pPr>
        <w:bidi/>
        <w:rPr>
          <w:b/>
          <w:bCs/>
          <w:sz w:val="40"/>
          <w:szCs w:val="40"/>
          <w:rtl/>
          <w:lang w:bidi="ar-EG"/>
        </w:rPr>
      </w:pP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على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سبيل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المثال،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المعبود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آبيس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يُجسَّد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صورة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عجل،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يتم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اختيار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عجل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واحد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فقط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تتوافر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صفات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محددة،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فيُعتبر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تجسيدًا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للإله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آبيس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>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ويتم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التعامل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برعاية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خاصة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جدًا،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أشبه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بالتقديس</w:t>
      </w:r>
      <w:r w:rsidR="00C80FC4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الأمر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التماسيح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ارتبطت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بالمعبود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سوبك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>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؛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حتى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الجغرافي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اليوناني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الشهير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سترابون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حين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زار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مدينة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كوم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أمبو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>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وجد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السكان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يعتنون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بالتماسيح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هناك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عناية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بالغة،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حتى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أنهم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ألبسوها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الحلي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الذهبية،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وكانت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ضخمة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للغاية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كثرة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يُطعمونها</w:t>
      </w:r>
      <w:r w:rsidRPr="00BB0C4C">
        <w:rPr>
          <w:b/>
          <w:bCs/>
          <w:sz w:val="40"/>
          <w:szCs w:val="40"/>
          <w:lang w:bidi="ar-EG"/>
        </w:rPr>
        <w:t>.</w:t>
      </w:r>
    </w:p>
    <w:p w14:paraId="5B4F5A06" w14:textId="77777777" w:rsidR="00BB0C4C" w:rsidRPr="00BB0C4C" w:rsidRDefault="00BB0C4C" w:rsidP="00BB0C4C">
      <w:pPr>
        <w:bidi/>
        <w:rPr>
          <w:b/>
          <w:bCs/>
          <w:sz w:val="40"/>
          <w:szCs w:val="40"/>
          <w:rtl/>
          <w:lang w:bidi="ar-EG"/>
        </w:rPr>
      </w:pPr>
    </w:p>
    <w:p w14:paraId="0E3D8F3E" w14:textId="598D4642" w:rsidR="00BB0C4C" w:rsidRPr="00BB0C4C" w:rsidRDefault="00BB0C4C" w:rsidP="00C80FC4">
      <w:pPr>
        <w:bidi/>
        <w:rPr>
          <w:b/>
          <w:bCs/>
          <w:sz w:val="40"/>
          <w:szCs w:val="40"/>
          <w:rtl/>
          <w:lang w:bidi="ar-EG"/>
        </w:rPr>
      </w:pP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لكن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العموم،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هذا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النوع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المعاملة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يكن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شائعًا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لكل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الحيوانات</w:t>
      </w:r>
      <w:r w:rsidR="00C80FC4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فمثلًا،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على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الرغم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المعبودة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سوبك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تُجسَّد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هيئة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تمساح،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فإن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مواجهة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تمساح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الواقع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تكن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تمنع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الناس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قتله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إن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شكّل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خطرًا</w:t>
      </w:r>
      <w:r w:rsidR="00C80FC4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وكذلك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حتحور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>"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كانت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تُجسَّد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صورة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بقرة،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يمنع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الناس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ذبح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البقر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لأغراض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الأكل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أو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الزراعة،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إذ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لم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يكن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التقديس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موجّهًا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للحيوان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بذاته،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بل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للرمزية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التي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يحملها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ذلك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الحيوان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في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تجسيد</w:t>
      </w:r>
      <w:r w:rsidRPr="00BB0C4C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0"/>
          <w:szCs w:val="40"/>
          <w:rtl/>
          <w:lang w:bidi="ar-EG"/>
        </w:rPr>
        <w:t>المعبود</w:t>
      </w:r>
      <w:r w:rsidRPr="00BB0C4C">
        <w:rPr>
          <w:b/>
          <w:bCs/>
          <w:sz w:val="40"/>
          <w:szCs w:val="40"/>
          <w:lang w:bidi="ar-EG"/>
        </w:rPr>
        <w:t>.</w:t>
      </w:r>
    </w:p>
    <w:p w14:paraId="3EF7DE49" w14:textId="77777777" w:rsidR="00301335" w:rsidRDefault="00301335" w:rsidP="00BB0C4C">
      <w:pPr>
        <w:bidi/>
        <w:rPr>
          <w:rFonts w:hint="cs"/>
          <w:b/>
          <w:bCs/>
          <w:color w:val="FF0000"/>
          <w:sz w:val="44"/>
          <w:szCs w:val="44"/>
          <w:rtl/>
          <w:lang w:bidi="ar-EG"/>
        </w:rPr>
      </w:pPr>
    </w:p>
    <w:p w14:paraId="46177681" w14:textId="77777777" w:rsidR="00A42E9C" w:rsidRPr="00BB0C4C" w:rsidRDefault="00A42E9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28AE575B" w14:textId="77777777" w:rsidR="00BB0C4C" w:rsidRPr="00C80FC4" w:rsidRDefault="00BB0C4C" w:rsidP="00BB0C4C">
      <w:pPr>
        <w:bidi/>
        <w:rPr>
          <w:rFonts w:cs="Arial"/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هل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كانت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هناك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حيوانات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ترمز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إلى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القوة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أو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الحكمة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عند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المصريين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القدماء؟</w:t>
      </w:r>
    </w:p>
    <w:p w14:paraId="4359FC8D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6E3A736E" w14:textId="2CA5F99A" w:rsidR="00BB0C4C" w:rsidRPr="00BB0C4C" w:rsidRDefault="00BB0C4C" w:rsidP="00C80FC4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lastRenderedPageBreak/>
        <w:t>نعم،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العديد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ترمز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الحكمة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الثقافة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فمثلًا،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الأسد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يرمز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الرغم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يستخدم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بكثرة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الرموز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الطقوس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الأخرى،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ظل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رمزًا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الشرسة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536B245E" w14:textId="77777777" w:rsidR="00BB0C4C" w:rsidRPr="00BB0C4C" w:rsidRDefault="00BB0C4C" w:rsidP="00BB0C4C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</w:p>
    <w:p w14:paraId="505F0915" w14:textId="2A2CAEF6" w:rsidR="00BB0C4C" w:rsidRPr="00BB0C4C" w:rsidRDefault="00BB0C4C" w:rsidP="00C80FC4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أبرز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الرموز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الدالة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يُصوَّر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أحيانًا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خاصة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غضبه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يمكن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السيطرة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عليه،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حالته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الهادئة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مفيدًا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جدًا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لذلك،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يُستخدم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كرمز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مزدوج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والسيطرة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68EC49C9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4BD79815" w14:textId="462CBAB5" w:rsidR="00BB0C4C" w:rsidRPr="00BB0C4C" w:rsidRDefault="00BB0C4C" w:rsidP="00C80FC4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الكبش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يُجسّد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دلالة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تقريبًا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اتخذت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العديد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الكبش،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آمون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خنوم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حرشيس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آتوم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وكلهم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كانوا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يُجسّدون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صفات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مرتبطة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بالقوة،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والخلق،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والحكمة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أحيانًا،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لذلك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ارتبط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الكبش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بهم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ارتباطًا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وثيقًا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28F24555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715A9056" w14:textId="419E480C" w:rsidR="00BB0C4C" w:rsidRPr="00BB0C4C" w:rsidRDefault="00BB0C4C" w:rsidP="00C80FC4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كذلك،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الآلهة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اتخذت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أشكالًا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مفترسة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للتعبير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الدفاعية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والحماية،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سخمت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زوجة الأسد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رمزًا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للبطش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والحرب،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سوبك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الذي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تمساح،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وعُرف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بقوته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وسطوته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3A6037DE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184C069C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تاورت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 (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المعروفة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أيضًا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بـ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متعورت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")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فرس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أنثى،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ترمز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للحماية،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خاصة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حماية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الأمهات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والنساء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أثناء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الولادة،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عُرف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فرس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شراسة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الدفاع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صغارها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37A642AC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00589C93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بالتالي،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تلعب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دورًا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رمزيًا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قويًا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الثقافة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حيث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ارتبطت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واحدة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بصفات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محددة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الحكمة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الحماية،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حسب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طبيعتها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وسلوكها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الواقع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40B10A11" w14:textId="77777777" w:rsidR="000E6340" w:rsidRDefault="000E6340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62DBF894" w14:textId="77777777" w:rsidR="000E6340" w:rsidRDefault="000E6340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38D4968A" w14:textId="77777777" w:rsidR="000E6340" w:rsidRDefault="000E6340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1AA1BB06" w14:textId="77777777" w:rsidR="00BB0C4C" w:rsidRPr="00C80FC4" w:rsidRDefault="00BB0C4C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كيف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كان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نهر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النيل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عاملًا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مهمًا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ازدهار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الحضارة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المصرية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القديمة؟</w:t>
      </w:r>
    </w:p>
    <w:p w14:paraId="499082F6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47FCF088" w14:textId="324025CF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بطبيعة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الحال،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عندما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يتأمل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حوله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ظواهر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طبيعية،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يحاول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فهمها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وتفسيرها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وفقًا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يراه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بيئته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أبرز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العناصر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رأى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مصدرًا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للحياة،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الشمس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النيل،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لأنهما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السبب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وجود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الزراعة،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وبالتالي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استمرار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الحياة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نفسها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4DA47117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38935779" w14:textId="01808EC0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السبب،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قدّر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القدماء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تقديرًا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بالغًا،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واعتبروا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المسؤول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-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حعبي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 (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تُنطق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بالعين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ألف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بدايتها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) 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-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معبودًا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مانحًا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للحياة،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يفيض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فيروي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الأرض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ويجعلها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صالحة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للزراعة،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ضمن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الغذاء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والاستقرار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078F87D0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2859FBA6" w14:textId="6A5FF1A8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تقتصر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أهمية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الزراعة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فقط،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دور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النقل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والتجارة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فقد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استخدم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القدماء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كوسيلة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أساسية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للانتقال،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حركة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النقل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عبر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أسرع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وأسهل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التنقل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البري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حتى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الكتل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الحجرية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الضخمة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تُستخدم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بناء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المعابد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والمقابر،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كانوا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ينقلونها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عبر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مناطق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الجنوب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الشمال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1F17D4EA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704FE507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لذلك،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يمكن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نهر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النيل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مجرد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مصدر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مائي،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شريان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الحياة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الذي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قامت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عليه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الحضارة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أبعادها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1BD8EB94" w14:textId="77777777" w:rsidR="00A42E9C" w:rsidRDefault="00A42E9C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</w:p>
    <w:p w14:paraId="6BD24496" w14:textId="77777777" w:rsidR="00E56BF6" w:rsidRPr="00BB0C4C" w:rsidRDefault="00E56BF6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7C9E14B1" w14:textId="77777777" w:rsidR="00E56BF6" w:rsidRPr="00BB0C4C" w:rsidRDefault="00E56BF6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7499B117" w14:textId="77777777" w:rsidR="00BB0C4C" w:rsidRPr="00C80FC4" w:rsidRDefault="00BB0C4C" w:rsidP="00BB0C4C">
      <w:pPr>
        <w:bidi/>
        <w:rPr>
          <w:rFonts w:cs="Arial"/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lastRenderedPageBreak/>
        <w:t>هل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كانت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هناك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قوانين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لحماية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الحيوانات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والنباتات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المقدسة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مصر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القديمة؟</w:t>
      </w:r>
    </w:p>
    <w:p w14:paraId="472BB332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</w:p>
    <w:p w14:paraId="7286581B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الحقيقة،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يمكن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القول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قوانين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بالمعنى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التشريعي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الدقيق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نفهمه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اليوم،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هناك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احترام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واضح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وسلوكيات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متفق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عليها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تجاه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والنباتات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المقدسة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26EF06EF" w14:textId="77777777" w:rsidR="00BB0C4C" w:rsidRPr="00BB0C4C" w:rsidRDefault="00BB0C4C" w:rsidP="00BB0C4C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</w:p>
    <w:p w14:paraId="3AE9D3DE" w14:textId="77777777" w:rsidR="00BB0C4C" w:rsidRPr="00BB0C4C" w:rsidRDefault="00BB0C4C" w:rsidP="00BB0C4C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تُعتبر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رموزًا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للمعبودات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جائزًا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إيذاؤها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التعدي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عليها،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يُنظر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إليها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بتقديس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شديد،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خاصة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تجسيدًا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حيًّا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بعينه،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الحال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العجل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آبيس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"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التماسيح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المقدسة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المرتبطة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بـ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>"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سوبك</w:t>
      </w:r>
      <w:r w:rsidRPr="00BB0C4C">
        <w:rPr>
          <w:rFonts w:cs="Arial"/>
          <w:b/>
          <w:bCs/>
          <w:sz w:val="44"/>
          <w:szCs w:val="44"/>
          <w:lang w:bidi="ar-EG"/>
        </w:rPr>
        <w:t>".</w:t>
      </w:r>
    </w:p>
    <w:p w14:paraId="3771CBB5" w14:textId="77777777" w:rsidR="00BB0C4C" w:rsidRPr="00BB0C4C" w:rsidRDefault="00BB0C4C" w:rsidP="00BB0C4C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</w:p>
    <w:p w14:paraId="23A0B35A" w14:textId="1D5AAACB" w:rsidR="00BB0C4C" w:rsidRPr="00BB0C4C" w:rsidRDefault="00BB0C4C" w:rsidP="00C80FC4">
      <w:pPr>
        <w:bidi/>
        <w:rPr>
          <w:rFonts w:cs="Arial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الوقت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يُفرّق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العادي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ونظيره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المقدس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فإذا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تعرض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الإنسان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لهجوم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مفترس،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كتمساح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مثلًا،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حقه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الدفاع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وقتله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لزم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الأمر،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يُعد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تعديًا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قُدسية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الفكرة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تقديس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بحد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ذاته،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احترام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الرمزية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يحملها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يُجسّد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rFonts w:cs="Arial"/>
          <w:b/>
          <w:bCs/>
          <w:sz w:val="44"/>
          <w:szCs w:val="44"/>
          <w:lang w:bidi="ar-EG"/>
        </w:rPr>
        <w:t>.</w:t>
      </w:r>
    </w:p>
    <w:p w14:paraId="35C38776" w14:textId="77777777" w:rsidR="00A42E9C" w:rsidRPr="00CC0EB2" w:rsidRDefault="00A42E9C" w:rsidP="00BB0C4C">
      <w:pPr>
        <w:bidi/>
        <w:rPr>
          <w:rFonts w:hint="cs"/>
          <w:b/>
          <w:bCs/>
          <w:color w:val="FF0000"/>
          <w:sz w:val="44"/>
          <w:szCs w:val="44"/>
          <w:rtl/>
          <w:lang w:bidi="ar-EG"/>
        </w:rPr>
      </w:pPr>
    </w:p>
    <w:p w14:paraId="29309967" w14:textId="77777777" w:rsidR="00A42E9C" w:rsidRPr="00CC0EB2" w:rsidRDefault="00A42E9C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</w:p>
    <w:p w14:paraId="26E63003" w14:textId="77777777" w:rsidR="00BB0C4C" w:rsidRPr="00C80FC4" w:rsidRDefault="00BB0C4C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lastRenderedPageBreak/>
        <w:t>كيف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ظهرت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الحيوانات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والنباتات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النقوش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والمعابد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كجزء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الدين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في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مصر</w:t>
      </w:r>
      <w:r w:rsidRPr="00C80FC4">
        <w:rPr>
          <w:rFonts w:cs="Arial"/>
          <w:b/>
          <w:bCs/>
          <w:color w:val="FF0000"/>
          <w:sz w:val="44"/>
          <w:szCs w:val="44"/>
          <w:rtl/>
          <w:lang w:bidi="ar-EG"/>
        </w:rPr>
        <w:t xml:space="preserve"> </w:t>
      </w:r>
      <w:r w:rsidRPr="00C80FC4">
        <w:rPr>
          <w:rFonts w:cs="Arial" w:hint="cs"/>
          <w:b/>
          <w:bCs/>
          <w:color w:val="FF0000"/>
          <w:sz w:val="44"/>
          <w:szCs w:val="44"/>
          <w:rtl/>
          <w:lang w:bidi="ar-EG"/>
        </w:rPr>
        <w:t>القديمة؟</w:t>
      </w:r>
    </w:p>
    <w:p w14:paraId="67CCB4D6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3342561A" w14:textId="60CE8C8A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ظهرت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والنباتات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النقوش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والمعابد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يرى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صفات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معينة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تتوافق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مع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صفات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نباتات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محددة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وبناءً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يُصوّر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الذي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يجسّد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الصفة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المرجوّة،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دون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يعني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نفسه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المعبود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12EDED8D" w14:textId="77777777" w:rsidR="00BB0C4C" w:rsidRPr="00BB0C4C" w:rsidRDefault="00BB0C4C" w:rsidP="00BB0C4C">
      <w:pPr>
        <w:bidi/>
        <w:rPr>
          <w:rFonts w:hint="cs"/>
          <w:b/>
          <w:bCs/>
          <w:sz w:val="44"/>
          <w:szCs w:val="44"/>
          <w:rtl/>
          <w:lang w:bidi="ar-EG"/>
        </w:rPr>
      </w:pPr>
    </w:p>
    <w:p w14:paraId="4CBF0659" w14:textId="64343627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فعلى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الجدران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والنقوش،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يُجسّد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بذاته،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صورة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ذلك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="00C80FC4">
        <w:rPr>
          <w:rFonts w:cs="Arial" w:hint="cs"/>
          <w:b/>
          <w:bCs/>
          <w:sz w:val="44"/>
          <w:szCs w:val="44"/>
          <w:rtl/>
          <w:lang w:bidi="ar-EG"/>
        </w:rPr>
        <w:t>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فالمعبود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شكل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واضح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محدد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بطبيعته،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لكنه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يتخذ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أشكالًا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مختلفة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وفقًا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للرسائل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الرموز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أراد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إيصالها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57637326" w14:textId="77777777" w:rsidR="00BB0C4C" w:rsidRPr="00BB0C4C" w:rsidRDefault="00BB0C4C" w:rsidP="00BB0C4C">
      <w:pPr>
        <w:bidi/>
        <w:rPr>
          <w:b/>
          <w:bCs/>
          <w:sz w:val="44"/>
          <w:szCs w:val="44"/>
          <w:rtl/>
          <w:lang w:bidi="ar-EG"/>
        </w:rPr>
      </w:pPr>
    </w:p>
    <w:p w14:paraId="420E63F0" w14:textId="77777777" w:rsidR="00C80FC4" w:rsidRDefault="00BB0C4C" w:rsidP="00BB0C4C">
      <w:pPr>
        <w:bidi/>
        <w:rPr>
          <w:rFonts w:cs="Arial" w:hint="cs"/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أحيانًا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يُجسَّد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بشرية،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وأحيانًا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بهيئة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حيوانية،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مثل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الكبش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التمساح،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وأحيانًا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بمزيج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بين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الاثنين،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يكون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جسد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إنسان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ورأس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. </w:t>
      </w:r>
    </w:p>
    <w:p w14:paraId="1D456B73" w14:textId="3D1CCC00" w:rsidR="00BB0C4C" w:rsidRPr="00BB0C4C" w:rsidRDefault="00BB0C4C" w:rsidP="00C80FC4">
      <w:pPr>
        <w:bidi/>
        <w:rPr>
          <w:b/>
          <w:bCs/>
          <w:sz w:val="44"/>
          <w:szCs w:val="44"/>
          <w:rtl/>
          <w:lang w:bidi="ar-EG"/>
        </w:rPr>
      </w:pP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كانت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هذه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الأشكال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المتعددة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تعبيرًا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عن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جوانب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مختلفة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قوة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الإله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وظيفته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في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العقيدة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المصرية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القديمة،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ولم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تكن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تعني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أن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الحيوان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ذاته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هو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محل</w:t>
      </w:r>
      <w:r w:rsidRPr="00BB0C4C">
        <w:rPr>
          <w:rFonts w:cs="Arial"/>
          <w:b/>
          <w:bCs/>
          <w:sz w:val="44"/>
          <w:szCs w:val="44"/>
          <w:rtl/>
          <w:lang w:bidi="ar-EG"/>
        </w:rPr>
        <w:t xml:space="preserve"> </w:t>
      </w:r>
      <w:r w:rsidRPr="00BB0C4C">
        <w:rPr>
          <w:rFonts w:cs="Arial" w:hint="cs"/>
          <w:b/>
          <w:bCs/>
          <w:sz w:val="44"/>
          <w:szCs w:val="44"/>
          <w:rtl/>
          <w:lang w:bidi="ar-EG"/>
        </w:rPr>
        <w:t>العبادة</w:t>
      </w:r>
      <w:r w:rsidRPr="00BB0C4C">
        <w:rPr>
          <w:b/>
          <w:bCs/>
          <w:sz w:val="44"/>
          <w:szCs w:val="44"/>
          <w:lang w:bidi="ar-EG"/>
        </w:rPr>
        <w:t>.</w:t>
      </w:r>
    </w:p>
    <w:p w14:paraId="2CC690A9" w14:textId="77777777" w:rsidR="00E56BF6" w:rsidRPr="00CC0EB2" w:rsidRDefault="00E56BF6" w:rsidP="00BB0C4C">
      <w:pPr>
        <w:bidi/>
        <w:rPr>
          <w:b/>
          <w:bCs/>
          <w:color w:val="FF0000"/>
          <w:sz w:val="44"/>
          <w:szCs w:val="44"/>
          <w:rtl/>
          <w:lang w:bidi="ar-EG"/>
        </w:rPr>
      </w:pPr>
      <w:bookmarkStart w:id="0" w:name="_GoBack"/>
      <w:bookmarkEnd w:id="0"/>
    </w:p>
    <w:p w14:paraId="58A87C68" w14:textId="2C40CB87" w:rsidR="00A42E9C" w:rsidRDefault="00A42E9C" w:rsidP="00BB0C4C">
      <w:pPr>
        <w:bidi/>
        <w:rPr>
          <w:b/>
          <w:bCs/>
          <w:sz w:val="44"/>
          <w:szCs w:val="44"/>
          <w:lang w:bidi="ar-EG"/>
        </w:rPr>
      </w:pPr>
    </w:p>
    <w:p w14:paraId="4CCCCEA3" w14:textId="68201FD3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3371CEF9" w14:textId="301E00D2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0A125461" w14:textId="7C3BC9C7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1CB8CE82" w14:textId="78D70466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6BD0BF94" w14:textId="42527ACA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713D721E" w14:textId="5D4FE7D3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5D7D7E77" w14:textId="32697BE4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13C29972" w14:textId="2B85660F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37A91767" w14:textId="6CF3AEF8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5B8C5727" w14:textId="31F86523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214CADC2" w14:textId="15B2AE3E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02D32DEF" w14:textId="7A95E025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62C4DFBB" w14:textId="35C7F641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533EF5FA" w14:textId="316F53E9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16F2CE30" w14:textId="634DEAF9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F3C31B1" wp14:editId="151007B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9072450_571912311502437_660020294615549704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41FB" w14:textId="6E8A35E3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47424165" w14:textId="53D3AA50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7A39AB1B" w14:textId="1166282B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171FA8C1" w14:textId="3499B141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0731ECD9" w14:textId="2157F955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4704E3B5" w14:textId="21A06894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21D8B6BB" w14:textId="11E6E9EB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62A8A8DF" w14:textId="7B635E4E" w:rsidR="00CB69EE" w:rsidRDefault="00CB69EE" w:rsidP="00BB0C4C">
      <w:pPr>
        <w:bidi/>
        <w:rPr>
          <w:b/>
          <w:bCs/>
          <w:sz w:val="44"/>
          <w:szCs w:val="44"/>
          <w:lang w:bidi="ar-EG"/>
        </w:rPr>
      </w:pPr>
    </w:p>
    <w:p w14:paraId="2E25DABC" w14:textId="77777777" w:rsidR="00CB69EE" w:rsidRPr="00A42E9C" w:rsidRDefault="00CB69EE" w:rsidP="00BB0C4C">
      <w:pPr>
        <w:bidi/>
        <w:rPr>
          <w:b/>
          <w:bCs/>
          <w:sz w:val="44"/>
          <w:szCs w:val="44"/>
          <w:rtl/>
          <w:lang w:bidi="ar-EG"/>
        </w:rPr>
      </w:pPr>
    </w:p>
    <w:sectPr w:rsidR="00CB69EE" w:rsidRPr="00A4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B7AC7"/>
    <w:multiLevelType w:val="hybridMultilevel"/>
    <w:tmpl w:val="E7E4967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E9C"/>
    <w:rsid w:val="000C2330"/>
    <w:rsid w:val="000E6340"/>
    <w:rsid w:val="000E751C"/>
    <w:rsid w:val="0022132F"/>
    <w:rsid w:val="0029473F"/>
    <w:rsid w:val="00301335"/>
    <w:rsid w:val="00417834"/>
    <w:rsid w:val="004A3777"/>
    <w:rsid w:val="005117F0"/>
    <w:rsid w:val="006776DF"/>
    <w:rsid w:val="007906D7"/>
    <w:rsid w:val="00822A6F"/>
    <w:rsid w:val="00A42E9C"/>
    <w:rsid w:val="00BB0C4C"/>
    <w:rsid w:val="00C02A44"/>
    <w:rsid w:val="00C807E3"/>
    <w:rsid w:val="00C80FC4"/>
    <w:rsid w:val="00C814E3"/>
    <w:rsid w:val="00CB69EE"/>
    <w:rsid w:val="00CC0EB2"/>
    <w:rsid w:val="00D1655A"/>
    <w:rsid w:val="00E163E9"/>
    <w:rsid w:val="00E56BF6"/>
    <w:rsid w:val="00F5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F9C6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soliman</dc:creator>
  <cp:keywords/>
  <dc:description/>
  <cp:lastModifiedBy>Kashqol 1</cp:lastModifiedBy>
  <cp:revision>3</cp:revision>
  <cp:lastPrinted>2025-04-08T20:58:00Z</cp:lastPrinted>
  <dcterms:created xsi:type="dcterms:W3CDTF">2025-04-08T21:59:00Z</dcterms:created>
  <dcterms:modified xsi:type="dcterms:W3CDTF">2025-04-09T08:15:00Z</dcterms:modified>
</cp:coreProperties>
</file>