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drawing>
                <wp:inline xmlns:a="http://schemas.openxmlformats.org/drawingml/2006/main" xmlns:pic="http://schemas.openxmlformats.org/drawingml/2006/picture">
                  <wp:extent cx="2286000" cy="83939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8393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إدارة المتابعة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٢٠٢٤/٠٤/١٩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الجمعة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٢٠٢٤/٠٤/١٩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٨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٨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٦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6561E3">
        <w:trPr>
          <w:trHeight w:val="211"/>
        </w:trPr>
        <w:tc>
          <w:tcPr>
            <w:tcW w:w="120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6561E3">
        <w:trPr>
          <w:trHeight w:val="386"/>
        </w:trPr>
        <w:tc>
          <w:tcPr>
            <w:tcW w:w="1202" w:type="dxa"/>
            <w:vMerge/>
            <w:tcBorders>
              <w:left w:val="single" w:sz="1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6561E3">
        <w:trPr>
          <w:trHeight w:val="386"/>
        </w:trPr>
        <w:tc>
          <w:tcPr>
            <w:tcW w:w="1202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>
              <w:t>0</w:t>
            </w:r>
          </w:p>
        </w:tc>
        <w:tc>
          <w:tcPr>
            <w:tcW w:w="1292" w:type="dxa"/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>
              <w:t>عسكري</w:t>
            </w:r>
          </w:p>
        </w:tc>
        <w:tc>
          <w:tcPr>
            <w:tcW w:w="3248" w:type="dxa"/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>
              <w:t>أيمن محمد رضا محمد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>
              <w:t>أجازة ميدانية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>
              <w:t>2024-01-01</w:t>
            </w:r>
          </w:p>
        </w:tc>
        <w:tc>
          <w:tcPr>
            <w:tcW w:w="164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>
              <w:t>2024-01-03</w:t>
            </w:r>
          </w:p>
        </w:tc>
      </w:tr>
      <w:tr>
        <w:tc>
          <w:tcPr>
            <w:tcW w:type="dxa" w:w="1177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عسكري</w:t>
            </w:r>
          </w:p>
        </w:tc>
        <w:tc>
          <w:tcPr>
            <w:tcW w:type="dxa" w:w="3211"/>
          </w:tcPr>
          <w:p>
            <w:r>
              <w:t>عمرو أشرف عزام السيد</w:t>
            </w:r>
          </w:p>
        </w:tc>
        <w:tc>
          <w:tcPr>
            <w:tcW w:type="dxa" w:w="1443"/>
          </w:tcPr>
          <w:p>
            <w:r>
              <w:t>أجازة ميدانية</w:t>
            </w:r>
          </w:p>
        </w:tc>
        <w:tc>
          <w:tcPr>
            <w:tcW w:type="dxa" w:w="1843"/>
          </w:tcPr>
          <w:p>
            <w:r>
              <w:t>2024-04-18</w:t>
            </w:r>
          </w:p>
        </w:tc>
        <w:tc>
          <w:tcPr>
            <w:tcW w:type="dxa" w:w="1623"/>
          </w:tcPr>
          <w:p>
            <w:r>
              <w:t>2024-04-28</w:t>
            </w:r>
          </w:p>
        </w:tc>
      </w:tr>
      <w:tr>
        <w:tc>
          <w:tcPr>
            <w:tcW w:type="dxa" w:w="1177"/>
          </w:tcPr>
          <w:p>
            <w:r>
              <w:t>2</w:t>
            </w:r>
          </w:p>
        </w:tc>
        <w:tc>
          <w:tcPr>
            <w:tcW w:type="dxa" w:w="1263"/>
          </w:tcPr>
          <w:p>
            <w:r>
              <w:t>عسكري</w:t>
            </w:r>
          </w:p>
        </w:tc>
        <w:tc>
          <w:tcPr>
            <w:tcW w:type="dxa" w:w="3211"/>
          </w:tcPr>
          <w:p>
            <w:r>
              <w:t>عبدالرحمن قطب أحمد عبدالله</w:t>
            </w:r>
          </w:p>
        </w:tc>
        <w:tc>
          <w:tcPr>
            <w:tcW w:type="dxa" w:w="1443"/>
          </w:tcPr>
          <w:p>
            <w:r>
              <w:t>أجازة ميدانية</w:t>
            </w:r>
          </w:p>
        </w:tc>
        <w:tc>
          <w:tcPr>
            <w:tcW w:type="dxa" w:w="1843"/>
          </w:tcPr>
          <w:p>
            <w:r>
              <w:t>2024-04-20</w:t>
            </w:r>
          </w:p>
        </w:tc>
        <w:tc>
          <w:tcPr>
            <w:tcW w:type="dxa" w:w="1623"/>
          </w:tcPr>
          <w:p>
            <w:r>
              <w:t>2024-11-20</w:t>
            </w:r>
          </w:p>
        </w:tc>
      </w:tr>
      <w:tr>
        <w:tc>
          <w:tcPr>
            <w:tcW w:type="dxa" w:w="1177"/>
          </w:tcPr>
          <w:p>
            <w:r>
              <w:t>3</w:t>
            </w:r>
          </w:p>
        </w:tc>
        <w:tc>
          <w:tcPr>
            <w:tcW w:type="dxa" w:w="1263"/>
          </w:tcPr>
          <w:p>
            <w:r>
              <w:t>عسكري</w:t>
            </w:r>
          </w:p>
        </w:tc>
        <w:tc>
          <w:tcPr>
            <w:tcW w:type="dxa" w:w="3211"/>
          </w:tcPr>
          <w:p>
            <w:r>
              <w:t>علي محمد رفعت محمد</w:t>
            </w:r>
          </w:p>
        </w:tc>
        <w:tc>
          <w:tcPr>
            <w:tcW w:type="dxa" w:w="1443"/>
          </w:tcPr>
          <w:p>
            <w:r>
              <w:t>أجازة ميدانية</w:t>
            </w:r>
          </w:p>
        </w:tc>
        <w:tc>
          <w:tcPr>
            <w:tcW w:type="dxa" w:w="1843"/>
          </w:tcPr>
          <w:p>
            <w:r>
              <w:t>2024-04-19</w:t>
            </w:r>
          </w:p>
        </w:tc>
        <w:tc>
          <w:tcPr>
            <w:tcW w:type="dxa" w:w="1623"/>
          </w:tcPr>
          <w:p>
            <w:r>
              <w:t>2024-06-01</w:t>
            </w:r>
          </w:p>
        </w:tc>
      </w:tr>
      <w:tr>
        <w:tc>
          <w:tcPr>
            <w:tcW w:type="dxa" w:w="1177"/>
          </w:tcPr>
          <w:p>
            <w:r>
              <w:t>4</w:t>
            </w:r>
          </w:p>
        </w:tc>
        <w:tc>
          <w:tcPr>
            <w:tcW w:type="dxa" w:w="1263"/>
          </w:tcPr>
          <w:p>
            <w:r>
              <w:t>عسكري</w:t>
            </w:r>
          </w:p>
        </w:tc>
        <w:tc>
          <w:tcPr>
            <w:tcW w:type="dxa" w:w="3211"/>
          </w:tcPr>
          <w:p>
            <w:r>
              <w:t>عادل طارق شريف محمد</w:t>
            </w:r>
          </w:p>
        </w:tc>
        <w:tc>
          <w:tcPr>
            <w:tcW w:type="dxa" w:w="1443"/>
          </w:tcPr>
          <w:p>
            <w:r>
              <w:t>أجازة ميدانية</w:t>
            </w:r>
          </w:p>
        </w:tc>
        <w:tc>
          <w:tcPr>
            <w:tcW w:type="dxa" w:w="1843"/>
          </w:tcPr>
          <w:p>
            <w:r>
              <w:t>2024-04-19</w:t>
            </w:r>
          </w:p>
        </w:tc>
        <w:tc>
          <w:tcPr>
            <w:tcW w:type="dxa" w:w="1623"/>
          </w:tcPr>
          <w:p>
            <w:r>
              <w:t>2025-03-01</w:t>
            </w:r>
          </w:p>
        </w:tc>
      </w:tr>
      <w:tr>
        <w:tc>
          <w:tcPr>
            <w:tcW w:type="dxa" w:w="1177"/>
          </w:tcPr>
          <w:p>
            <w:r>
              <w:t>5</w:t>
            </w:r>
          </w:p>
        </w:tc>
        <w:tc>
          <w:tcPr>
            <w:tcW w:type="dxa" w:w="1263"/>
          </w:tcPr>
          <w:p>
            <w:r>
              <w:t>عسكري</w:t>
            </w:r>
          </w:p>
        </w:tc>
        <w:tc>
          <w:tcPr>
            <w:tcW w:type="dxa" w:w="3211"/>
          </w:tcPr>
          <w:p>
            <w:r>
              <w:t>احمد محمد الزناتي محمد</w:t>
            </w:r>
          </w:p>
        </w:tc>
        <w:tc>
          <w:tcPr>
            <w:tcW w:type="dxa" w:w="1443"/>
          </w:tcPr>
          <w:p>
            <w:r>
              <w:t>أجازة ميدانية</w:t>
            </w:r>
          </w:p>
        </w:tc>
        <w:tc>
          <w:tcPr>
            <w:tcW w:type="dxa" w:w="1843"/>
          </w:tcPr>
          <w:p>
            <w:r>
              <w:t>2024-04-20</w:t>
            </w:r>
          </w:p>
        </w:tc>
        <w:tc>
          <w:tcPr>
            <w:tcW w:type="dxa" w:w="1623"/>
          </w:tcPr>
          <w:p>
            <w:r>
              <w:t>2025-02-25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</w:r>
    </w:p>
    <w:sectPr w:rsidR="006F58E4" w:rsidRPr="00023AA9" w:rsidSect="00B173F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EAB0B" w14:textId="77777777" w:rsidR="00B173FC" w:rsidRDefault="00B173FC" w:rsidP="00A0737C">
      <w:pPr>
        <w:spacing w:after="0" w:line="240" w:lineRule="auto"/>
      </w:pPr>
      <w:r>
        <w:separator/>
      </w:r>
    </w:p>
  </w:endnote>
  <w:endnote w:type="continuationSeparator" w:id="0">
    <w:p w14:paraId="48DACDF5" w14:textId="77777777" w:rsidR="00B173FC" w:rsidRDefault="00B173FC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80978" w14:textId="77777777" w:rsidR="000B3C53" w:rsidRPr="003D5F7C" w:rsidRDefault="000B3C53" w:rsidP="000B3C53">
    <w:pPr>
      <w:spacing w:after="0" w:line="240" w:lineRule="auto"/>
      <w:jc w:val="right"/>
      <w:rPr>
        <w:sz w:val="24"/>
        <w:szCs w:val="24"/>
      </w:rPr>
    </w:pPr>
    <w:r w:rsidRPr="003D5F7C">
      <w:rPr>
        <w:rFonts w:hint="cs"/>
        <w:b/>
        <w:bCs/>
        <w:sz w:val="32"/>
        <w:szCs w:val="32"/>
        <w:rtl/>
        <w:lang w:bidi="ar-EG"/>
      </w:rPr>
      <w:t>مقدم / أحمد جمال خليفة</w:t>
    </w:r>
    <w:r w:rsidRPr="003D5F7C">
      <w:rPr>
        <w:b/>
        <w:bCs/>
        <w:sz w:val="32"/>
        <w:szCs w:val="32"/>
        <w:rtl/>
        <w:lang w:bidi="ar-EG"/>
      </w:rPr>
      <w:br/>
    </w:r>
    <w:r w:rsidRPr="003D5F7C">
      <w:rPr>
        <w:rFonts w:hint="cs"/>
        <w:b/>
        <w:bCs/>
        <w:sz w:val="32"/>
        <w:szCs w:val="32"/>
        <w:rtl/>
        <w:lang w:bidi="ar-EG"/>
      </w:rPr>
      <w:t>مديـــــــ</w:t>
    </w:r>
    <w:r>
      <w:rPr>
        <w:rFonts w:hint="cs"/>
        <w:b/>
        <w:bCs/>
        <w:sz w:val="32"/>
        <w:szCs w:val="32"/>
        <w:rtl/>
        <w:lang w:bidi="ar-EG"/>
      </w:rPr>
      <w:t>ـــــ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ــــــــر إدارة المتابعــــــــــ</w:t>
    </w:r>
    <w:r>
      <w:rPr>
        <w:rFonts w:hint="cs"/>
        <w:b/>
        <w:bCs/>
        <w:sz w:val="32"/>
        <w:szCs w:val="32"/>
        <w:rtl/>
        <w:lang w:bidi="ar-EG"/>
      </w:rPr>
      <w:t>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ــــــــة</w:t>
    </w:r>
  </w:p>
  <w:p w14:paraId="4EFD8ADF" w14:textId="77777777" w:rsidR="000B3C53" w:rsidRPr="000B3C53" w:rsidRDefault="000B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CC8A2" w14:textId="77777777" w:rsidR="00B173FC" w:rsidRDefault="00B173FC" w:rsidP="00A0737C">
      <w:pPr>
        <w:spacing w:after="0" w:line="240" w:lineRule="auto"/>
      </w:pPr>
      <w:r>
        <w:separator/>
      </w:r>
    </w:p>
  </w:footnote>
  <w:footnote w:type="continuationSeparator" w:id="0">
    <w:p w14:paraId="0491AE21" w14:textId="77777777" w:rsidR="00B173FC" w:rsidRDefault="00B173FC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17</cp:revision>
  <cp:lastPrinted>2024-03-19T11:09:00Z</cp:lastPrinted>
  <dcterms:created xsi:type="dcterms:W3CDTF">2024-03-11T08:35:00Z</dcterms:created>
  <dcterms:modified xsi:type="dcterms:W3CDTF">2024-04-19T13:35:00Z</dcterms:modified>
</cp:coreProperties>
</file>