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17B" w:rsidRPr="0028417B" w:rsidRDefault="0028417B" w:rsidP="0028417B">
      <w:pPr>
        <w:pStyle w:val="NormalWeb"/>
        <w:bidi/>
        <w:rPr>
          <w:rFonts w:hint="cs"/>
          <w:sz w:val="28"/>
          <w:szCs w:val="28"/>
          <w:rtl/>
        </w:rPr>
      </w:pPr>
      <w:r w:rsidRPr="0028417B">
        <w:rPr>
          <w:rStyle w:val="lev"/>
          <w:sz w:val="28"/>
          <w:szCs w:val="28"/>
          <w:rtl/>
        </w:rPr>
        <w:t>العنوان</w:t>
      </w:r>
      <w:r w:rsidRPr="0028417B">
        <w:rPr>
          <w:rStyle w:val="lev"/>
          <w:sz w:val="28"/>
          <w:szCs w:val="28"/>
        </w:rPr>
        <w:t>:</w:t>
      </w:r>
      <w:r w:rsidRPr="0028417B">
        <w:rPr>
          <w:sz w:val="28"/>
          <w:szCs w:val="28"/>
        </w:rPr>
        <w:t xml:space="preserve"> </w:t>
      </w:r>
      <w:r w:rsidRPr="0028417B">
        <w:rPr>
          <w:sz w:val="28"/>
          <w:szCs w:val="28"/>
          <w:rtl/>
        </w:rPr>
        <w:t xml:space="preserve">توقيف شبكة تبييض الأموال </w:t>
      </w:r>
    </w:p>
    <w:p w:rsidR="0028417B" w:rsidRPr="0028417B" w:rsidRDefault="0028417B" w:rsidP="0028417B">
      <w:pPr>
        <w:pStyle w:val="NormalWeb"/>
        <w:bidi/>
        <w:rPr>
          <w:rStyle w:val="lev"/>
          <w:rFonts w:hint="cs"/>
          <w:sz w:val="28"/>
          <w:szCs w:val="28"/>
          <w:rtl/>
        </w:rPr>
      </w:pPr>
      <w:r w:rsidRPr="0028417B">
        <w:rPr>
          <w:rStyle w:val="lev"/>
          <w:sz w:val="28"/>
          <w:szCs w:val="28"/>
          <w:rtl/>
        </w:rPr>
        <w:t>التاريخ</w:t>
      </w:r>
      <w:r w:rsidRPr="0028417B">
        <w:rPr>
          <w:rStyle w:val="lev"/>
          <w:sz w:val="28"/>
          <w:szCs w:val="28"/>
        </w:rPr>
        <w:t>:</w:t>
      </w:r>
      <w:r w:rsidRPr="0028417B">
        <w:rPr>
          <w:sz w:val="28"/>
          <w:szCs w:val="28"/>
        </w:rPr>
        <w:t xml:space="preserve"> 20 </w:t>
      </w:r>
      <w:r w:rsidRPr="0028417B">
        <w:rPr>
          <w:sz w:val="28"/>
          <w:szCs w:val="28"/>
          <w:rtl/>
        </w:rPr>
        <w:t xml:space="preserve">جانفي 2025 </w:t>
      </w:r>
    </w:p>
    <w:p w:rsidR="0028417B" w:rsidRPr="0028417B" w:rsidRDefault="0028417B" w:rsidP="0028417B">
      <w:pPr>
        <w:pStyle w:val="NormalWeb"/>
        <w:bidi/>
        <w:rPr>
          <w:rStyle w:val="lev"/>
          <w:rFonts w:hint="cs"/>
          <w:sz w:val="28"/>
          <w:szCs w:val="28"/>
          <w:rtl/>
        </w:rPr>
      </w:pPr>
      <w:r w:rsidRPr="0028417B">
        <w:rPr>
          <w:rStyle w:val="lev"/>
          <w:sz w:val="28"/>
          <w:szCs w:val="28"/>
          <w:rtl/>
        </w:rPr>
        <w:t>رقم القضية</w:t>
      </w:r>
      <w:r w:rsidRPr="0028417B">
        <w:rPr>
          <w:rStyle w:val="lev"/>
          <w:sz w:val="28"/>
          <w:szCs w:val="28"/>
        </w:rPr>
        <w:t>:</w:t>
      </w:r>
      <w:r w:rsidRPr="0028417B">
        <w:rPr>
          <w:sz w:val="28"/>
          <w:szCs w:val="28"/>
        </w:rPr>
        <w:t xml:space="preserve"> 2025/002 </w:t>
      </w:r>
    </w:p>
    <w:p w:rsidR="0028417B" w:rsidRPr="0028417B" w:rsidRDefault="0028417B" w:rsidP="0028417B">
      <w:pPr>
        <w:pStyle w:val="NormalWeb"/>
        <w:bidi/>
        <w:rPr>
          <w:rFonts w:hint="cs"/>
          <w:sz w:val="28"/>
          <w:szCs w:val="28"/>
          <w:rtl/>
        </w:rPr>
      </w:pPr>
      <w:r w:rsidRPr="0028417B">
        <w:rPr>
          <w:rStyle w:val="lev"/>
          <w:sz w:val="28"/>
          <w:szCs w:val="28"/>
          <w:rtl/>
        </w:rPr>
        <w:t>المحتوى</w:t>
      </w:r>
      <w:r w:rsidRPr="0028417B">
        <w:rPr>
          <w:rStyle w:val="lev"/>
          <w:sz w:val="28"/>
          <w:szCs w:val="28"/>
        </w:rPr>
        <w:t>:</w:t>
      </w:r>
      <w:r w:rsidRPr="0028417B">
        <w:rPr>
          <w:sz w:val="28"/>
          <w:szCs w:val="28"/>
        </w:rPr>
        <w:t xml:space="preserve"> </w:t>
      </w:r>
    </w:p>
    <w:p w:rsidR="0028417B" w:rsidRPr="0028417B" w:rsidRDefault="0028417B" w:rsidP="0028417B">
      <w:pPr>
        <w:pStyle w:val="NormalWeb"/>
        <w:bidi/>
        <w:jc w:val="both"/>
        <w:rPr>
          <w:rFonts w:hint="cs"/>
          <w:sz w:val="28"/>
          <w:szCs w:val="28"/>
          <w:rtl/>
          <w:lang w:bidi="ar-DZ"/>
        </w:rPr>
      </w:pPr>
      <w:r w:rsidRPr="0028417B">
        <w:rPr>
          <w:sz w:val="28"/>
          <w:szCs w:val="28"/>
          <w:rtl/>
        </w:rPr>
        <w:t xml:space="preserve">تمكنت مفرزة الدرك الوطني بالجزائر العاصمة من الإطاحة بشبكة متورطة في تبييض الأموال عبر تحويلات بنكية مشبوهة. وأفضت التحقيقات إلى توقيف كل من </w:t>
      </w:r>
      <w:r w:rsidRPr="0028417B">
        <w:rPr>
          <w:rStyle w:val="lev"/>
          <w:sz w:val="28"/>
          <w:szCs w:val="28"/>
          <w:rtl/>
        </w:rPr>
        <w:t>عبد القادر بن يوسف</w:t>
      </w:r>
      <w:r w:rsidRPr="0028417B">
        <w:rPr>
          <w:sz w:val="28"/>
          <w:szCs w:val="28"/>
          <w:rtl/>
        </w:rPr>
        <w:t xml:space="preserve">، </w:t>
      </w:r>
      <w:r w:rsidRPr="0028417B">
        <w:rPr>
          <w:rStyle w:val="lev"/>
          <w:sz w:val="28"/>
          <w:szCs w:val="28"/>
          <w:rtl/>
        </w:rPr>
        <w:t>رابح كروش</w:t>
      </w:r>
      <w:r w:rsidRPr="0028417B">
        <w:rPr>
          <w:sz w:val="28"/>
          <w:szCs w:val="28"/>
          <w:rtl/>
        </w:rPr>
        <w:t>، و</w:t>
      </w:r>
      <w:r w:rsidRPr="0028417B">
        <w:rPr>
          <w:rStyle w:val="lev"/>
          <w:sz w:val="28"/>
          <w:szCs w:val="28"/>
          <w:rtl/>
        </w:rPr>
        <w:t>سهيلة بوزيان</w:t>
      </w:r>
      <w:r w:rsidRPr="0028417B">
        <w:rPr>
          <w:sz w:val="28"/>
          <w:szCs w:val="28"/>
        </w:rPr>
        <w:t xml:space="preserve">. </w:t>
      </w:r>
      <w:r w:rsidRPr="0028417B">
        <w:rPr>
          <w:sz w:val="28"/>
          <w:szCs w:val="28"/>
          <w:rtl/>
        </w:rPr>
        <w:t xml:space="preserve">التحقيقات بينت استخدامهم لحسابات إلكترونية مثل </w:t>
      </w:r>
      <w:r w:rsidRPr="0028417B">
        <w:rPr>
          <w:rStyle w:val="lev"/>
          <w:sz w:val="28"/>
          <w:szCs w:val="28"/>
        </w:rPr>
        <w:t>Rabah_Krouch@Gmail.com</w:t>
      </w:r>
      <w:r w:rsidRPr="0028417B">
        <w:rPr>
          <w:sz w:val="28"/>
          <w:szCs w:val="28"/>
        </w:rPr>
        <w:t xml:space="preserve"> </w:t>
      </w:r>
      <w:r w:rsidR="00FE356B">
        <w:rPr>
          <w:rFonts w:hint="cs"/>
          <w:sz w:val="28"/>
          <w:szCs w:val="28"/>
          <w:rtl/>
        </w:rPr>
        <w:t xml:space="preserve"> </w:t>
      </w:r>
      <w:bookmarkStart w:id="0" w:name="_GoBack"/>
      <w:bookmarkEnd w:id="0"/>
      <w:r w:rsidRPr="0028417B">
        <w:rPr>
          <w:sz w:val="28"/>
          <w:szCs w:val="28"/>
          <w:rtl/>
        </w:rPr>
        <w:t>و</w:t>
      </w:r>
      <w:r w:rsidRPr="0028417B">
        <w:rPr>
          <w:sz w:val="28"/>
          <w:szCs w:val="28"/>
        </w:rPr>
        <w:t>**Suhaila.BZ_07@outlook.com**</w:t>
      </w:r>
      <w:r w:rsidRPr="0028417B">
        <w:rPr>
          <w:sz w:val="28"/>
          <w:szCs w:val="28"/>
          <w:rtl/>
        </w:rPr>
        <w:t xml:space="preserve">، بالإضافة إلى أرقام هواتف مثل </w:t>
      </w:r>
      <w:r w:rsidRPr="0028417B">
        <w:rPr>
          <w:rStyle w:val="lev"/>
          <w:sz w:val="28"/>
          <w:szCs w:val="28"/>
        </w:rPr>
        <w:t>+213 661 987 654</w:t>
      </w:r>
      <w:r w:rsidRPr="0028417B">
        <w:rPr>
          <w:sz w:val="28"/>
          <w:szCs w:val="28"/>
        </w:rPr>
        <w:t xml:space="preserve"> </w:t>
      </w:r>
    </w:p>
    <w:p w:rsidR="00A21B33" w:rsidRPr="0028417B" w:rsidRDefault="00FE356B"/>
    <w:sectPr w:rsidR="00A21B33" w:rsidRPr="0028417B" w:rsidSect="00060494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CED"/>
    <w:rsid w:val="00060494"/>
    <w:rsid w:val="0028417B"/>
    <w:rsid w:val="00E41FEB"/>
    <w:rsid w:val="00F37CED"/>
    <w:rsid w:val="00FE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17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2841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17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284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8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ELMOHIT</dc:creator>
  <cp:keywords/>
  <dc:description/>
  <cp:lastModifiedBy>ELMOHIT</cp:lastModifiedBy>
  <cp:revision>5</cp:revision>
  <dcterms:created xsi:type="dcterms:W3CDTF">2025-02-24T13:50:00Z</dcterms:created>
  <dcterms:modified xsi:type="dcterms:W3CDTF">2025-02-24T13:52:00Z</dcterms:modified>
</cp:coreProperties>
</file>