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41D3" w:rsidRPr="007B41D3" w:rsidRDefault="007B41D3" w:rsidP="007B41D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4"/>
          <w:szCs w:val="48"/>
          <w:u w:val="single"/>
          <w:lang w:eastAsia="fr-FR"/>
        </w:rPr>
      </w:pPr>
      <w:r w:rsidRPr="007B41D3">
        <w:rPr>
          <w:rFonts w:ascii="Times New Roman" w:eastAsia="Times New Roman" w:hAnsi="Times New Roman" w:cs="Times New Roman"/>
          <w:b/>
          <w:bCs/>
          <w:color w:val="FF0000"/>
          <w:kern w:val="36"/>
          <w:sz w:val="44"/>
          <w:szCs w:val="48"/>
          <w:u w:val="single"/>
          <w:lang w:eastAsia="fr-FR"/>
        </w:rPr>
        <w:t xml:space="preserve">Lycée </w:t>
      </w:r>
      <w:proofErr w:type="spellStart"/>
      <w:r w:rsidRPr="007B41D3">
        <w:rPr>
          <w:rFonts w:ascii="Times New Roman" w:eastAsia="Times New Roman" w:hAnsi="Times New Roman" w:cs="Times New Roman"/>
          <w:b/>
          <w:bCs/>
          <w:color w:val="FF0000"/>
          <w:kern w:val="36"/>
          <w:sz w:val="44"/>
          <w:szCs w:val="48"/>
          <w:u w:val="single"/>
          <w:lang w:eastAsia="fr-FR"/>
        </w:rPr>
        <w:t>Rafèha</w:t>
      </w:r>
      <w:proofErr w:type="spellEnd"/>
      <w:r>
        <w:rPr>
          <w:rFonts w:ascii="Times New Roman" w:eastAsia="Times New Roman" w:hAnsi="Times New Roman" w:cs="Times New Roman"/>
          <w:b/>
          <w:bCs/>
          <w:color w:val="FF0000"/>
          <w:kern w:val="36"/>
          <w:sz w:val="44"/>
          <w:szCs w:val="48"/>
          <w:u w:val="single"/>
          <w:lang w:eastAsia="fr-FR"/>
        </w:rPr>
        <w:t xml:space="preserve">                                                                    </w:t>
      </w:r>
      <w:r w:rsidRPr="007B41D3">
        <w:rPr>
          <w:rFonts w:ascii="Times New Roman" w:eastAsia="Times New Roman" w:hAnsi="Times New Roman" w:cs="Times New Roman"/>
          <w:b/>
          <w:bCs/>
          <w:color w:val="FF0000"/>
          <w:kern w:val="36"/>
          <w:sz w:val="44"/>
          <w:szCs w:val="48"/>
          <w:u w:val="single"/>
          <w:lang w:eastAsia="fr-FR"/>
        </w:rPr>
        <w:t xml:space="preserve"> Niveau ¾ </w:t>
      </w:r>
      <w:proofErr w:type="spellStart"/>
      <w:r w:rsidRPr="007B41D3">
        <w:rPr>
          <w:rFonts w:ascii="Times New Roman" w:eastAsia="Times New Roman" w:hAnsi="Times New Roman" w:cs="Times New Roman"/>
          <w:b/>
          <w:bCs/>
          <w:color w:val="FF0000"/>
          <w:kern w:val="36"/>
          <w:sz w:val="44"/>
          <w:szCs w:val="48"/>
          <w:u w:val="single"/>
          <w:lang w:eastAsia="fr-FR"/>
        </w:rPr>
        <w:t>ème</w:t>
      </w:r>
      <w:proofErr w:type="spellEnd"/>
      <w:r w:rsidRPr="007B41D3">
        <w:rPr>
          <w:rFonts w:ascii="Times New Roman" w:eastAsia="Times New Roman" w:hAnsi="Times New Roman" w:cs="Times New Roman"/>
          <w:b/>
          <w:bCs/>
          <w:color w:val="FF0000"/>
          <w:kern w:val="36"/>
          <w:sz w:val="44"/>
          <w:szCs w:val="48"/>
          <w:u w:val="single"/>
          <w:lang w:eastAsia="fr-FR"/>
        </w:rPr>
        <w:t xml:space="preserve"> SI-STI</w:t>
      </w:r>
    </w:p>
    <w:p w:rsidR="007B41D3" w:rsidRPr="007B41D3" w:rsidRDefault="007B41D3" w:rsidP="007B41D3">
      <w:pPr>
        <w:spacing w:before="100" w:beforeAutospacing="1" w:after="100" w:afterAutospacing="1" w:line="240" w:lineRule="auto"/>
        <w:ind w:left="-142" w:firstLine="142"/>
        <w:jc w:val="center"/>
        <w:outlineLvl w:val="0"/>
        <w:rPr>
          <w:rFonts w:ascii="Times New Roman" w:eastAsia="Times New Roman" w:hAnsi="Times New Roman" w:cs="Times New Roman"/>
          <w:b/>
          <w:bCs/>
          <w:i/>
          <w:kern w:val="36"/>
          <w:sz w:val="40"/>
          <w:szCs w:val="48"/>
          <w:u w:val="single"/>
          <w:lang w:eastAsia="fr-FR"/>
        </w:rPr>
      </w:pPr>
      <w:r w:rsidRPr="007B41D3">
        <w:rPr>
          <w:rFonts w:ascii="Times New Roman" w:eastAsia="Times New Roman" w:hAnsi="Times New Roman" w:cs="Times New Roman"/>
          <w:b/>
          <w:bCs/>
          <w:i/>
          <w:kern w:val="36"/>
          <w:sz w:val="40"/>
          <w:szCs w:val="48"/>
          <w:u w:val="single"/>
          <w:lang w:eastAsia="fr-FR"/>
        </w:rPr>
        <w:t>Projet : Création d'un Formulaire Interactif et Dynamique</w:t>
      </w:r>
    </w:p>
    <w:p w:rsidR="007B41D3" w:rsidRPr="007B41D3" w:rsidRDefault="007B41D3" w:rsidP="007B41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Objectif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 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: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>Réaliser</w:t>
      </w:r>
      <w:proofErr w:type="gramEnd"/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interface de formulaire d'inscription dynamique comprenant des animations CSS3, des boîtes de dialogue modales, une gestion interactive de la signature sur </w:t>
      </w:r>
      <w:proofErr w:type="spellStart"/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>Canvas</w:t>
      </w:r>
      <w:proofErr w:type="spellEnd"/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une apparition dynamique d'actions au premier changement. </w:t>
      </w:r>
    </w:p>
    <w:p w:rsidR="007B41D3" w:rsidRDefault="007B41D3" w:rsidP="007B41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sectPr w:rsidR="007B41D3" w:rsidSect="007B41D3">
          <w:pgSz w:w="16838" w:h="11906" w:orient="landscape"/>
          <w:pgMar w:top="284" w:right="568" w:bottom="142" w:left="568" w:header="708" w:footer="708" w:gutter="0"/>
          <w:cols w:space="708"/>
          <w:docGrid w:linePitch="360"/>
        </w:sectPr>
      </w:pPr>
    </w:p>
    <w:p w:rsidR="007B41D3" w:rsidRPr="007B41D3" w:rsidRDefault="007B41D3" w:rsidP="007B41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7B41D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Partie 1 : Boîte de dialogue obligatoire (HTML5 &amp; JavaScript)</w:t>
      </w:r>
    </w:p>
    <w:p w:rsidR="007B41D3" w:rsidRPr="007B41D3" w:rsidRDefault="007B41D3" w:rsidP="007B4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Création du dialogue initial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7B41D3" w:rsidRPr="007B41D3" w:rsidRDefault="007B41D3" w:rsidP="007B41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l'aide de la balise </w:t>
      </w:r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&lt;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dialog</w:t>
      </w:r>
      <w:proofErr w:type="spellEnd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créez une boîte de dialogue modale qui s'ouvre automatiquement au chargement de la page. </w:t>
      </w:r>
    </w:p>
    <w:p w:rsidR="007B41D3" w:rsidRPr="007B41D3" w:rsidRDefault="007B41D3" w:rsidP="007B41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fenêtre doit bloquer l'accès au reste du document et empêcher sa fermeture par la touche 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Échap</w:t>
      </w:r>
      <w:proofErr w:type="spellEnd"/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7B41D3" w:rsidRPr="007B41D3" w:rsidRDefault="007B41D3" w:rsidP="007B4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Formulaire de saisie obligatoire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7B41D3" w:rsidRPr="007B41D3" w:rsidRDefault="007B41D3" w:rsidP="007B41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Intégrez un formulaire de configuration contenant deux champs obligatoires :</w:t>
      </w:r>
    </w:p>
    <w:p w:rsidR="007B41D3" w:rsidRPr="007B41D3" w:rsidRDefault="007B41D3" w:rsidP="007B41D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>Le numéro de téléphone de l'entreprise (</w:t>
      </w:r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type="tel"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:rsidR="007B41D3" w:rsidRPr="007B41D3" w:rsidRDefault="007B41D3" w:rsidP="007B41D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>L'adresse e-mail de l'entreprise (</w:t>
      </w:r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type="email"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:rsidR="007B41D3" w:rsidRPr="007B41D3" w:rsidRDefault="007B41D3" w:rsidP="007B41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>Lors de la validation du formulaire :</w:t>
      </w:r>
    </w:p>
    <w:p w:rsidR="007B41D3" w:rsidRPr="007B41D3" w:rsidRDefault="007B41D3" w:rsidP="007B41D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Injectez les coordonnées saisies dans l'en-tête et le pied de page du document. </w:t>
      </w:r>
    </w:p>
    <w:p w:rsidR="007B41D3" w:rsidRPr="007B41D3" w:rsidRDefault="007B41D3" w:rsidP="007B41D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Fermez la boîte de dialogue modale. </w:t>
      </w:r>
    </w:p>
    <w:p w:rsidR="007B41D3" w:rsidRPr="007B41D3" w:rsidRDefault="007B41D3" w:rsidP="007B41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7B41D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Partie 2 : Animations CSS3 modernes pour le Titre</w:t>
      </w:r>
    </w:p>
    <w:p w:rsidR="007B41D3" w:rsidRPr="007B41D3" w:rsidRDefault="007B41D3" w:rsidP="007B41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Effet de dégradé animé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7B41D3" w:rsidRPr="007B41D3" w:rsidRDefault="007B41D3" w:rsidP="007B41D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Appliquez au titre principal </w:t>
      </w:r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&lt;h1&gt;Formulaire d'Inscription&lt;/h1&gt;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dégradé de couleurs en fond (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linear</w:t>
      </w:r>
      <w:proofErr w:type="spellEnd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-gradient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:rsidR="007B41D3" w:rsidRPr="007B41D3" w:rsidRDefault="007B41D3" w:rsidP="007B41D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Utilisez la propriété </w:t>
      </w:r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background-clip: 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text</w:t>
      </w:r>
      <w:proofErr w:type="spellEnd"/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(et </w:t>
      </w:r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-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webkit</w:t>
      </w:r>
      <w:proofErr w:type="spellEnd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-background-clip: 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text</w:t>
      </w:r>
      <w:proofErr w:type="spellEnd"/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associée à un texte transparent pour afficher le dégradé à l'intérieur des lettres. </w:t>
      </w:r>
    </w:p>
    <w:p w:rsidR="007B41D3" w:rsidRPr="007B41D3" w:rsidRDefault="007B41D3" w:rsidP="007B41D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Créez une animation </w:t>
      </w:r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@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keyframes</w:t>
      </w:r>
      <w:proofErr w:type="spellEnd"/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déplace en boucle infinie la position du dégradé de couleurs (</w:t>
      </w:r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background-position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:rsidR="007B41D3" w:rsidRPr="007B41D3" w:rsidRDefault="007B41D3" w:rsidP="007B41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Effet de respiration et survol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7B41D3" w:rsidRPr="007B41D3" w:rsidRDefault="007B41D3" w:rsidP="007B41D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Ajoutez une seconde animation </w:t>
      </w:r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@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keyframes</w:t>
      </w:r>
      <w:proofErr w:type="spellEnd"/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combinant un changement d'échelle léger (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scale</w:t>
      </w:r>
      <w:proofErr w:type="spellEnd"/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>) et un halo lumineux (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filter</w:t>
      </w:r>
      <w:proofErr w:type="spellEnd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: drop-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shadow</w:t>
      </w:r>
      <w:proofErr w:type="spellEnd"/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:rsidR="007B41D3" w:rsidRPr="007B41D3" w:rsidRDefault="007B41D3" w:rsidP="007B41D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Ajoutez un effet de transition fluide au survol (</w:t>
      </w:r>
      <w:proofErr w:type="gram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hover</w:t>
      </w:r>
      <w:proofErr w:type="spellEnd"/>
      <w:proofErr w:type="gramEnd"/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du titre pour accentuer l'agrandissement et l'ombre. </w:t>
      </w:r>
    </w:p>
    <w:p w:rsidR="007B41D3" w:rsidRPr="007B41D3" w:rsidRDefault="007B41D3" w:rsidP="007B41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7B41D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Partie 3 : Structure du Formulaire &amp; </w:t>
      </w:r>
      <w:proofErr w:type="spellStart"/>
      <w:r w:rsidRPr="007B41D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Fieldsets</w:t>
      </w:r>
      <w:proofErr w:type="spellEnd"/>
      <w:r w:rsidRPr="007B41D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Modernes</w:t>
      </w:r>
    </w:p>
    <w:p w:rsidR="007B41D3" w:rsidRPr="007B41D3" w:rsidRDefault="007B41D3" w:rsidP="007B41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Mise en page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7B41D3" w:rsidRPr="007B41D3" w:rsidRDefault="007B41D3" w:rsidP="007B41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Regroupez les champs par thématiques à l'aide de la balise </w:t>
      </w:r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&lt;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fieldset</w:t>
      </w:r>
      <w:proofErr w:type="spellEnd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 sa légende </w:t>
      </w:r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&lt;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legend</w:t>
      </w:r>
      <w:proofErr w:type="spellEnd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7B41D3" w:rsidRPr="007B41D3" w:rsidRDefault="007B41D3" w:rsidP="007B41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Animations et Transitions au Focus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7B41D3" w:rsidRPr="007B41D3" w:rsidRDefault="007B41D3" w:rsidP="007B41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Définissez une transition fluide sur l'ensemble des champs de saisie (</w:t>
      </w:r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input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select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textarea</w:t>
      </w:r>
      <w:proofErr w:type="spellEnd"/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:rsidR="007B41D3" w:rsidRPr="007B41D3" w:rsidRDefault="007B41D3" w:rsidP="007B41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>Lorsqu'un champ reçoit le focus (</w:t>
      </w:r>
      <w:proofErr w:type="gram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:focus</w:t>
      </w:r>
      <w:proofErr w:type="gramEnd"/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>) :</w:t>
      </w:r>
    </w:p>
    <w:p w:rsidR="007B41D3" w:rsidRPr="007B41D3" w:rsidRDefault="007B41D3" w:rsidP="007B41D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 bordure doit changer de couleur (ex: rouge </w:t>
      </w:r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#e74c3c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:rsidR="007B41D3" w:rsidRDefault="007B41D3" w:rsidP="007B41D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>Son échelle doit s'agrandir légèrement (</w:t>
      </w:r>
      <w:proofErr w:type="spellStart"/>
      <w:proofErr w:type="gram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scale</w:t>
      </w:r>
      <w:proofErr w:type="spellEnd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1.03)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avec une ombre portée. </w:t>
      </w:r>
    </w:p>
    <w:p w:rsidR="007B41D3" w:rsidRPr="007B41D3" w:rsidRDefault="007B41D3" w:rsidP="007B41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Interactions avec les légendes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7B41D3" w:rsidRDefault="007B41D3" w:rsidP="007B41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Ajoutez un effet CSS pour que le survol (</w:t>
      </w:r>
      <w:proofErr w:type="gram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hover</w:t>
      </w:r>
      <w:proofErr w:type="spellEnd"/>
      <w:proofErr w:type="gramEnd"/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d'un bloc </w:t>
      </w:r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&lt;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fieldset</w:t>
      </w:r>
      <w:proofErr w:type="spellEnd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transforme et colore dynamiquement la légende (</w:t>
      </w:r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&lt;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legend</w:t>
      </w:r>
      <w:proofErr w:type="spellEnd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associée. </w:t>
      </w:r>
    </w:p>
    <w:p w:rsidR="00CB0221" w:rsidRDefault="00CB0221" w:rsidP="00CB022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B0221" w:rsidRDefault="00CB0221" w:rsidP="00CB022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B0221" w:rsidRPr="007B41D3" w:rsidRDefault="00CB0221" w:rsidP="00CB022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B41D3" w:rsidRPr="007B41D3" w:rsidRDefault="007B41D3" w:rsidP="007B41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7B41D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Partie 4 : Gestion dynamique du bouton « Réinitialiser » (JavaScript)</w:t>
      </w:r>
    </w:p>
    <w:p w:rsidR="007B41D3" w:rsidRPr="007B41D3" w:rsidRDefault="007B41D3" w:rsidP="007B41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Masquage initial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7B41D3" w:rsidRPr="007B41D3" w:rsidRDefault="007B41D3" w:rsidP="007B41D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>Par défaut, le bouton de réinitialisation (</w:t>
      </w:r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&lt;input type="reset"&gt;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>) doit être complètement masqué à l'affichage (</w:t>
      </w:r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display: none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opacity</w:t>
      </w:r>
      <w:proofErr w:type="spellEnd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: 0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:rsidR="007B41D3" w:rsidRPr="007B41D3" w:rsidRDefault="007B41D3" w:rsidP="007B41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Apparition au premier changement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7B41D3" w:rsidRPr="007B41D3" w:rsidRDefault="007B41D3" w:rsidP="007B41D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>Écoutez les événements de saisie et de modification (</w:t>
      </w:r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input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change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sur le formulaire. </w:t>
      </w:r>
    </w:p>
    <w:p w:rsidR="007B41D3" w:rsidRPr="007B41D3" w:rsidRDefault="007B41D3" w:rsidP="007B41D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Dès la première modification apportée par l'utilisateur à un champ quelconque, déclenchez l'apparition du bouton avec une transition fluide. </w:t>
      </w:r>
    </w:p>
    <w:p w:rsidR="007B41D3" w:rsidRPr="007B41D3" w:rsidRDefault="007B41D3" w:rsidP="007B41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Masquage après réinitialisation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7B41D3" w:rsidRDefault="007B41D3" w:rsidP="007B41D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l'utilisateur clique sur le bouton de réinitialisation, réinitialisez les données et masquez à nouveau le bouton. </w:t>
      </w:r>
    </w:p>
    <w:p w:rsidR="00CB0221" w:rsidRPr="007B41D3" w:rsidRDefault="00CB0221" w:rsidP="00CB022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7B41D3" w:rsidRPr="007B41D3" w:rsidRDefault="007B41D3" w:rsidP="007B41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7B41D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Partie 5 : Fonctionnalités complémentaires</w:t>
      </w:r>
    </w:p>
    <w:p w:rsidR="007B41D3" w:rsidRPr="007B41D3" w:rsidRDefault="007B41D3" w:rsidP="007B41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Intégration multimédia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7B41D3" w:rsidRPr="007B41D3" w:rsidRDefault="007B41D3" w:rsidP="007B41D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Intégrez une balise </w:t>
      </w:r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&lt;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video</w:t>
      </w:r>
      <w:proofErr w:type="spellEnd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controls</w:t>
      </w:r>
      <w:proofErr w:type="spellEnd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une balise </w:t>
      </w:r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&lt;audio 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controls</w:t>
      </w:r>
      <w:proofErr w:type="spellEnd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une zone d'image interactive. </w:t>
      </w:r>
    </w:p>
    <w:p w:rsidR="007B41D3" w:rsidRPr="007B41D3" w:rsidRDefault="007B41D3" w:rsidP="007B41D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Ajoutez des boutons JavaScript permettant d'appliquer des transformations CSS sur l'image (</w:t>
      </w:r>
      <w:proofErr w:type="spellStart"/>
      <w:proofErr w:type="gram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rotate</w:t>
      </w:r>
      <w:proofErr w:type="spellEnd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scale</w:t>
      </w:r>
      <w:proofErr w:type="spellEnd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skew</w:t>
      </w:r>
      <w:proofErr w:type="spellEnd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translate()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:rsidR="007B41D3" w:rsidRPr="007B41D3" w:rsidRDefault="007B41D3" w:rsidP="007B41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Zone de signature interactive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7B41D3" w:rsidRPr="007B41D3" w:rsidRDefault="007B41D3" w:rsidP="007B41D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Insérez un composant </w:t>
      </w:r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&lt;</w:t>
      </w:r>
      <w:proofErr w:type="spellStart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canvas</w:t>
      </w:r>
      <w:proofErr w:type="spellEnd"/>
      <w:r w:rsidRPr="007B41D3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permettant à l'utilisateur de dessiner sa signature à la souris ou au toucher. </w:t>
      </w:r>
    </w:p>
    <w:p w:rsidR="007B41D3" w:rsidRPr="007B41D3" w:rsidRDefault="007B41D3" w:rsidP="007B41D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41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Ajoutez un bouton permettant d'effacer le canevas. </w:t>
      </w:r>
    </w:p>
    <w:p w:rsidR="007B41D3" w:rsidRDefault="007B41D3">
      <w:pPr>
        <w:sectPr w:rsidR="007B41D3" w:rsidSect="007B41D3">
          <w:type w:val="continuous"/>
          <w:pgSz w:w="16838" w:h="11906" w:orient="landscape"/>
          <w:pgMar w:top="567" w:right="568" w:bottom="424" w:left="568" w:header="708" w:footer="708" w:gutter="0"/>
          <w:cols w:num="2" w:sep="1" w:space="709"/>
          <w:docGrid w:linePitch="360"/>
        </w:sectPr>
      </w:pPr>
    </w:p>
    <w:p w:rsidR="00D3478D" w:rsidRDefault="00D3478D"/>
    <w:sectPr w:rsidR="00D3478D" w:rsidSect="007B41D3">
      <w:type w:val="continuous"/>
      <w:pgSz w:w="16838" w:h="11906" w:orient="landscape"/>
      <w:pgMar w:top="567" w:right="568" w:bottom="424" w:left="5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962BC"/>
    <w:multiLevelType w:val="multilevel"/>
    <w:tmpl w:val="2206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485F77"/>
    <w:multiLevelType w:val="multilevel"/>
    <w:tmpl w:val="3A542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CE6D50"/>
    <w:multiLevelType w:val="multilevel"/>
    <w:tmpl w:val="CD7A3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F253F4E"/>
    <w:multiLevelType w:val="multilevel"/>
    <w:tmpl w:val="AE1CF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55C1CE0"/>
    <w:multiLevelType w:val="multilevel"/>
    <w:tmpl w:val="0926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1D3"/>
    <w:rsid w:val="007B41D3"/>
    <w:rsid w:val="00A94BA4"/>
    <w:rsid w:val="00CB0221"/>
    <w:rsid w:val="00D3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B41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7B41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41D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B41D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B4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7B41D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B41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7B41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41D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B41D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B4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7B41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9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560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A.E</dc:creator>
  <cp:lastModifiedBy>A.E</cp:lastModifiedBy>
  <cp:revision>2</cp:revision>
  <cp:lastPrinted>2026-09-25T23:29:00Z</cp:lastPrinted>
  <dcterms:created xsi:type="dcterms:W3CDTF">2026-09-25T23:17:00Z</dcterms:created>
  <dcterms:modified xsi:type="dcterms:W3CDTF">2026-09-25T23:30:00Z</dcterms:modified>
</cp:coreProperties>
</file>