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media/image1.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Liberation Sans" w:hAnsi="Liberation Sans"/>
          <w:i/>
          <w:i/>
          <w:iCs/>
        </w:rPr>
      </w:pPr>
      <w:r>
        <w:rPr>
          <w:rFonts w:ascii="Liberation Sans" w:hAnsi="Liberation Sans"/>
          <w:b/>
          <w:bCs/>
          <w:i/>
          <w:iCs/>
          <w:sz w:val="40"/>
          <w:szCs w:val="40"/>
        </w:rPr>
        <w:t>Lahore college for Women University</w:t>
      </w:r>
    </w:p>
    <w:p>
      <w:pPr>
        <w:pStyle w:val="Normal"/>
        <w:bidi w:val="0"/>
        <w:jc w:val="center"/>
        <w:rPr>
          <w:rFonts w:ascii="Liberation Sans" w:hAnsi="Liberation Sans"/>
          <w:b/>
          <w:bCs/>
          <w:i/>
          <w:i/>
          <w:iCs/>
          <w:sz w:val="40"/>
          <w:szCs w:val="40"/>
        </w:rPr>
      </w:pPr>
      <w:r>
        <w:rPr>
          <w:rFonts w:ascii="Liberation Sans" w:hAnsi="Liberation Sans"/>
          <w:b/>
          <w:bCs/>
          <w:i/>
          <w:iCs/>
          <w:sz w:val="40"/>
          <w:szCs w:val="40"/>
        </w:rPr>
        <w:drawing>
          <wp:anchor behindDoc="0" distT="0" distB="0" distL="0" distR="0" simplePos="0" locked="0" layoutInCell="1" allowOverlap="1" relativeHeight="2">
            <wp:simplePos x="0" y="0"/>
            <wp:positionH relativeFrom="column">
              <wp:posOffset>2519680</wp:posOffset>
            </wp:positionH>
            <wp:positionV relativeFrom="paragraph">
              <wp:posOffset>84455</wp:posOffset>
            </wp:positionV>
            <wp:extent cx="887095" cy="92329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2"/>
                    <a:stretch>
                      <a:fillRect/>
                    </a:stretch>
                  </pic:blipFill>
                  <pic:spPr bwMode="auto">
                    <a:xfrm>
                      <a:off x="0" y="0"/>
                      <a:ext cx="887095" cy="923290"/>
                    </a:xfrm>
                    <a:prstGeom prst="rect">
                      <a:avLst/>
                    </a:prstGeom>
                    <a:noFill/>
                  </pic:spPr>
                </pic:pic>
              </a:graphicData>
            </a:graphic>
          </wp:anchor>
        </w:drawing>
      </w:r>
    </w:p>
    <w:p>
      <w:pPr>
        <w:pStyle w:val="Normal"/>
        <w:bidi w:val="0"/>
        <w:jc w:val="center"/>
        <w:rPr>
          <w:rFonts w:ascii="Liberation Sans" w:hAnsi="Liberation Sans"/>
          <w:b/>
          <w:bCs/>
          <w:i/>
          <w:i/>
          <w:iCs/>
          <w:sz w:val="40"/>
          <w:szCs w:val="40"/>
        </w:rPr>
      </w:pPr>
      <w:r>
        <w:rPr>
          <w:rFonts w:ascii="Liberation Sans" w:hAnsi="Liberation Sans"/>
          <w:b/>
          <w:bCs/>
          <w:i/>
          <w:iCs/>
          <w:sz w:val="40"/>
          <w:szCs w:val="40"/>
        </w:rPr>
      </w:r>
    </w:p>
    <w:p>
      <w:pPr>
        <w:pStyle w:val="Normal"/>
        <w:bidi w:val="0"/>
        <w:jc w:val="center"/>
        <w:rPr>
          <w:rFonts w:ascii="Liberation Sans" w:hAnsi="Liberation Sans"/>
          <w:b/>
          <w:bCs/>
          <w:i/>
          <w:i/>
          <w:iCs/>
          <w:sz w:val="40"/>
          <w:szCs w:val="40"/>
        </w:rPr>
      </w:pPr>
      <w:r>
        <w:rPr>
          <w:rFonts w:ascii="Liberation Sans" w:hAnsi="Liberation Sans"/>
          <w:b/>
          <w:bCs/>
          <w:i/>
          <w:iCs/>
          <w:sz w:val="40"/>
          <w:szCs w:val="40"/>
        </w:rPr>
      </w:r>
    </w:p>
    <w:p>
      <w:pPr>
        <w:pStyle w:val="Normal"/>
        <w:bidi w:val="0"/>
        <w:jc w:val="center"/>
        <w:rPr>
          <w:rFonts w:ascii="Liberation Sans" w:hAnsi="Liberation Sans"/>
          <w:b/>
          <w:bCs/>
          <w:i/>
          <w:i/>
          <w:iCs/>
          <w:sz w:val="40"/>
          <w:szCs w:val="40"/>
        </w:rPr>
      </w:pPr>
      <w:r>
        <w:rPr>
          <w:rFonts w:ascii="Liberation Sans" w:hAnsi="Liberation Sans"/>
          <w:b/>
          <w:bCs/>
          <w:i/>
          <w:iCs/>
          <w:sz w:val="40"/>
          <w:szCs w:val="40"/>
        </w:rPr>
      </w:r>
    </w:p>
    <w:p>
      <w:pPr>
        <w:pStyle w:val="Normal"/>
        <w:bidi w:val="0"/>
        <w:jc w:val="center"/>
        <w:rPr>
          <w:rFonts w:ascii="Liberation Sans" w:hAnsi="Liberation Sans"/>
          <w:i/>
          <w:i/>
          <w:iCs/>
          <w:sz w:val="36"/>
          <w:szCs w:val="36"/>
        </w:rPr>
      </w:pPr>
      <w:r>
        <w:rPr>
          <w:rFonts w:ascii="Liberation Sans" w:hAnsi="Liberation Sans"/>
          <w:b/>
          <w:bCs/>
          <w:i/>
          <w:iCs/>
          <w:sz w:val="36"/>
          <w:szCs w:val="36"/>
        </w:rPr>
        <w:t>Software Engineering Department</w:t>
      </w:r>
    </w:p>
    <w:p>
      <w:pPr>
        <w:pStyle w:val="Normal"/>
        <w:bidi w:val="0"/>
        <w:jc w:val="center"/>
        <w:rPr>
          <w:rFonts w:ascii="Liberation Sans" w:hAnsi="Liberation Sans"/>
          <w:i/>
          <w:i/>
          <w:iCs/>
        </w:rPr>
      </w:pPr>
      <w:r>
        <w:rPr/>
      </w:r>
    </w:p>
    <w:p>
      <w:pPr>
        <w:pStyle w:val="Normal"/>
        <w:bidi w:val="0"/>
        <w:jc w:val="start"/>
        <w:rPr>
          <w:rFonts w:ascii="Liberation Sans" w:hAnsi="Liberation Sans"/>
          <w:i/>
          <w:i/>
          <w:iCs/>
        </w:rPr>
      </w:pPr>
      <w:r>
        <w:rPr>
          <w:rFonts w:ascii="Liberation Sans" w:hAnsi="Liberation Sans"/>
          <w:b/>
          <w:bCs/>
          <w:i/>
          <w:iCs/>
          <w:sz w:val="40"/>
          <w:szCs w:val="40"/>
        </w:rPr>
        <w:t xml:space="preserve">                  </w:t>
      </w:r>
      <w:r>
        <w:rPr>
          <w:rFonts w:ascii="Liberation Sans" w:hAnsi="Liberation Sans"/>
          <w:b/>
          <w:bCs/>
          <w:i/>
          <w:iCs/>
          <w:sz w:val="32"/>
          <w:szCs w:val="32"/>
        </w:rPr>
        <w:t xml:space="preserve">Submitted by:                   </w:t>
      </w:r>
    </w:p>
    <w:p>
      <w:pPr>
        <w:pStyle w:val="Normal"/>
        <w:bidi w:val="0"/>
        <w:jc w:val="start"/>
        <w:rPr>
          <w:rFonts w:ascii="Liberation Sans" w:hAnsi="Liberation Sans"/>
          <w:i/>
          <w:i/>
          <w:iCs/>
        </w:rPr>
      </w:pPr>
      <w:r>
        <w:rPr>
          <w:rFonts w:ascii="Liberation Sans" w:hAnsi="Liberation Sans"/>
          <w:b/>
          <w:bCs/>
          <w:i/>
          <w:iCs/>
          <w:sz w:val="32"/>
          <w:szCs w:val="32"/>
        </w:rPr>
        <w:t xml:space="preserve">                                         </w:t>
      </w:r>
      <w:r>
        <w:rPr>
          <w:rFonts w:ascii="Liberation Sans" w:hAnsi="Liberation Sans"/>
          <w:b/>
          <w:bCs/>
          <w:i/>
          <w:iCs/>
          <w:sz w:val="32"/>
          <w:szCs w:val="32"/>
        </w:rPr>
        <w:t>Alishba Aymen</w:t>
      </w:r>
    </w:p>
    <w:p>
      <w:pPr>
        <w:pStyle w:val="Normal"/>
        <w:bidi w:val="0"/>
        <w:jc w:val="start"/>
        <w:rPr>
          <w:rFonts w:ascii="Liberation Sans" w:hAnsi="Liberation Sans"/>
          <w:i/>
          <w:i/>
          <w:iCs/>
        </w:rPr>
      </w:pPr>
      <w:r>
        <w:rPr>
          <w:rFonts w:ascii="Liberation Sans" w:hAnsi="Liberation Sans"/>
          <w:b/>
          <w:bCs/>
          <w:i/>
          <w:iCs/>
          <w:sz w:val="32"/>
          <w:szCs w:val="32"/>
        </w:rPr>
        <w:t xml:space="preserve">                      </w:t>
      </w:r>
      <w:r>
        <w:rPr>
          <w:rFonts w:ascii="Liberation Sans" w:hAnsi="Liberation Sans"/>
          <w:b/>
          <w:bCs/>
          <w:i/>
          <w:iCs/>
          <w:sz w:val="32"/>
          <w:szCs w:val="32"/>
        </w:rPr>
        <w:t xml:space="preserve">Roll Number:                    </w:t>
      </w:r>
    </w:p>
    <w:p>
      <w:pPr>
        <w:pStyle w:val="Normal"/>
        <w:bidi w:val="0"/>
        <w:jc w:val="start"/>
        <w:rPr>
          <w:rFonts w:ascii="Liberation Sans" w:hAnsi="Liberation Sans"/>
          <w:i/>
          <w:i/>
          <w:iCs/>
        </w:rPr>
      </w:pPr>
      <w:r>
        <w:rPr>
          <w:rFonts w:ascii="Liberation Sans" w:hAnsi="Liberation Sans"/>
          <w:b/>
          <w:bCs/>
          <w:i/>
          <w:iCs/>
          <w:sz w:val="32"/>
          <w:szCs w:val="32"/>
        </w:rPr>
        <w:t xml:space="preserve">                                         </w:t>
      </w:r>
      <w:r>
        <w:rPr>
          <w:rFonts w:ascii="Liberation Sans" w:hAnsi="Liberation Sans"/>
          <w:b/>
          <w:bCs/>
          <w:i/>
          <w:iCs/>
          <w:sz w:val="32"/>
          <w:szCs w:val="32"/>
        </w:rPr>
        <w:t>2225165001</w:t>
      </w:r>
    </w:p>
    <w:p>
      <w:pPr>
        <w:pStyle w:val="Normal"/>
        <w:bidi w:val="0"/>
        <w:jc w:val="start"/>
        <w:rPr>
          <w:rFonts w:ascii="Liberation Sans" w:hAnsi="Liberation Sans"/>
          <w:i/>
          <w:i/>
          <w:iCs/>
        </w:rPr>
      </w:pPr>
      <w:r>
        <w:rPr>
          <w:rFonts w:ascii="Liberation Sans" w:hAnsi="Liberation Sans"/>
          <w:b/>
          <w:bCs/>
          <w:i/>
          <w:iCs/>
          <w:sz w:val="32"/>
          <w:szCs w:val="32"/>
        </w:rPr>
        <w:t xml:space="preserve">                      </w:t>
      </w:r>
      <w:r>
        <w:rPr>
          <w:rFonts w:ascii="Liberation Sans" w:hAnsi="Liberation Sans"/>
          <w:b/>
          <w:bCs/>
          <w:i/>
          <w:iCs/>
          <w:sz w:val="32"/>
          <w:szCs w:val="32"/>
        </w:rPr>
        <w:t xml:space="preserve">Session:                              </w:t>
      </w:r>
    </w:p>
    <w:p>
      <w:pPr>
        <w:pStyle w:val="Normal"/>
        <w:bidi w:val="0"/>
        <w:jc w:val="start"/>
        <w:rPr>
          <w:rFonts w:ascii="Liberation Sans" w:hAnsi="Liberation Sans"/>
          <w:i/>
          <w:i/>
          <w:iCs/>
        </w:rPr>
      </w:pPr>
      <w:r>
        <w:rPr>
          <w:rFonts w:ascii="Liberation Sans" w:hAnsi="Liberation Sans"/>
          <w:b/>
          <w:bCs/>
          <w:i/>
          <w:iCs/>
          <w:sz w:val="32"/>
          <w:szCs w:val="32"/>
        </w:rPr>
        <w:t xml:space="preserve">                                         </w:t>
      </w:r>
      <w:r>
        <w:rPr>
          <w:rFonts w:ascii="Liberation Sans" w:hAnsi="Liberation Sans"/>
          <w:b/>
          <w:bCs/>
          <w:i/>
          <w:iCs/>
          <w:sz w:val="32"/>
          <w:szCs w:val="32"/>
        </w:rPr>
        <w:t>2022-2026 (Regular)</w:t>
      </w:r>
    </w:p>
    <w:p>
      <w:pPr>
        <w:pStyle w:val="Normal"/>
        <w:bidi w:val="0"/>
        <w:jc w:val="start"/>
        <w:rPr>
          <w:rFonts w:ascii="Liberation Sans" w:hAnsi="Liberation Sans"/>
          <w:i/>
          <w:i/>
          <w:iCs/>
        </w:rPr>
      </w:pPr>
      <w:r>
        <w:rPr>
          <w:rFonts w:ascii="Liberation Sans" w:hAnsi="Liberation Sans"/>
          <w:b/>
          <w:bCs/>
          <w:i/>
          <w:iCs/>
          <w:sz w:val="32"/>
          <w:szCs w:val="32"/>
        </w:rPr>
        <w:t xml:space="preserve">                      </w:t>
      </w:r>
      <w:r>
        <w:rPr>
          <w:rFonts w:ascii="Liberation Sans" w:hAnsi="Liberation Sans"/>
          <w:b/>
          <w:bCs/>
          <w:i/>
          <w:iCs/>
          <w:sz w:val="32"/>
          <w:szCs w:val="32"/>
        </w:rPr>
        <w:t xml:space="preserve">Submitted to:                    </w:t>
      </w:r>
    </w:p>
    <w:p>
      <w:pPr>
        <w:pStyle w:val="Normal"/>
        <w:bidi w:val="0"/>
        <w:jc w:val="start"/>
        <w:rPr>
          <w:rFonts w:ascii="Liberation Sans" w:hAnsi="Liberation Sans"/>
          <w:i/>
          <w:i/>
          <w:iCs/>
        </w:rPr>
      </w:pPr>
      <w:r>
        <w:rPr>
          <w:rFonts w:ascii="Liberation Sans" w:hAnsi="Liberation Sans"/>
          <w:b/>
          <w:bCs/>
          <w:i/>
          <w:iCs/>
          <w:sz w:val="32"/>
          <w:szCs w:val="32"/>
        </w:rPr>
        <w:t xml:space="preserve">                                         </w:t>
      </w:r>
      <w:r>
        <w:rPr>
          <w:rFonts w:ascii="Liberation Sans" w:hAnsi="Liberation Sans"/>
          <w:b/>
          <w:bCs/>
          <w:i/>
          <w:iCs/>
          <w:sz w:val="32"/>
          <w:szCs w:val="32"/>
        </w:rPr>
        <w:t>Mr Mohsin Nazir</w:t>
      </w:r>
    </w:p>
    <w:p>
      <w:pPr>
        <w:pStyle w:val="Normal"/>
        <w:bidi w:val="0"/>
        <w:jc w:val="start"/>
        <w:rPr>
          <w:rFonts w:ascii="Liberation Sans" w:hAnsi="Liberation Sans"/>
          <w:i/>
          <w:i/>
          <w:iCs/>
        </w:rPr>
      </w:pPr>
      <w:r>
        <w:rPr>
          <w:rFonts w:ascii="Liberation Sans" w:hAnsi="Liberation Sans"/>
          <w:b/>
          <w:bCs/>
          <w:i/>
          <w:iCs/>
          <w:sz w:val="32"/>
          <w:szCs w:val="32"/>
        </w:rPr>
      </w:r>
    </w:p>
    <w:p>
      <w:pPr>
        <w:pStyle w:val="Normal"/>
        <w:bidi w:val="0"/>
        <w:jc w:val="start"/>
        <w:rPr>
          <w:rFonts w:ascii="Liberation Sans" w:hAnsi="Liberation Sans"/>
          <w:i/>
          <w:i/>
          <w:iCs/>
        </w:rPr>
      </w:pPr>
      <w:r>
        <w:rPr>
          <w:rFonts w:ascii="Liberation Sans" w:hAnsi="Liberation Sans"/>
          <w:b/>
          <w:bCs/>
          <w:i/>
          <w:iCs/>
          <w:sz w:val="36"/>
          <w:szCs w:val="36"/>
        </w:rPr>
        <w:t>Week 1:</w:t>
      </w:r>
    </w:p>
    <w:p>
      <w:pPr>
        <w:pStyle w:val="Normal"/>
        <w:bidi w:val="0"/>
        <w:jc w:val="center"/>
        <w:rPr>
          <w:rFonts w:ascii="Liberation Sans" w:hAnsi="Liberation Sans"/>
          <w:i/>
          <w:i/>
          <w:iCs/>
          <w:sz w:val="30"/>
          <w:szCs w:val="30"/>
        </w:rPr>
      </w:pPr>
      <w:r>
        <w:rPr>
          <w:rFonts w:ascii="Roboto;Arial;sans-serif" w:hAnsi="Roboto;Arial;sans-serif"/>
          <w:b/>
          <w:bCs/>
          <w:i/>
          <w:iCs/>
          <w:caps w:val="false"/>
          <w:smallCaps w:val="false"/>
          <w:color w:val="000000"/>
          <w:spacing w:val="0"/>
          <w:sz w:val="26"/>
          <w:szCs w:val="26"/>
        </w:rPr>
        <w:t>Write 2 pages: “Industry application of my project.”</w:t>
      </w:r>
    </w:p>
    <w:p>
      <w:pPr>
        <w:pStyle w:val="Normal"/>
        <w:bidi w:val="0"/>
        <w:jc w:val="center"/>
        <w:rPr>
          <w:rFonts w:ascii="Liberation Sans" w:hAnsi="Liberation Sans"/>
          <w:i/>
          <w:i/>
          <w:iCs/>
          <w:sz w:val="30"/>
          <w:szCs w:val="30"/>
        </w:rPr>
      </w:pPr>
      <w:r>
        <w:rPr>
          <w:rFonts w:ascii="Roboto;Arial;sans-serif" w:hAnsi="Roboto;Arial;sans-serif"/>
          <w:b/>
          <w:bCs/>
          <w:i/>
          <w:iCs/>
          <w:caps w:val="false"/>
          <w:smallCaps w:val="false"/>
          <w:color w:val="000000"/>
          <w:spacing w:val="0"/>
          <w:sz w:val="26"/>
          <w:szCs w:val="26"/>
        </w:rPr>
      </w:r>
    </w:p>
    <w:p>
      <w:pPr>
        <w:pStyle w:val="Heading2"/>
        <w:bidi w:val="0"/>
        <w:jc w:val="start"/>
        <w:rPr>
          <w:rFonts w:ascii="Liberation Sans" w:hAnsi="Liberation Sans"/>
          <w:b w:val="false"/>
          <w:bCs w:val="false"/>
          <w:i w:val="false"/>
          <w:i w:val="false"/>
          <w:iCs w:val="false"/>
          <w:sz w:val="24"/>
          <w:szCs w:val="24"/>
        </w:rPr>
      </w:pPr>
      <w:r>
        <w:rPr>
          <w:rStyle w:val="Strong"/>
          <w:rFonts w:ascii="Roboto;Arial;sans-serif" w:hAnsi="Roboto;Arial;sans-serif"/>
          <w:i w:val="false"/>
          <w:iCs w:val="false"/>
          <w:caps w:val="false"/>
          <w:smallCaps w:val="false"/>
          <w:color w:val="000000"/>
          <w:spacing w:val="0"/>
          <w:sz w:val="24"/>
          <w:szCs w:val="24"/>
        </w:rPr>
        <w:t>1. Introduction</w:t>
      </w:r>
    </w:p>
    <w:p>
      <w:pPr>
        <w:pStyle w:val="BodyText"/>
        <w:bidi w:val="0"/>
        <w:jc w:val="start"/>
        <w:rPr>
          <w:rFonts w:ascii="Roboto;Arial;sans-serif" w:hAnsi="Roboto;Arial;sans-serif"/>
          <w:color w:val="000000"/>
        </w:rPr>
      </w:pPr>
      <w:r>
        <w:rPr>
          <w:rFonts w:ascii="Roboto;Arial;sans-serif" w:hAnsi="Roboto;Arial;sans-serif"/>
          <w:color w:val="000000"/>
        </w:rPr>
        <w:t xml:space="preserve">My project focuses on predicting house prices using Machine Learning and Artificial Intelligence techniques. This type of system is widely used in real-world industries such as </w:t>
      </w:r>
      <w:r>
        <w:rPr>
          <w:rStyle w:val="Strong"/>
          <w:rFonts w:ascii="Roboto;Arial;sans-serif" w:hAnsi="Roboto;Arial;sans-serif"/>
          <w:color w:val="000000"/>
        </w:rPr>
        <w:t>real estate, banking, urban planning, property investment, mortgage lending</w:t>
      </w:r>
      <w:r>
        <w:rPr>
          <w:rFonts w:ascii="Roboto;Arial;sans-serif" w:hAnsi="Roboto;Arial;sans-serif"/>
          <w:color w:val="000000"/>
        </w:rPr>
        <w:t xml:space="preserve">, and </w:t>
      </w:r>
      <w:r>
        <w:rPr>
          <w:rStyle w:val="Strong"/>
          <w:rFonts w:ascii="Roboto;Arial;sans-serif" w:hAnsi="Roboto;Arial;sans-serif"/>
          <w:color w:val="000000"/>
        </w:rPr>
        <w:t>insurance</w:t>
      </w:r>
      <w:r>
        <w:rPr>
          <w:rFonts w:ascii="Roboto;Arial;sans-serif" w:hAnsi="Roboto;Arial;sans-serif"/>
          <w:color w:val="000000"/>
        </w:rPr>
        <w:t>. By analysing features such as number of bedrooms, bathrooms, living area size, lot size, condition, and location, these models help organisations make data-driven decisions.</w:t>
      </w:r>
    </w:p>
    <w:p>
      <w:pPr>
        <w:pStyle w:val="BodyText"/>
        <w:bidi w:val="0"/>
        <w:jc w:val="start"/>
        <w:rPr>
          <w:rFonts w:ascii="Roboto;Arial;sans-serif" w:hAnsi="Roboto;Arial;sans-serif"/>
          <w:color w:val="000000"/>
        </w:rPr>
      </w:pPr>
      <w:r>
        <w:rPr>
          <w:rFonts w:ascii="Roboto;Arial;sans-serif" w:hAnsi="Roboto;Arial;sans-serif"/>
          <w:color w:val="000000"/>
        </w:rPr>
        <w:t>Modern AI-based price prediction systems have become essential because the real estate market is highly dynamic and influenced by multiple factors. Manual price estimation is slow, biased, and often inaccurate — therefore companies rely on predictive AI systems for speed, accuracy, and consistency.</w:t>
      </w:r>
    </w:p>
    <w:p>
      <w:pPr>
        <w:pStyle w:val="BodyText"/>
        <w:bidi w:val="0"/>
        <w:jc w:val="start"/>
        <w:rPr>
          <w:rFonts w:ascii="Roboto;Arial;sans-serif" w:hAnsi="Roboto;Arial;sans-serif"/>
          <w:color w:val="000000"/>
        </w:rPr>
      </w:pPr>
      <w:r>
        <w:rPr>
          <w:rFonts w:ascii="Roboto;Arial;sans-serif" w:hAnsi="Roboto;Arial;sans-serif"/>
          <w:color w:val="000000"/>
        </w:rPr>
        <w:t>Below is a structured analysis of the real-world industry applications of my project.</w:t>
      </w:r>
    </w:p>
    <w:p>
      <w:pPr>
        <w:pStyle w:val="Heading1"/>
        <w:bidi w:val="0"/>
        <w:jc w:val="start"/>
        <w:rPr>
          <w:rFonts w:ascii="Roboto;Arial;sans-serif" w:hAnsi="Roboto;Arial;sans-serif"/>
          <w:b w:val="false"/>
          <w:bCs w:val="false"/>
          <w:color w:val="000000"/>
          <w:sz w:val="24"/>
          <w:szCs w:val="24"/>
        </w:rPr>
      </w:pPr>
      <w:r>
        <w:rPr>
          <w:rStyle w:val="Strong"/>
          <w:rFonts w:ascii="Roboto;Arial;sans-serif" w:hAnsi="Roboto;Arial;sans-serif"/>
          <w:b/>
          <w:bCs/>
          <w:color w:val="000000"/>
          <w:sz w:val="24"/>
          <w:szCs w:val="24"/>
        </w:rPr>
        <w:t>2. Industry Applications of House Price Prediction</w:t>
      </w:r>
    </w:p>
    <w:p>
      <w:pPr>
        <w:pStyle w:val="Heading2"/>
        <w:bidi w:val="0"/>
        <w:jc w:val="start"/>
        <w:rPr>
          <w:rFonts w:ascii="Roboto;Arial;sans-serif" w:hAnsi="Roboto;Arial;sans-serif"/>
          <w:b w:val="false"/>
          <w:bCs w:val="false"/>
          <w:color w:val="000000"/>
          <w:sz w:val="24"/>
          <w:szCs w:val="24"/>
        </w:rPr>
      </w:pPr>
      <w:r>
        <w:rPr>
          <w:rStyle w:val="Strong"/>
          <w:rFonts w:ascii="Roboto;Arial;sans-serif" w:hAnsi="Roboto;Arial;sans-serif"/>
          <w:b/>
          <w:bCs/>
          <w:color w:val="000000"/>
          <w:sz w:val="24"/>
          <w:szCs w:val="24"/>
        </w:rPr>
        <w:t>2.1 Real Estate Industry</w:t>
      </w:r>
    </w:p>
    <w:p>
      <w:pPr>
        <w:pStyle w:val="BodyText"/>
        <w:bidi w:val="0"/>
        <w:jc w:val="start"/>
        <w:rPr>
          <w:rFonts w:ascii="Roboto;Arial;sans-serif" w:hAnsi="Roboto;Arial;sans-serif"/>
          <w:color w:val="000000"/>
        </w:rPr>
      </w:pPr>
      <w:r>
        <w:rPr>
          <w:rFonts w:ascii="Roboto;Arial;sans-serif" w:hAnsi="Roboto;Arial;sans-serif"/>
          <w:color w:val="000000"/>
        </w:rPr>
        <w:t xml:space="preserve">Real estate agencies use machine learning models to provide </w:t>
      </w:r>
      <w:r>
        <w:rPr>
          <w:rStyle w:val="Strong"/>
          <w:rFonts w:ascii="Roboto;Arial;sans-serif" w:hAnsi="Roboto;Arial;sans-serif"/>
          <w:color w:val="000000"/>
        </w:rPr>
        <w:t>instant property value estimations</w:t>
      </w:r>
      <w:r>
        <w:rPr>
          <w:rFonts w:ascii="Roboto;Arial;sans-serif" w:hAnsi="Roboto;Arial;sans-serif"/>
          <w:color w:val="000000"/>
        </w:rPr>
        <w:t xml:space="preserve"> for buyers and sellers.</w:t>
        <w:br/>
        <w:t>My project can help in:</w:t>
      </w:r>
    </w:p>
    <w:p>
      <w:pPr>
        <w:pStyle w:val="BodyText"/>
        <w:numPr>
          <w:ilvl w:val="0"/>
          <w:numId w:val="1"/>
        </w:numPr>
        <w:tabs>
          <w:tab w:val="clear" w:pos="709"/>
          <w:tab w:val="left" w:pos="709" w:leader="none"/>
        </w:tabs>
        <w:bidi w:val="0"/>
        <w:ind w:hanging="283" w:start="709"/>
        <w:jc w:val="start"/>
        <w:rPr>
          <w:rFonts w:ascii="Roboto;Arial;sans-serif" w:hAnsi="Roboto;Arial;sans-serif"/>
          <w:color w:val="000000"/>
        </w:rPr>
      </w:pPr>
      <w:r>
        <w:rPr>
          <w:rStyle w:val="Strong"/>
          <w:rFonts w:ascii="Roboto;Arial;sans-serif" w:hAnsi="Roboto;Arial;sans-serif"/>
          <w:color w:val="000000"/>
        </w:rPr>
        <w:t>Automated Property Valuation Systems (AVM)</w:t>
      </w:r>
      <w:r>
        <w:rPr>
          <w:rFonts w:ascii="Roboto;Arial;sans-serif" w:hAnsi="Roboto;Arial;sans-serif"/>
          <w:color w:val="000000"/>
        </w:rPr>
        <w:t xml:space="preserve"> like Zillow, Redfin, and Realtor.</w:t>
      </w:r>
    </w:p>
    <w:p>
      <w:pPr>
        <w:pStyle w:val="BodyText"/>
        <w:numPr>
          <w:ilvl w:val="0"/>
          <w:numId w:val="1"/>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Predicting fair market value based on comparable houses.</w:t>
      </w:r>
    </w:p>
    <w:p>
      <w:pPr>
        <w:pStyle w:val="BodyText"/>
        <w:numPr>
          <w:ilvl w:val="0"/>
          <w:numId w:val="1"/>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Helping agents recommend competitive listing prices.</w:t>
      </w:r>
    </w:p>
    <w:p>
      <w:pPr>
        <w:pStyle w:val="BodyText"/>
        <w:numPr>
          <w:ilvl w:val="0"/>
          <w:numId w:val="1"/>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Matching buyers with properties within their budget.</w:t>
      </w:r>
    </w:p>
    <w:p>
      <w:pPr>
        <w:pStyle w:val="BodyText"/>
        <w:bidi w:val="0"/>
        <w:jc w:val="start"/>
        <w:rPr>
          <w:rFonts w:ascii="Roboto;Arial;sans-serif" w:hAnsi="Roboto;Arial;sans-serif"/>
          <w:color w:val="000000"/>
        </w:rPr>
      </w:pPr>
      <w:r>
        <w:rPr>
          <w:rFonts w:ascii="Roboto;Arial;sans-serif" w:hAnsi="Roboto;Arial;sans-serif"/>
          <w:color w:val="000000"/>
        </w:rPr>
        <w:t>This reduces the manual workload of property agents and increases transparency for customers.</w:t>
      </w:r>
    </w:p>
    <w:p>
      <w:pPr>
        <w:pStyle w:val="Heading2"/>
        <w:bidi w:val="0"/>
        <w:jc w:val="start"/>
        <w:rPr>
          <w:rFonts w:ascii="Roboto;Arial;sans-serif" w:hAnsi="Roboto;Arial;sans-serif"/>
          <w:b w:val="false"/>
          <w:bCs w:val="false"/>
          <w:color w:val="000000"/>
          <w:sz w:val="24"/>
          <w:szCs w:val="24"/>
        </w:rPr>
      </w:pPr>
      <w:r>
        <w:rPr>
          <w:rStyle w:val="Strong"/>
          <w:rFonts w:ascii="Roboto;Arial;sans-serif" w:hAnsi="Roboto;Arial;sans-serif"/>
          <w:b/>
          <w:bCs/>
          <w:color w:val="000000"/>
          <w:sz w:val="24"/>
          <w:szCs w:val="24"/>
        </w:rPr>
        <w:t>2.2 Banking &amp; Mortgage Lendin</w:t>
      </w:r>
      <w:r>
        <w:rPr>
          <w:rStyle w:val="Strong"/>
          <w:rFonts w:ascii="Roboto;Arial;sans-serif" w:hAnsi="Roboto;Arial;sans-serif"/>
          <w:b/>
          <w:bCs/>
          <w:color w:val="000000"/>
          <w:sz w:val="24"/>
          <w:szCs w:val="24"/>
        </w:rPr>
        <w:t>g</w:t>
      </w:r>
    </w:p>
    <w:p>
      <w:pPr>
        <w:pStyle w:val="BodyText"/>
        <w:bidi w:val="0"/>
        <w:jc w:val="start"/>
        <w:rPr>
          <w:rFonts w:ascii="Roboto;Arial;sans-serif" w:hAnsi="Roboto;Arial;sans-serif"/>
          <w:color w:val="000000"/>
        </w:rPr>
      </w:pPr>
      <w:r>
        <w:rPr>
          <w:rFonts w:ascii="Roboto;Arial;sans-serif" w:hAnsi="Roboto;Arial;sans-serif"/>
          <w:color w:val="000000"/>
        </w:rPr>
        <w:t xml:space="preserve">Banks use house price prediction models to evaluate the </w:t>
      </w:r>
      <w:r>
        <w:rPr>
          <w:rStyle w:val="Strong"/>
          <w:rFonts w:ascii="Roboto;Arial;sans-serif" w:hAnsi="Roboto;Arial;sans-serif"/>
          <w:color w:val="000000"/>
        </w:rPr>
        <w:t>true value of a property before issuing loans</w:t>
      </w:r>
      <w:r>
        <w:rPr>
          <w:rFonts w:ascii="Roboto;Arial;sans-serif" w:hAnsi="Roboto;Arial;sans-serif"/>
          <w:color w:val="000000"/>
        </w:rPr>
        <w:t xml:space="preserve"> or mortgages.</w:t>
      </w:r>
    </w:p>
    <w:p>
      <w:pPr>
        <w:pStyle w:val="BodyText"/>
        <w:bidi w:val="0"/>
        <w:jc w:val="start"/>
        <w:rPr>
          <w:rFonts w:ascii="Roboto;Arial;sans-serif" w:hAnsi="Roboto;Arial;sans-serif"/>
          <w:color w:val="000000"/>
        </w:rPr>
      </w:pPr>
      <w:r>
        <w:rPr>
          <w:rFonts w:ascii="Roboto;Arial;sans-serif" w:hAnsi="Roboto;Arial;sans-serif"/>
          <w:color w:val="000000"/>
        </w:rPr>
        <w:t>My model can support:</w:t>
      </w:r>
    </w:p>
    <w:p>
      <w:pPr>
        <w:pStyle w:val="BodyText"/>
        <w:numPr>
          <w:ilvl w:val="0"/>
          <w:numId w:val="2"/>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Loan risk assessment</w:t>
      </w:r>
    </w:p>
    <w:p>
      <w:pPr>
        <w:pStyle w:val="BodyText"/>
        <w:numPr>
          <w:ilvl w:val="0"/>
          <w:numId w:val="2"/>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Mortgage approval decisions</w:t>
      </w:r>
    </w:p>
    <w:p>
      <w:pPr>
        <w:pStyle w:val="BodyText"/>
        <w:numPr>
          <w:ilvl w:val="0"/>
          <w:numId w:val="2"/>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Detecting property overvaluation or undervaluation</w:t>
      </w:r>
    </w:p>
    <w:p>
      <w:pPr>
        <w:pStyle w:val="BodyText"/>
        <w:numPr>
          <w:ilvl w:val="0"/>
          <w:numId w:val="2"/>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Predicting future property price trends</w:t>
      </w:r>
    </w:p>
    <w:p>
      <w:pPr>
        <w:pStyle w:val="BodyText"/>
        <w:bidi w:val="0"/>
        <w:jc w:val="start"/>
        <w:rPr>
          <w:rFonts w:ascii="Roboto;Arial;sans-serif" w:hAnsi="Roboto;Arial;sans-serif"/>
          <w:color w:val="000000"/>
        </w:rPr>
      </w:pPr>
      <w:r>
        <w:rPr>
          <w:rFonts w:ascii="Roboto;Arial;sans-serif" w:hAnsi="Roboto;Arial;sans-serif"/>
          <w:color w:val="000000"/>
        </w:rPr>
        <w:t>Accurate predictions help banks avoid financial loss and make responsible lending decisions.</w:t>
      </w:r>
    </w:p>
    <w:p>
      <w:pPr>
        <w:pStyle w:val="Heading2"/>
        <w:bidi w:val="0"/>
        <w:jc w:val="start"/>
        <w:rPr>
          <w:rFonts w:ascii="Roboto;Arial;sans-serif" w:hAnsi="Roboto;Arial;sans-serif"/>
          <w:b w:val="false"/>
          <w:bCs w:val="false"/>
          <w:color w:val="000000"/>
          <w:sz w:val="24"/>
          <w:szCs w:val="24"/>
        </w:rPr>
      </w:pPr>
      <w:r>
        <w:rPr>
          <w:rStyle w:val="Strong"/>
          <w:rFonts w:ascii="Roboto;Arial;sans-serif" w:hAnsi="Roboto;Arial;sans-serif"/>
          <w:b/>
          <w:bCs/>
          <w:color w:val="000000"/>
          <w:sz w:val="24"/>
          <w:szCs w:val="24"/>
        </w:rPr>
        <w:t>2.3 Property Investment Firms</w:t>
      </w:r>
    </w:p>
    <w:p>
      <w:pPr>
        <w:pStyle w:val="BodyText"/>
        <w:bidi w:val="0"/>
        <w:jc w:val="start"/>
        <w:rPr>
          <w:rFonts w:ascii="Roboto;Arial;sans-serif" w:hAnsi="Roboto;Arial;sans-serif"/>
          <w:color w:val="000000"/>
        </w:rPr>
      </w:pPr>
      <w:r>
        <w:rPr>
          <w:rFonts w:ascii="Roboto;Arial;sans-serif" w:hAnsi="Roboto;Arial;sans-serif"/>
          <w:color w:val="000000"/>
        </w:rPr>
        <w:t xml:space="preserve">Investors need to know which properties will </w:t>
      </w:r>
      <w:r>
        <w:rPr>
          <w:rStyle w:val="Strong"/>
          <w:rFonts w:ascii="Roboto;Arial;sans-serif" w:hAnsi="Roboto;Arial;sans-serif"/>
          <w:color w:val="000000"/>
        </w:rPr>
        <w:t>increase in value over time</w:t>
      </w:r>
      <w:r>
        <w:rPr>
          <w:rFonts w:ascii="Roboto;Arial;sans-serif" w:hAnsi="Roboto;Arial;sans-serif"/>
          <w:color w:val="000000"/>
        </w:rPr>
        <w:t>.</w:t>
      </w:r>
    </w:p>
    <w:p>
      <w:pPr>
        <w:pStyle w:val="BodyText"/>
        <w:bidi w:val="0"/>
        <w:jc w:val="start"/>
        <w:rPr>
          <w:rFonts w:ascii="Roboto;Arial;sans-serif" w:hAnsi="Roboto;Arial;sans-serif"/>
          <w:color w:val="000000"/>
        </w:rPr>
      </w:pPr>
      <w:r>
        <w:rPr>
          <w:rFonts w:ascii="Roboto;Arial;sans-serif" w:hAnsi="Roboto;Arial;sans-serif"/>
          <w:color w:val="000000"/>
        </w:rPr>
        <w:t>This project can help:</w:t>
      </w:r>
    </w:p>
    <w:p>
      <w:pPr>
        <w:pStyle w:val="BodyText"/>
        <w:numPr>
          <w:ilvl w:val="0"/>
          <w:numId w:val="3"/>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Identify profitable investment locations</w:t>
      </w:r>
    </w:p>
    <w:p>
      <w:pPr>
        <w:pStyle w:val="BodyText"/>
        <w:numPr>
          <w:ilvl w:val="0"/>
          <w:numId w:val="3"/>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Predict which features (bedrooms, size, condition) increase future return</w:t>
      </w:r>
    </w:p>
    <w:p>
      <w:pPr>
        <w:pStyle w:val="BodyText"/>
        <w:numPr>
          <w:ilvl w:val="0"/>
          <w:numId w:val="3"/>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Estimate rental value and ROI</w:t>
      </w:r>
    </w:p>
    <w:p>
      <w:pPr>
        <w:pStyle w:val="BodyText"/>
        <w:numPr>
          <w:ilvl w:val="0"/>
          <w:numId w:val="3"/>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Compare multiple properties for portfolio decisions</w:t>
      </w:r>
    </w:p>
    <w:p>
      <w:pPr>
        <w:pStyle w:val="BodyText"/>
        <w:bidi w:val="0"/>
        <w:jc w:val="start"/>
        <w:rPr>
          <w:rFonts w:ascii="Roboto;Arial;sans-serif" w:hAnsi="Roboto;Arial;sans-serif"/>
          <w:color w:val="000000"/>
        </w:rPr>
      </w:pPr>
      <w:r>
        <w:rPr>
          <w:rFonts w:ascii="Roboto;Arial;sans-serif" w:hAnsi="Roboto;Arial;sans-serif"/>
          <w:color w:val="000000"/>
        </w:rPr>
        <w:t>AI makes investment decisions faster and more data-driven.</w:t>
      </w:r>
    </w:p>
    <w:p>
      <w:pPr>
        <w:pStyle w:val="Heading2"/>
        <w:bidi w:val="0"/>
        <w:jc w:val="start"/>
        <w:rPr>
          <w:rFonts w:ascii="Roboto;Arial;sans-serif" w:hAnsi="Roboto;Arial;sans-serif"/>
          <w:b w:val="false"/>
          <w:bCs w:val="false"/>
          <w:color w:val="000000"/>
          <w:sz w:val="24"/>
          <w:szCs w:val="24"/>
        </w:rPr>
      </w:pPr>
      <w:r>
        <w:rPr>
          <w:rStyle w:val="Strong"/>
          <w:rFonts w:ascii="Roboto;Arial;sans-serif" w:hAnsi="Roboto;Arial;sans-serif"/>
          <w:b/>
          <w:bCs/>
          <w:color w:val="000000"/>
          <w:sz w:val="24"/>
          <w:szCs w:val="24"/>
        </w:rPr>
        <w:t>2.4 Urban Planning &amp; Government</w:t>
      </w:r>
    </w:p>
    <w:p>
      <w:pPr>
        <w:pStyle w:val="BodyText"/>
        <w:bidi w:val="0"/>
        <w:jc w:val="start"/>
        <w:rPr>
          <w:rFonts w:ascii="Roboto;Arial;sans-serif" w:hAnsi="Roboto;Arial;sans-serif"/>
          <w:color w:val="000000"/>
        </w:rPr>
      </w:pPr>
      <w:r>
        <w:rPr>
          <w:rFonts w:ascii="Roboto;Arial;sans-serif" w:hAnsi="Roboto;Arial;sans-serif"/>
          <w:color w:val="000000"/>
        </w:rPr>
        <w:t>Government organisations need predictable housing market data to make policy decisions.</w:t>
      </w:r>
    </w:p>
    <w:p>
      <w:pPr>
        <w:pStyle w:val="BodyText"/>
        <w:bidi w:val="0"/>
        <w:jc w:val="start"/>
        <w:rPr>
          <w:rFonts w:ascii="Roboto;Arial;sans-serif" w:hAnsi="Roboto;Arial;sans-serif"/>
          <w:color w:val="000000"/>
        </w:rPr>
      </w:pPr>
      <w:r>
        <w:rPr>
          <w:rFonts w:ascii="Roboto;Arial;sans-serif" w:hAnsi="Roboto;Arial;sans-serif"/>
          <w:color w:val="000000"/>
        </w:rPr>
        <w:t>This model can be used in:</w:t>
      </w:r>
    </w:p>
    <w:p>
      <w:pPr>
        <w:pStyle w:val="BodyText"/>
        <w:numPr>
          <w:ilvl w:val="0"/>
          <w:numId w:val="4"/>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Planning new housing societies</w:t>
      </w:r>
    </w:p>
    <w:p>
      <w:pPr>
        <w:pStyle w:val="BodyText"/>
        <w:numPr>
          <w:ilvl w:val="0"/>
          <w:numId w:val="4"/>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Estimating the impact of new roads or schools on house prices</w:t>
      </w:r>
    </w:p>
    <w:p>
      <w:pPr>
        <w:pStyle w:val="BodyText"/>
        <w:numPr>
          <w:ilvl w:val="0"/>
          <w:numId w:val="4"/>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Understanding population movement and demand patterns</w:t>
      </w:r>
    </w:p>
    <w:p>
      <w:pPr>
        <w:pStyle w:val="BodyText"/>
        <w:numPr>
          <w:ilvl w:val="0"/>
          <w:numId w:val="4"/>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Property taxation and valuation reforms</w:t>
      </w:r>
    </w:p>
    <w:p>
      <w:pPr>
        <w:pStyle w:val="BodyText"/>
        <w:bidi w:val="0"/>
        <w:jc w:val="start"/>
        <w:rPr>
          <w:rFonts w:ascii="Roboto;Arial;sans-serif" w:hAnsi="Roboto;Arial;sans-serif"/>
          <w:color w:val="000000"/>
        </w:rPr>
      </w:pPr>
      <w:r>
        <w:rPr>
          <w:rFonts w:ascii="Roboto;Arial;sans-serif" w:hAnsi="Roboto;Arial;sans-serif"/>
          <w:color w:val="000000"/>
        </w:rPr>
        <w:t>AI-based prediction helps public departments create smarter, future-ready infrastructure.</w:t>
      </w:r>
    </w:p>
    <w:p>
      <w:pPr>
        <w:pStyle w:val="Heading2"/>
        <w:bidi w:val="0"/>
        <w:jc w:val="start"/>
        <w:rPr>
          <w:rFonts w:ascii="Roboto;Arial;sans-serif" w:hAnsi="Roboto;Arial;sans-serif"/>
          <w:color w:val="000000"/>
          <w:sz w:val="24"/>
          <w:szCs w:val="24"/>
        </w:rPr>
      </w:pPr>
      <w:r>
        <w:rPr>
          <w:rStyle w:val="Strong"/>
          <w:rFonts w:ascii="Roboto;Arial;sans-serif" w:hAnsi="Roboto;Arial;sans-serif"/>
          <w:b/>
          <w:bCs/>
          <w:color w:val="000000"/>
          <w:sz w:val="24"/>
          <w:szCs w:val="24"/>
        </w:rPr>
        <w:t>2.5 Insurance Companies</w:t>
      </w:r>
    </w:p>
    <w:p>
      <w:pPr>
        <w:pStyle w:val="BodyText"/>
        <w:bidi w:val="0"/>
        <w:jc w:val="start"/>
        <w:rPr>
          <w:rFonts w:ascii="Roboto;Arial;sans-serif" w:hAnsi="Roboto;Arial;sans-serif"/>
          <w:color w:val="000000"/>
        </w:rPr>
      </w:pPr>
      <w:r>
        <w:rPr>
          <w:rFonts w:ascii="Roboto;Arial;sans-serif" w:hAnsi="Roboto;Arial;sans-serif"/>
          <w:color w:val="000000"/>
        </w:rPr>
        <w:t>Insurance pricing depends on property value and location risk.</w:t>
      </w:r>
    </w:p>
    <w:p>
      <w:pPr>
        <w:pStyle w:val="BodyText"/>
        <w:bidi w:val="0"/>
        <w:jc w:val="start"/>
        <w:rPr>
          <w:rFonts w:ascii="Roboto;Arial;sans-serif" w:hAnsi="Roboto;Arial;sans-serif"/>
          <w:color w:val="000000"/>
        </w:rPr>
      </w:pPr>
      <w:r>
        <w:rPr>
          <w:rFonts w:ascii="Roboto;Arial;sans-serif" w:hAnsi="Roboto;Arial;sans-serif"/>
          <w:color w:val="000000"/>
        </w:rPr>
        <w:t>My project can help insurers:</w:t>
      </w:r>
    </w:p>
    <w:p>
      <w:pPr>
        <w:pStyle w:val="BodyText"/>
        <w:numPr>
          <w:ilvl w:val="0"/>
          <w:numId w:val="5"/>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Estimate property replacement cost</w:t>
      </w:r>
    </w:p>
    <w:p>
      <w:pPr>
        <w:pStyle w:val="BodyText"/>
        <w:numPr>
          <w:ilvl w:val="0"/>
          <w:numId w:val="5"/>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Calculate risk factor based on neighbourhood features</w:t>
      </w:r>
    </w:p>
    <w:p>
      <w:pPr>
        <w:pStyle w:val="BodyText"/>
        <w:numPr>
          <w:ilvl w:val="0"/>
          <w:numId w:val="5"/>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Offer fair premium pricing</w:t>
      </w:r>
    </w:p>
    <w:p>
      <w:pPr>
        <w:pStyle w:val="BodyText"/>
        <w:numPr>
          <w:ilvl w:val="0"/>
          <w:numId w:val="5"/>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Predict potential claim cost</w:t>
      </w:r>
    </w:p>
    <w:p>
      <w:pPr>
        <w:pStyle w:val="BodyText"/>
        <w:bidi w:val="0"/>
        <w:jc w:val="start"/>
        <w:rPr>
          <w:rFonts w:ascii="Roboto;Arial;sans-serif" w:hAnsi="Roboto;Arial;sans-serif"/>
          <w:color w:val="000000"/>
        </w:rPr>
      </w:pPr>
      <w:r>
        <w:rPr>
          <w:rFonts w:ascii="Roboto;Arial;sans-serif" w:hAnsi="Roboto;Arial;sans-serif"/>
          <w:color w:val="000000"/>
        </w:rPr>
        <w:t>This leads to more accurate premium plans and fewer financial losses.</w:t>
      </w:r>
    </w:p>
    <w:p>
      <w:pPr>
        <w:pStyle w:val="Heading2"/>
        <w:bidi w:val="0"/>
        <w:jc w:val="start"/>
        <w:rPr>
          <w:rFonts w:ascii="Roboto;Arial;sans-serif" w:hAnsi="Roboto;Arial;sans-serif"/>
          <w:b w:val="false"/>
          <w:bCs w:val="false"/>
          <w:color w:val="000000"/>
          <w:sz w:val="24"/>
          <w:szCs w:val="24"/>
        </w:rPr>
      </w:pPr>
      <w:r>
        <w:rPr>
          <w:rStyle w:val="Strong"/>
          <w:rFonts w:ascii="Roboto;Arial;sans-serif" w:hAnsi="Roboto;Arial;sans-serif"/>
          <w:b/>
          <w:bCs/>
          <w:color w:val="000000"/>
          <w:sz w:val="24"/>
          <w:szCs w:val="24"/>
        </w:rPr>
        <w:t>2.6 Online Property Marketplaces</w:t>
      </w:r>
    </w:p>
    <w:p>
      <w:pPr>
        <w:pStyle w:val="BodyText"/>
        <w:bidi w:val="0"/>
        <w:jc w:val="start"/>
        <w:rPr>
          <w:rFonts w:ascii="Roboto;Arial;sans-serif" w:hAnsi="Roboto;Arial;sans-serif"/>
          <w:color w:val="000000"/>
        </w:rPr>
      </w:pPr>
      <w:r>
        <w:rPr>
          <w:rFonts w:ascii="Roboto;Arial;sans-serif" w:hAnsi="Roboto;Arial;sans-serif"/>
          <w:color w:val="000000"/>
        </w:rPr>
        <w:t xml:space="preserve">Websites like </w:t>
      </w:r>
      <w:r>
        <w:rPr>
          <w:rStyle w:val="Strong"/>
          <w:rFonts w:ascii="Roboto;Arial;sans-serif" w:hAnsi="Roboto;Arial;sans-serif"/>
          <w:color w:val="000000"/>
        </w:rPr>
        <w:t>Zameen.com</w:t>
      </w:r>
      <w:r>
        <w:rPr>
          <w:rFonts w:ascii="Roboto;Arial;sans-serif" w:hAnsi="Roboto;Arial;sans-serif"/>
          <w:color w:val="000000"/>
        </w:rPr>
        <w:t xml:space="preserve">, </w:t>
      </w:r>
      <w:r>
        <w:rPr>
          <w:rStyle w:val="Strong"/>
          <w:rFonts w:ascii="Roboto;Arial;sans-serif" w:hAnsi="Roboto;Arial;sans-serif"/>
          <w:color w:val="000000"/>
        </w:rPr>
        <w:t>Graana</w:t>
      </w:r>
      <w:r>
        <w:rPr>
          <w:rFonts w:ascii="Roboto;Arial;sans-serif" w:hAnsi="Roboto;Arial;sans-serif"/>
          <w:color w:val="000000"/>
        </w:rPr>
        <w:t xml:space="preserve">, and </w:t>
      </w:r>
      <w:r>
        <w:rPr>
          <w:rStyle w:val="Strong"/>
          <w:rFonts w:ascii="Roboto;Arial;sans-serif" w:hAnsi="Roboto;Arial;sans-serif"/>
          <w:color w:val="000000"/>
        </w:rPr>
        <w:t>OLX Property</w:t>
      </w:r>
      <w:r>
        <w:rPr>
          <w:rFonts w:ascii="Roboto;Arial;sans-serif" w:hAnsi="Roboto;Arial;sans-serif"/>
          <w:color w:val="000000"/>
        </w:rPr>
        <w:t xml:space="preserve"> can integrate this system to:</w:t>
      </w:r>
    </w:p>
    <w:p>
      <w:pPr>
        <w:pStyle w:val="BodyText"/>
        <w:numPr>
          <w:ilvl w:val="0"/>
          <w:numId w:val="6"/>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Show predicted price ranges for listings</w:t>
      </w:r>
    </w:p>
    <w:p>
      <w:pPr>
        <w:pStyle w:val="BodyText"/>
        <w:numPr>
          <w:ilvl w:val="0"/>
          <w:numId w:val="6"/>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Give buyers an idea of expected market trends</w:t>
      </w:r>
    </w:p>
    <w:p>
      <w:pPr>
        <w:pStyle w:val="BodyText"/>
        <w:numPr>
          <w:ilvl w:val="0"/>
          <w:numId w:val="6"/>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Rank properties based on value-for-money</w:t>
      </w:r>
    </w:p>
    <w:p>
      <w:pPr>
        <w:pStyle w:val="BodyText"/>
        <w:numPr>
          <w:ilvl w:val="0"/>
          <w:numId w:val="6"/>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Improve the user experience with smart recommendations</w:t>
      </w:r>
    </w:p>
    <w:p>
      <w:pPr>
        <w:pStyle w:val="BodyText"/>
        <w:bidi w:val="0"/>
        <w:jc w:val="start"/>
        <w:rPr>
          <w:rFonts w:ascii="Roboto;Arial;sans-serif" w:hAnsi="Roboto;Arial;sans-serif"/>
          <w:color w:val="000000"/>
        </w:rPr>
      </w:pPr>
      <w:r>
        <w:rPr>
          <w:rFonts w:ascii="Roboto;Arial;sans-serif" w:hAnsi="Roboto;Arial;sans-serif"/>
          <w:color w:val="000000"/>
        </w:rPr>
        <w:t>AI enhances the trust factor of online buying/selling platforms.</w:t>
      </w:r>
    </w:p>
    <w:p>
      <w:pPr>
        <w:pStyle w:val="Heading1"/>
        <w:bidi w:val="0"/>
        <w:jc w:val="start"/>
        <w:rPr>
          <w:rFonts w:ascii="Roboto;Arial;sans-serif" w:hAnsi="Roboto;Arial;sans-serif"/>
          <w:b w:val="false"/>
          <w:bCs w:val="false"/>
          <w:color w:val="000000"/>
          <w:sz w:val="24"/>
          <w:szCs w:val="24"/>
        </w:rPr>
      </w:pPr>
      <w:r>
        <w:rPr>
          <w:rStyle w:val="Strong"/>
          <w:rFonts w:ascii="Roboto;Arial;sans-serif" w:hAnsi="Roboto;Arial;sans-serif"/>
          <w:b/>
          <w:bCs/>
          <w:color w:val="000000"/>
          <w:sz w:val="24"/>
          <w:szCs w:val="24"/>
        </w:rPr>
        <w:t>3. How My Model Connects to Real Industry Systems</w:t>
      </w:r>
    </w:p>
    <w:p>
      <w:pPr>
        <w:pStyle w:val="BodyText"/>
        <w:bidi w:val="0"/>
        <w:jc w:val="start"/>
        <w:rPr>
          <w:rFonts w:ascii="Roboto;Arial;sans-serif" w:hAnsi="Roboto;Arial;sans-serif"/>
          <w:color w:val="000000"/>
        </w:rPr>
      </w:pPr>
      <w:r>
        <w:rPr>
          <w:rFonts w:ascii="Roboto;Arial;sans-serif" w:hAnsi="Roboto;Arial;sans-serif"/>
          <w:color w:val="000000"/>
        </w:rPr>
        <w:t>Your project includes:</w:t>
      </w:r>
    </w:p>
    <w:p>
      <w:pPr>
        <w:pStyle w:val="BodyText"/>
        <w:numPr>
          <w:ilvl w:val="0"/>
          <w:numId w:val="7"/>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Data cleaning</w:t>
      </w:r>
    </w:p>
    <w:p>
      <w:pPr>
        <w:pStyle w:val="BodyText"/>
        <w:numPr>
          <w:ilvl w:val="0"/>
          <w:numId w:val="7"/>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Visualisation</w:t>
      </w:r>
    </w:p>
    <w:p>
      <w:pPr>
        <w:pStyle w:val="BodyText"/>
        <w:numPr>
          <w:ilvl w:val="0"/>
          <w:numId w:val="7"/>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Correlation analysis</w:t>
      </w:r>
    </w:p>
    <w:p>
      <w:pPr>
        <w:pStyle w:val="BodyText"/>
        <w:numPr>
          <w:ilvl w:val="0"/>
          <w:numId w:val="7"/>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Regression model</w:t>
      </w:r>
    </w:p>
    <w:p>
      <w:pPr>
        <w:pStyle w:val="BodyText"/>
        <w:numPr>
          <w:ilvl w:val="0"/>
          <w:numId w:val="7"/>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Classification model</w:t>
      </w:r>
    </w:p>
    <w:p>
      <w:pPr>
        <w:pStyle w:val="BodyText"/>
        <w:numPr>
          <w:ilvl w:val="0"/>
          <w:numId w:val="7"/>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ANN model</w:t>
      </w:r>
    </w:p>
    <w:p>
      <w:pPr>
        <w:pStyle w:val="BodyText"/>
        <w:numPr>
          <w:ilvl w:val="0"/>
          <w:numId w:val="7"/>
        </w:numPr>
        <w:tabs>
          <w:tab w:val="clear" w:pos="709"/>
          <w:tab w:val="left" w:pos="709" w:leader="none"/>
        </w:tabs>
        <w:bidi w:val="0"/>
        <w:ind w:hanging="283" w:start="709"/>
        <w:jc w:val="start"/>
        <w:rPr>
          <w:rFonts w:ascii="Roboto;Arial;sans-serif" w:hAnsi="Roboto;Arial;sans-serif"/>
          <w:color w:val="000000"/>
        </w:rPr>
      </w:pPr>
      <w:r>
        <w:rPr>
          <w:rFonts w:ascii="Roboto;Arial;sans-serif" w:hAnsi="Roboto;Arial;sans-serif"/>
          <w:color w:val="000000"/>
        </w:rPr>
        <w:t>Clustering (Unsupervised Learning)</w:t>
      </w:r>
    </w:p>
    <w:p>
      <w:pPr>
        <w:pStyle w:val="BodyText"/>
        <w:bidi w:val="0"/>
        <w:jc w:val="start"/>
        <w:rPr>
          <w:rFonts w:ascii="Roboto;Arial;sans-serif" w:hAnsi="Roboto;Arial;sans-serif"/>
          <w:color w:val="000000"/>
        </w:rPr>
      </w:pPr>
      <w:r>
        <w:rPr>
          <w:rFonts w:ascii="Roboto;Arial;sans-serif" w:hAnsi="Roboto;Arial;sans-serif"/>
          <w:color w:val="000000"/>
        </w:rPr>
        <w:t>These techniques are actually used by companies:</w:t>
      </w:r>
    </w:p>
    <w:tbl>
      <w:tblPr>
        <w:tblW w:w="6002" w:type="dxa"/>
        <w:jc w:val="start"/>
        <w:tblInd w:w="0" w:type="dxa"/>
        <w:tblLayout w:type="fixed"/>
        <w:tblCellMar>
          <w:top w:w="28" w:type="dxa"/>
          <w:start w:w="28" w:type="dxa"/>
          <w:bottom w:w="28" w:type="dxa"/>
          <w:end w:w="28" w:type="dxa"/>
        </w:tblCellMar>
      </w:tblPr>
      <w:tblGrid>
        <w:gridCol w:w="1440"/>
        <w:gridCol w:w="4562"/>
      </w:tblGrid>
      <w:tr>
        <w:trPr>
          <w:tblHeader w:val="true"/>
        </w:trPr>
        <w:tc>
          <w:tcPr>
            <w:tcW w:w="1440" w:type="dxa"/>
            <w:tcBorders/>
            <w:vAlign w:val="center"/>
          </w:tcPr>
          <w:p>
            <w:pPr>
              <w:pStyle w:val="TableHeading"/>
              <w:suppressLineNumbers/>
              <w:bidi w:val="0"/>
              <w:jc w:val="center"/>
              <w:rPr/>
            </w:pPr>
            <w:r>
              <w:rPr/>
              <w:t>Technique</w:t>
            </w:r>
          </w:p>
        </w:tc>
        <w:tc>
          <w:tcPr>
            <w:tcW w:w="4562" w:type="dxa"/>
            <w:tcBorders/>
            <w:vAlign w:val="center"/>
          </w:tcPr>
          <w:p>
            <w:pPr>
              <w:pStyle w:val="TableHeading"/>
              <w:suppressLineNumbers/>
              <w:bidi w:val="0"/>
              <w:jc w:val="center"/>
              <w:rPr/>
            </w:pPr>
            <w:r>
              <w:rPr/>
              <w:t>Industry Use</w:t>
            </w:r>
          </w:p>
        </w:tc>
      </w:tr>
      <w:tr>
        <w:trPr/>
        <w:tc>
          <w:tcPr>
            <w:tcW w:w="1440" w:type="dxa"/>
            <w:tcBorders/>
            <w:vAlign w:val="center"/>
          </w:tcPr>
          <w:p>
            <w:pPr>
              <w:pStyle w:val="TableContents"/>
              <w:widowControl w:val="false"/>
              <w:suppressLineNumbers/>
              <w:bidi w:val="0"/>
              <w:jc w:val="start"/>
              <w:rPr/>
            </w:pPr>
            <w:r>
              <w:rPr/>
              <w:t>Regression</w:t>
            </w:r>
          </w:p>
        </w:tc>
        <w:tc>
          <w:tcPr>
            <w:tcW w:w="4562" w:type="dxa"/>
            <w:tcBorders/>
            <w:vAlign w:val="center"/>
          </w:tcPr>
          <w:p>
            <w:pPr>
              <w:pStyle w:val="TableContents"/>
              <w:widowControl w:val="false"/>
              <w:suppressLineNumbers/>
              <w:bidi w:val="0"/>
              <w:jc w:val="start"/>
              <w:rPr/>
            </w:pPr>
            <w:r>
              <w:rPr/>
              <w:t>Price prediction</w:t>
            </w:r>
          </w:p>
        </w:tc>
      </w:tr>
      <w:tr>
        <w:trPr/>
        <w:tc>
          <w:tcPr>
            <w:tcW w:w="1440" w:type="dxa"/>
            <w:tcBorders/>
            <w:vAlign w:val="center"/>
          </w:tcPr>
          <w:p>
            <w:pPr>
              <w:pStyle w:val="TableContents"/>
              <w:widowControl w:val="false"/>
              <w:suppressLineNumbers/>
              <w:bidi w:val="0"/>
              <w:jc w:val="start"/>
              <w:rPr/>
            </w:pPr>
            <w:r>
              <w:rPr/>
              <w:t>ANN</w:t>
            </w:r>
          </w:p>
        </w:tc>
        <w:tc>
          <w:tcPr>
            <w:tcW w:w="4562" w:type="dxa"/>
            <w:tcBorders/>
            <w:vAlign w:val="center"/>
          </w:tcPr>
          <w:p>
            <w:pPr>
              <w:pStyle w:val="TableContents"/>
              <w:widowControl w:val="false"/>
              <w:suppressLineNumbers/>
              <w:bidi w:val="0"/>
              <w:jc w:val="start"/>
              <w:rPr/>
            </w:pPr>
            <w:r>
              <w:rPr/>
              <w:t>High-accuracy valuation systems</w:t>
            </w:r>
          </w:p>
        </w:tc>
      </w:tr>
      <w:tr>
        <w:trPr/>
        <w:tc>
          <w:tcPr>
            <w:tcW w:w="1440" w:type="dxa"/>
            <w:tcBorders/>
            <w:vAlign w:val="center"/>
          </w:tcPr>
          <w:p>
            <w:pPr>
              <w:pStyle w:val="TableContents"/>
              <w:widowControl w:val="false"/>
              <w:suppressLineNumbers/>
              <w:bidi w:val="0"/>
              <w:jc w:val="start"/>
              <w:rPr/>
            </w:pPr>
            <w:r>
              <w:rPr/>
              <w:t>Classification</w:t>
            </w:r>
          </w:p>
        </w:tc>
        <w:tc>
          <w:tcPr>
            <w:tcW w:w="4562" w:type="dxa"/>
            <w:tcBorders/>
            <w:vAlign w:val="center"/>
          </w:tcPr>
          <w:p>
            <w:pPr>
              <w:pStyle w:val="TableContents"/>
              <w:widowControl w:val="false"/>
              <w:suppressLineNumbers/>
              <w:bidi w:val="0"/>
              <w:jc w:val="start"/>
              <w:rPr/>
            </w:pPr>
            <w:r>
              <w:rPr/>
              <w:t>Good vs Poor investment decisions</w:t>
            </w:r>
          </w:p>
        </w:tc>
      </w:tr>
      <w:tr>
        <w:trPr/>
        <w:tc>
          <w:tcPr>
            <w:tcW w:w="1440" w:type="dxa"/>
            <w:tcBorders/>
            <w:vAlign w:val="center"/>
          </w:tcPr>
          <w:p>
            <w:pPr>
              <w:pStyle w:val="TableContents"/>
              <w:widowControl w:val="false"/>
              <w:suppressLineNumbers/>
              <w:bidi w:val="0"/>
              <w:jc w:val="start"/>
              <w:rPr/>
            </w:pPr>
            <w:r>
              <w:rPr/>
              <w:t>Clustering</w:t>
            </w:r>
          </w:p>
        </w:tc>
        <w:tc>
          <w:tcPr>
            <w:tcW w:w="4562" w:type="dxa"/>
            <w:tcBorders/>
            <w:vAlign w:val="center"/>
          </w:tcPr>
          <w:p>
            <w:pPr>
              <w:pStyle w:val="TableContents"/>
              <w:widowControl w:val="false"/>
              <w:suppressLineNumbers/>
              <w:bidi w:val="0"/>
              <w:jc w:val="start"/>
              <w:rPr/>
            </w:pPr>
            <w:r>
              <w:rPr/>
              <w:t>Market segmentation, neighbourhood grouping</w:t>
            </w:r>
          </w:p>
        </w:tc>
      </w:tr>
      <w:tr>
        <w:trPr/>
        <w:tc>
          <w:tcPr>
            <w:tcW w:w="1440" w:type="dxa"/>
            <w:tcBorders/>
            <w:vAlign w:val="center"/>
          </w:tcPr>
          <w:p>
            <w:pPr>
              <w:pStyle w:val="TableContents"/>
              <w:widowControl w:val="false"/>
              <w:suppressLineNumbers/>
              <w:bidi w:val="0"/>
              <w:jc w:val="start"/>
              <w:rPr/>
            </w:pPr>
            <w:r>
              <w:rPr/>
              <w:t>PCA</w:t>
            </w:r>
          </w:p>
        </w:tc>
        <w:tc>
          <w:tcPr>
            <w:tcW w:w="4562" w:type="dxa"/>
            <w:tcBorders/>
            <w:vAlign w:val="center"/>
          </w:tcPr>
          <w:p>
            <w:pPr>
              <w:pStyle w:val="TableContents"/>
              <w:widowControl w:val="false"/>
              <w:suppressLineNumbers/>
              <w:bidi w:val="0"/>
              <w:jc w:val="start"/>
              <w:rPr/>
            </w:pPr>
            <w:r>
              <w:rPr/>
              <w:t>Dimensionality reduction for large datasets</w:t>
            </w:r>
          </w:p>
        </w:tc>
      </w:tr>
    </w:tbl>
    <w:p>
      <w:pPr>
        <w:pStyle w:val="BodyText"/>
        <w:bidi w:val="0"/>
        <w:jc w:val="start"/>
        <w:rPr>
          <w:rFonts w:ascii="Roboto;Arial;sans-serif" w:hAnsi="Roboto;Arial;sans-serif"/>
          <w:color w:val="000000"/>
        </w:rPr>
      </w:pPr>
      <w:r>
        <w:rPr>
          <w:rFonts w:ascii="Roboto;Arial;sans-serif" w:hAnsi="Roboto;Arial;sans-serif"/>
          <w:color w:val="000000"/>
        </w:rPr>
        <w:t xml:space="preserve">This means your project is a </w:t>
      </w:r>
      <w:r>
        <w:rPr>
          <w:rStyle w:val="Strong"/>
          <w:rFonts w:ascii="Roboto;Arial;sans-serif" w:hAnsi="Roboto;Arial;sans-serif"/>
          <w:color w:val="000000"/>
        </w:rPr>
        <w:t>mini version of real enterprise-level AI tools</w:t>
      </w:r>
      <w:r>
        <w:rPr>
          <w:rFonts w:ascii="Roboto;Arial;sans-serif" w:hAnsi="Roboto;Arial;sans-serif"/>
          <w:color w:val="000000"/>
        </w:rPr>
        <w:t>.</w:t>
      </w:r>
    </w:p>
    <w:p>
      <w:pPr>
        <w:pStyle w:val="Heading1"/>
        <w:bidi w:val="0"/>
        <w:jc w:val="start"/>
        <w:rPr>
          <w:rFonts w:ascii="Roboto;Arial;sans-serif" w:hAnsi="Roboto;Arial;sans-serif"/>
          <w:b w:val="false"/>
          <w:bCs w:val="false"/>
          <w:color w:val="000000"/>
          <w:sz w:val="24"/>
          <w:szCs w:val="24"/>
        </w:rPr>
      </w:pPr>
      <w:r>
        <w:rPr>
          <w:rStyle w:val="Strong"/>
          <w:rFonts w:ascii="Roboto;Arial;sans-serif" w:hAnsi="Roboto;Arial;sans-serif"/>
          <w:b/>
          <w:bCs/>
          <w:color w:val="000000"/>
          <w:sz w:val="24"/>
          <w:szCs w:val="24"/>
        </w:rPr>
        <w:t>4. Conclusion</w:t>
      </w:r>
    </w:p>
    <w:p>
      <w:pPr>
        <w:pStyle w:val="BodyText"/>
        <w:bidi w:val="0"/>
        <w:jc w:val="start"/>
        <w:rPr>
          <w:rFonts w:ascii="Roboto;Arial;sans-serif" w:hAnsi="Roboto;Arial;sans-serif"/>
          <w:color w:val="000000"/>
        </w:rPr>
      </w:pPr>
      <w:r>
        <w:rPr>
          <w:rFonts w:ascii="Roboto;Arial;sans-serif" w:hAnsi="Roboto;Arial;sans-serif"/>
          <w:color w:val="000000"/>
        </w:rPr>
        <w:t>The house price prediction system developed in this project is highly relevant to multiple industries. It can automate valuation, assist investors, support banks in loan decisions, help governments in planning, and improve customer experience on real estate platforms. The combination of regression, classification, ANN, clustering, and statistical analysis makes the model powerful, scalable, and applicable to real-world scenarios.</w:t>
      </w:r>
    </w:p>
    <w:p>
      <w:pPr>
        <w:pStyle w:val="BodyText"/>
        <w:bidi w:val="0"/>
        <w:jc w:val="start"/>
        <w:rPr>
          <w:rFonts w:ascii="Roboto;Arial;sans-serif" w:hAnsi="Roboto;Arial;sans-serif"/>
          <w:color w:val="000000"/>
        </w:rPr>
      </w:pPr>
      <w:r>
        <w:rPr>
          <w:rFonts w:ascii="Roboto;Arial;sans-serif" w:hAnsi="Roboto;Arial;sans-serif"/>
          <w:color w:val="000000"/>
        </w:rPr>
        <w:t>This assignment clearly shows that AI in Data Science is not just theoretical — it provides practical value that transforms major industries, especially the real estate and finance sectors.</w:t>
      </w:r>
    </w:p>
    <w:p>
      <w:pPr>
        <w:pStyle w:val="Normal"/>
        <w:bidi w:val="0"/>
        <w:jc w:val="start"/>
        <w:rPr>
          <w:rFonts w:ascii="Liberation Sans" w:hAnsi="Liberation Sans"/>
          <w:b w:val="false"/>
          <w:bCs w:val="false"/>
          <w:i w:val="false"/>
          <w:i w:val="false"/>
          <w:iCs w:val="false"/>
          <w:sz w:val="24"/>
          <w:szCs w:val="24"/>
        </w:rPr>
      </w:pPr>
      <w:r>
        <w:rPr>
          <w:rFonts w:ascii="Roboto;Arial;sans-serif" w:hAnsi="Roboto;Arial;sans-serif"/>
          <w:b w:val="false"/>
          <w:bCs w:val="false"/>
          <w:i w:val="false"/>
          <w:iCs w:val="false"/>
          <w:caps w:val="false"/>
          <w:smallCaps w:val="false"/>
          <w:color w:val="000000"/>
          <w:spacing w:val="0"/>
          <w:sz w:val="24"/>
          <w:szCs w:val="24"/>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Roboto">
    <w:altName w:val="Arial"/>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GB"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LibreOffice/25.8.1.1$MacOSX_X86_64 LibreOffice_project/54047653041915e595ad4e45cccea684809c77b5</Application>
  <AppVersion>15.0000</AppVersion>
  <Pages>4</Pages>
  <Words>683</Words>
  <Characters>4126</Characters>
  <CharactersWithSpaces>5028</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2025-11-16T19:44:40Z</dcterms:created>
  <dc:creator/>
  <dc:description/>
  <dc:language>en-GB</dc:language>
  <cp:lastModifiedBy/>
  <dcterms:modified xsi:type="dcterms:W3CDTF">2025-11-16T19:50:08Z</dcterms:modified>
  <cp:revision>1</cp:revision>
  <dc:subject/>
  <dc:title/>
</cp:coreProperties>
</file>