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158C6" w14:textId="77777777" w:rsidR="0069522C" w:rsidRDefault="00D8451E">
      <w:pPr>
        <w:pStyle w:val="Title"/>
        <w:jc w:val="center"/>
      </w:pPr>
      <w:r>
        <w:t>Integrity Solve AML Portal</w:t>
      </w:r>
      <w:r>
        <w:br/>
        <w:t>Technical Architecture and Integration Specification</w:t>
      </w:r>
    </w:p>
    <w:p w14:paraId="35B74C64" w14:textId="77777777" w:rsidR="0069522C" w:rsidRDefault="00D8451E">
      <w:pPr>
        <w:jc w:val="center"/>
      </w:pPr>
      <w:r>
        <w:t>Developer-facing architecture document for MVP to production build</w:t>
      </w:r>
      <w:r>
        <w:br/>
        <w:t>Version 1.0 | 1 May 2026</w:t>
      </w:r>
      <w:r>
        <w:rPr>
          <w:i/>
        </w:rPr>
        <w:br/>
      </w:r>
      <w:r>
        <w:rPr>
          <w:i/>
        </w:rPr>
        <w:t>Prepared for Integrity Solve internal build planning</w:t>
      </w:r>
    </w:p>
    <w:p w14:paraId="53FA7577" w14:textId="77777777" w:rsidR="0069522C" w:rsidRDefault="0069522C"/>
    <w:p w14:paraId="4A79279A" w14:textId="77777777" w:rsidR="0069522C" w:rsidRDefault="00D8451E">
      <w:pPr>
        <w:pStyle w:val="Heading1"/>
      </w:pPr>
      <w:r>
        <w:t>1. Executive summary</w:t>
      </w:r>
    </w:p>
    <w:p w14:paraId="24F122D4" w14:textId="77777777" w:rsidR="0069522C" w:rsidRDefault="00D8451E">
      <w:r>
        <w:t>This document translates the portal scope, wireframe logic, and backlog into a technical architecture and integration specification. It is intended to give a developer or development team a practical blueprint for how the platform should be structured, how data should move, where external APIs are invoked, how documents are generated, how billing is triggered, and how auditability is preserved.</w:t>
      </w:r>
    </w:p>
    <w:p w14:paraId="51D1D75C" w14:textId="77777777" w:rsidR="0069522C" w:rsidRDefault="00D8451E">
      <w:r>
        <w:t>The portal has two operating streams:</w:t>
      </w:r>
    </w:p>
    <w:p w14:paraId="7A3FD509" w14:textId="77777777" w:rsidR="0069522C" w:rsidRDefault="00D8451E">
      <w:pPr>
        <w:pStyle w:val="ListBullet"/>
        <w:spacing w:after="0"/>
        <w:ind w:left="0"/>
      </w:pPr>
      <w:r>
        <w:t>Build / Update My Program — business client implementation and maintenance of its AML/CTF program.</w:t>
      </w:r>
    </w:p>
    <w:p w14:paraId="7DDCBAB1" w14:textId="77777777" w:rsidR="0069522C" w:rsidRDefault="00D8451E">
      <w:pPr>
        <w:pStyle w:val="ListBullet"/>
        <w:spacing w:after="0"/>
        <w:ind w:left="0"/>
      </w:pPr>
      <w:r>
        <w:t>Onboard and Manage Clients — operational customer onboarding, screening, escalation, and periodic review workflows.</w:t>
      </w:r>
    </w:p>
    <w:p w14:paraId="17F32565" w14:textId="77777777" w:rsidR="0069522C" w:rsidRDefault="00D8451E">
      <w:r>
        <w:t>The recommended architecture is a modular web application with:</w:t>
      </w:r>
    </w:p>
    <w:p w14:paraId="65EE485D" w14:textId="77777777" w:rsidR="0069522C" w:rsidRDefault="00D8451E">
      <w:pPr>
        <w:pStyle w:val="ListBullet"/>
        <w:spacing w:after="0"/>
        <w:ind w:left="0"/>
      </w:pPr>
      <w:r>
        <w:t>a multi-tenant workspace model</w:t>
      </w:r>
    </w:p>
    <w:p w14:paraId="015B0C3A" w14:textId="77777777" w:rsidR="0069522C" w:rsidRDefault="00D8451E">
      <w:pPr>
        <w:pStyle w:val="ListBullet"/>
        <w:spacing w:after="0"/>
        <w:ind w:left="0"/>
      </w:pPr>
      <w:r>
        <w:t>role-based access control</w:t>
      </w:r>
    </w:p>
    <w:p w14:paraId="1CF0CAE3" w14:textId="77777777" w:rsidR="0069522C" w:rsidRDefault="00D8451E">
      <w:pPr>
        <w:pStyle w:val="ListBullet"/>
        <w:spacing w:after="0"/>
        <w:ind w:left="0"/>
      </w:pPr>
      <w:r>
        <w:t>workflow-driven forms engine</w:t>
      </w:r>
    </w:p>
    <w:p w14:paraId="5CA43AAF" w14:textId="77777777" w:rsidR="0069522C" w:rsidRDefault="00D8451E">
      <w:pPr>
        <w:pStyle w:val="ListBullet"/>
        <w:spacing w:after="0"/>
        <w:ind w:left="0"/>
      </w:pPr>
      <w:r>
        <w:t>document generation service</w:t>
      </w:r>
    </w:p>
    <w:p w14:paraId="236C3736" w14:textId="77777777" w:rsidR="0069522C" w:rsidRDefault="00D8451E">
      <w:pPr>
        <w:pStyle w:val="ListBullet"/>
        <w:spacing w:after="0"/>
        <w:ind w:left="0"/>
      </w:pPr>
      <w:r>
        <w:t>API orchestration layer for identity, KYB and screening checks</w:t>
      </w:r>
    </w:p>
    <w:p w14:paraId="098ED682" w14:textId="77777777" w:rsidR="0069522C" w:rsidRDefault="00D8451E">
      <w:pPr>
        <w:pStyle w:val="ListBullet"/>
        <w:spacing w:after="0"/>
        <w:ind w:left="0"/>
      </w:pPr>
      <w:r>
        <w:t>usage-based billing linked to paid API events</w:t>
      </w:r>
    </w:p>
    <w:p w14:paraId="47C7DC11" w14:textId="77777777" w:rsidR="0069522C" w:rsidRDefault="00D8451E">
      <w:pPr>
        <w:pStyle w:val="ListBullet"/>
        <w:spacing w:after="0"/>
        <w:ind w:left="0"/>
      </w:pPr>
      <w:r>
        <w:t>task, notification and audit trail services</w:t>
      </w:r>
    </w:p>
    <w:p w14:paraId="595263C6" w14:textId="77777777" w:rsidR="0069522C" w:rsidRDefault="00D8451E">
      <w:pPr>
        <w:pStyle w:val="ListBullet"/>
        <w:spacing w:after="0"/>
        <w:ind w:left="0"/>
      </w:pPr>
      <w:r>
        <w:t>versioned program outputs for risk assessments, policies and procedures</w:t>
      </w:r>
    </w:p>
    <w:p w14:paraId="48CA7679" w14:textId="77777777" w:rsidR="0069522C" w:rsidRDefault="00D8451E">
      <w:pPr>
        <w:pStyle w:val="Heading1"/>
      </w:pPr>
      <w:r>
        <w:t>2. Product and architecture principles</w:t>
      </w:r>
    </w:p>
    <w:p w14:paraId="1A2FEE1B" w14:textId="77777777" w:rsidR="0069522C" w:rsidRDefault="00D8451E">
      <w:pPr>
        <w:pStyle w:val="ListBullet"/>
        <w:spacing w:after="0"/>
        <w:ind w:left="0"/>
      </w:pPr>
      <w:r>
        <w:t>Single source of truth: structured form responses drive dashboard outputs, documents, tasks, and review cycles.</w:t>
      </w:r>
    </w:p>
    <w:p w14:paraId="3BCE35BC" w14:textId="77777777" w:rsidR="0069522C" w:rsidRDefault="00D8451E">
      <w:pPr>
        <w:pStyle w:val="ListBullet"/>
        <w:spacing w:after="0"/>
        <w:ind w:left="0"/>
      </w:pPr>
      <w:r>
        <w:t>Guided workflow first: users should move through guided wizards and contextual next steps, not raw document libraries.</w:t>
      </w:r>
    </w:p>
    <w:p w14:paraId="70F0426A" w14:textId="77777777" w:rsidR="0069522C" w:rsidRDefault="00D8451E">
      <w:pPr>
        <w:pStyle w:val="ListBullet"/>
        <w:spacing w:after="0"/>
        <w:ind w:left="0"/>
      </w:pPr>
      <w:r>
        <w:t>Progressive unlock model: first-time users complete program setup before the full dashboard and client onboarding tools are enabled.</w:t>
      </w:r>
    </w:p>
    <w:p w14:paraId="4C30C389" w14:textId="77777777" w:rsidR="0069522C" w:rsidRDefault="00D8451E">
      <w:pPr>
        <w:pStyle w:val="ListBullet"/>
        <w:spacing w:after="0"/>
        <w:ind w:left="0"/>
      </w:pPr>
      <w:r>
        <w:t>Event-driven updates: meaningful changes in forms, workflows, or screening results should create tasks, risk updates, and audit records.</w:t>
      </w:r>
    </w:p>
    <w:p w14:paraId="05CA2F52" w14:textId="77777777" w:rsidR="0069522C" w:rsidRDefault="00D8451E">
      <w:pPr>
        <w:pStyle w:val="ListBullet"/>
        <w:spacing w:after="0"/>
        <w:ind w:left="0"/>
      </w:pPr>
      <w:r>
        <w:t>Separation of subscription and usage billing: workspace access is one pricing layer; live checks and paid API actions are another.</w:t>
      </w:r>
    </w:p>
    <w:p w14:paraId="38861A62" w14:textId="77777777" w:rsidR="0069522C" w:rsidRDefault="00D8451E">
      <w:pPr>
        <w:pStyle w:val="ListBullet"/>
        <w:spacing w:after="0"/>
        <w:ind w:left="0"/>
      </w:pPr>
      <w:r>
        <w:t>Version control and traceability: policy, procedure and risk outputs must be reproducible from the data state that generated them.</w:t>
      </w:r>
    </w:p>
    <w:p w14:paraId="0BAEE0EB" w14:textId="77777777" w:rsidR="0069522C" w:rsidRDefault="00D8451E">
      <w:pPr>
        <w:pStyle w:val="ListBullet"/>
        <w:spacing w:after="0"/>
        <w:ind w:left="0"/>
      </w:pPr>
      <w:r>
        <w:t>Security and least privilege: users see only the workspaces, modules and file actions relevant to their role.</w:t>
      </w:r>
    </w:p>
    <w:p w14:paraId="4EF75D81" w14:textId="77777777" w:rsidR="0069522C" w:rsidRDefault="00D8451E">
      <w:pPr>
        <w:pStyle w:val="Heading1"/>
      </w:pPr>
      <w:r>
        <w:t>3. System context</w:t>
      </w:r>
    </w:p>
    <w:p w14:paraId="02CAF84E" w14:textId="77777777" w:rsidR="0069522C" w:rsidRDefault="00D8451E">
      <w:pPr>
        <w:pStyle w:val="CodeBlock"/>
      </w:pPr>
      <w:r>
        <w:t>Public Site</w:t>
      </w:r>
      <w:r>
        <w:br/>
        <w:t xml:space="preserve">   ↓</w:t>
      </w:r>
      <w:r>
        <w:br/>
      </w:r>
      <w:r>
        <w:lastRenderedPageBreak/>
        <w:t>Registration + Identity Verification</w:t>
      </w:r>
      <w:r>
        <w:br/>
        <w:t xml:space="preserve">   ↓</w:t>
      </w:r>
      <w:r>
        <w:br/>
        <w:t>Business Registration + Workspace Creation</w:t>
      </w:r>
      <w:r>
        <w:br/>
        <w:t xml:space="preserve">   ↓</w:t>
      </w:r>
      <w:r>
        <w:br/>
        <w:t>Restricted First-Login Dashboard</w:t>
      </w:r>
      <w:r>
        <w:br/>
        <w:t xml:space="preserve">   ↓</w:t>
      </w:r>
      <w:r>
        <w:br/>
        <w:t>Implementation Wizard (6 setup forms)</w:t>
      </w:r>
      <w:r>
        <w:br/>
        <w:t xml:space="preserve">   ↓</w:t>
      </w:r>
      <w:r>
        <w:br/>
        <w:t>Generated Outputs</w:t>
      </w:r>
      <w:r>
        <w:br/>
        <w:t xml:space="preserve">   - My Business Risk Assessment</w:t>
      </w:r>
      <w:r>
        <w:br/>
        <w:t xml:space="preserve">   - AML/CTF Policy</w:t>
      </w:r>
      <w:r>
        <w:br/>
        <w:t xml:space="preserve">   - AML/CTF Procedures</w:t>
      </w:r>
      <w:r>
        <w:br/>
        <w:t xml:space="preserve">   ↓</w:t>
      </w:r>
      <w:r>
        <w:br/>
        <w:t>Full Portal</w:t>
      </w:r>
      <w:r>
        <w:br/>
        <w:t xml:space="preserve">   ├─ Manage My Program</w:t>
      </w:r>
      <w:r>
        <w:br/>
        <w:t xml:space="preserve">   ├─ Onboard and Manage Clients</w:t>
      </w:r>
      <w:r>
        <w:br/>
        <w:t xml:space="preserve">   ├─ Billing and Usage</w:t>
      </w:r>
      <w:r>
        <w:br/>
        <w:t xml:space="preserve">   └─ Settings / Support</w:t>
      </w:r>
    </w:p>
    <w:p w14:paraId="3FA48507" w14:textId="77777777" w:rsidR="0069522C" w:rsidRDefault="00D8451E">
      <w:pPr>
        <w:pStyle w:val="Heading1"/>
      </w:pPr>
      <w:r>
        <w:t>4. Recommended stack</w:t>
      </w:r>
    </w:p>
    <w:p w14:paraId="25903C55" w14:textId="77777777" w:rsidR="0069522C" w:rsidRDefault="00D8451E">
      <w:r>
        <w:t>The stack below is recommended because it supports speed to MVP, workflow-heavy forms, document generation, API orchestration, and role-based business applications.</w:t>
      </w:r>
    </w:p>
    <w:tbl>
      <w:tblPr>
        <w:tblStyle w:val="TableGrid"/>
        <w:tblW w:w="0" w:type="auto"/>
        <w:jc w:val="center"/>
        <w:tblLook w:val="04A0" w:firstRow="1" w:lastRow="0" w:firstColumn="1" w:lastColumn="0" w:noHBand="0" w:noVBand="1"/>
      </w:tblPr>
      <w:tblGrid>
        <w:gridCol w:w="1728"/>
        <w:gridCol w:w="3168"/>
        <w:gridCol w:w="4464"/>
      </w:tblGrid>
      <w:tr w:rsidR="0069522C" w14:paraId="4895A862" w14:textId="77777777">
        <w:trPr>
          <w:jc w:val="center"/>
        </w:trPr>
        <w:tc>
          <w:tcPr>
            <w:tcW w:w="1728" w:type="dxa"/>
            <w:shd w:val="clear" w:color="auto" w:fill="D9EAF7"/>
            <w:vAlign w:val="center"/>
          </w:tcPr>
          <w:p w14:paraId="29674ABE" w14:textId="77777777" w:rsidR="0069522C" w:rsidRDefault="00D8451E">
            <w:r>
              <w:rPr>
                <w:b/>
                <w:sz w:val="18"/>
              </w:rPr>
              <w:t>Layer</w:t>
            </w:r>
          </w:p>
        </w:tc>
        <w:tc>
          <w:tcPr>
            <w:tcW w:w="3168" w:type="dxa"/>
            <w:shd w:val="clear" w:color="auto" w:fill="D9EAF7"/>
            <w:vAlign w:val="center"/>
          </w:tcPr>
          <w:p w14:paraId="7AAB27E6" w14:textId="77777777" w:rsidR="0069522C" w:rsidRDefault="00D8451E">
            <w:r>
              <w:rPr>
                <w:b/>
                <w:sz w:val="18"/>
              </w:rPr>
              <w:t>Recommendation</w:t>
            </w:r>
          </w:p>
        </w:tc>
        <w:tc>
          <w:tcPr>
            <w:tcW w:w="4464" w:type="dxa"/>
            <w:shd w:val="clear" w:color="auto" w:fill="D9EAF7"/>
            <w:vAlign w:val="center"/>
          </w:tcPr>
          <w:p w14:paraId="13268A55" w14:textId="77777777" w:rsidR="0069522C" w:rsidRDefault="00D8451E">
            <w:r>
              <w:rPr>
                <w:b/>
                <w:sz w:val="18"/>
              </w:rPr>
              <w:t>Notes</w:t>
            </w:r>
          </w:p>
        </w:tc>
      </w:tr>
      <w:tr w:rsidR="0069522C" w14:paraId="2DEABE7A" w14:textId="77777777">
        <w:trPr>
          <w:jc w:val="center"/>
        </w:trPr>
        <w:tc>
          <w:tcPr>
            <w:tcW w:w="1728" w:type="dxa"/>
          </w:tcPr>
          <w:p w14:paraId="306998B6" w14:textId="77777777" w:rsidR="0069522C" w:rsidRDefault="00D8451E">
            <w:r>
              <w:rPr>
                <w:sz w:val="18"/>
              </w:rPr>
              <w:t>Frontend</w:t>
            </w:r>
          </w:p>
        </w:tc>
        <w:tc>
          <w:tcPr>
            <w:tcW w:w="3168" w:type="dxa"/>
          </w:tcPr>
          <w:p w14:paraId="5E14412D" w14:textId="77777777" w:rsidR="0069522C" w:rsidRDefault="00D8451E">
            <w:r>
              <w:rPr>
                <w:sz w:val="18"/>
              </w:rPr>
              <w:t>Next.js / React</w:t>
            </w:r>
          </w:p>
        </w:tc>
        <w:tc>
          <w:tcPr>
            <w:tcW w:w="4464" w:type="dxa"/>
          </w:tcPr>
          <w:p w14:paraId="4A154AFE" w14:textId="77777777" w:rsidR="0069522C" w:rsidRDefault="00D8451E">
            <w:r>
              <w:rPr>
                <w:sz w:val="18"/>
              </w:rPr>
              <w:t>Fast dashboard UI, protected routes, form wizard UX, server rendering where useful.</w:t>
            </w:r>
          </w:p>
        </w:tc>
      </w:tr>
      <w:tr w:rsidR="0069522C" w14:paraId="28EB8038" w14:textId="77777777">
        <w:trPr>
          <w:jc w:val="center"/>
        </w:trPr>
        <w:tc>
          <w:tcPr>
            <w:tcW w:w="1728" w:type="dxa"/>
          </w:tcPr>
          <w:p w14:paraId="219A1DBF" w14:textId="77777777" w:rsidR="0069522C" w:rsidRDefault="00D8451E">
            <w:r>
              <w:rPr>
                <w:sz w:val="18"/>
              </w:rPr>
              <w:t>Backend API</w:t>
            </w:r>
          </w:p>
        </w:tc>
        <w:tc>
          <w:tcPr>
            <w:tcW w:w="3168" w:type="dxa"/>
          </w:tcPr>
          <w:p w14:paraId="3073F08B" w14:textId="77777777" w:rsidR="0069522C" w:rsidRDefault="00D8451E">
            <w:r>
              <w:rPr>
                <w:sz w:val="18"/>
              </w:rPr>
              <w:t>Node.js (NestJS) or TypeScript service layer</w:t>
            </w:r>
          </w:p>
        </w:tc>
        <w:tc>
          <w:tcPr>
            <w:tcW w:w="4464" w:type="dxa"/>
          </w:tcPr>
          <w:p w14:paraId="6ADFDB43" w14:textId="77777777" w:rsidR="0069522C" w:rsidRDefault="00D8451E">
            <w:r>
              <w:rPr>
                <w:sz w:val="18"/>
              </w:rPr>
              <w:t>Strong DTOs, auth guards, modular service structure, good API integration patterns.</w:t>
            </w:r>
          </w:p>
        </w:tc>
      </w:tr>
      <w:tr w:rsidR="0069522C" w14:paraId="15438BAA" w14:textId="77777777">
        <w:trPr>
          <w:jc w:val="center"/>
        </w:trPr>
        <w:tc>
          <w:tcPr>
            <w:tcW w:w="1728" w:type="dxa"/>
          </w:tcPr>
          <w:p w14:paraId="6DA2A6F4" w14:textId="77777777" w:rsidR="0069522C" w:rsidRDefault="00D8451E">
            <w:r>
              <w:rPr>
                <w:sz w:val="18"/>
              </w:rPr>
              <w:t>Database</w:t>
            </w:r>
          </w:p>
        </w:tc>
        <w:tc>
          <w:tcPr>
            <w:tcW w:w="3168" w:type="dxa"/>
          </w:tcPr>
          <w:p w14:paraId="13EBCAD7" w14:textId="77777777" w:rsidR="0069522C" w:rsidRDefault="00D8451E">
            <w:r>
              <w:rPr>
                <w:sz w:val="18"/>
              </w:rPr>
              <w:t>PostgreSQL</w:t>
            </w:r>
          </w:p>
        </w:tc>
        <w:tc>
          <w:tcPr>
            <w:tcW w:w="4464" w:type="dxa"/>
          </w:tcPr>
          <w:p w14:paraId="57D158AB" w14:textId="77777777" w:rsidR="0069522C" w:rsidRDefault="00D8451E">
            <w:r>
              <w:rPr>
                <w:sz w:val="18"/>
              </w:rPr>
              <w:t>Structured relational model suits workspaces, forms, versions, tasks, billing events and audit logs.</w:t>
            </w:r>
          </w:p>
        </w:tc>
      </w:tr>
      <w:tr w:rsidR="0069522C" w14:paraId="4A7EE219" w14:textId="77777777">
        <w:trPr>
          <w:jc w:val="center"/>
        </w:trPr>
        <w:tc>
          <w:tcPr>
            <w:tcW w:w="1728" w:type="dxa"/>
          </w:tcPr>
          <w:p w14:paraId="5B51AFAE" w14:textId="77777777" w:rsidR="0069522C" w:rsidRDefault="00D8451E">
            <w:r>
              <w:rPr>
                <w:sz w:val="18"/>
              </w:rPr>
              <w:t>Auth</w:t>
            </w:r>
          </w:p>
        </w:tc>
        <w:tc>
          <w:tcPr>
            <w:tcW w:w="3168" w:type="dxa"/>
          </w:tcPr>
          <w:p w14:paraId="67CD8585" w14:textId="77777777" w:rsidR="0069522C" w:rsidRDefault="00D8451E">
            <w:r>
              <w:rPr>
                <w:sz w:val="18"/>
              </w:rPr>
              <w:t>Clerk / Auth0 / custom JWT auth</w:t>
            </w:r>
          </w:p>
        </w:tc>
        <w:tc>
          <w:tcPr>
            <w:tcW w:w="4464" w:type="dxa"/>
          </w:tcPr>
          <w:p w14:paraId="52881AF4" w14:textId="77777777" w:rsidR="0069522C" w:rsidRDefault="00D8451E">
            <w:r>
              <w:rPr>
                <w:sz w:val="18"/>
              </w:rPr>
              <w:t>Needs multi-user workspace access, invitation flow, MFA capability and role handling.</w:t>
            </w:r>
          </w:p>
        </w:tc>
      </w:tr>
      <w:tr w:rsidR="0069522C" w14:paraId="429AF04B" w14:textId="77777777">
        <w:trPr>
          <w:jc w:val="center"/>
        </w:trPr>
        <w:tc>
          <w:tcPr>
            <w:tcW w:w="1728" w:type="dxa"/>
          </w:tcPr>
          <w:p w14:paraId="00B4C2A9" w14:textId="77777777" w:rsidR="0069522C" w:rsidRDefault="00D8451E">
            <w:r>
              <w:rPr>
                <w:sz w:val="18"/>
              </w:rPr>
              <w:t>File storage</w:t>
            </w:r>
          </w:p>
        </w:tc>
        <w:tc>
          <w:tcPr>
            <w:tcW w:w="3168" w:type="dxa"/>
          </w:tcPr>
          <w:p w14:paraId="319C7E40" w14:textId="77777777" w:rsidR="0069522C" w:rsidRDefault="00D8451E">
            <w:r>
              <w:rPr>
                <w:sz w:val="18"/>
              </w:rPr>
              <w:t>AWS S3 or equivalent object storage</w:t>
            </w:r>
          </w:p>
        </w:tc>
        <w:tc>
          <w:tcPr>
            <w:tcW w:w="4464" w:type="dxa"/>
          </w:tcPr>
          <w:p w14:paraId="5BA42136" w14:textId="77777777" w:rsidR="0069522C" w:rsidRDefault="00D8451E">
            <w:r>
              <w:rPr>
                <w:sz w:val="18"/>
              </w:rPr>
              <w:t>Store generated docs, uploaded evidence, screening reports, and static exports.</w:t>
            </w:r>
          </w:p>
        </w:tc>
      </w:tr>
      <w:tr w:rsidR="0069522C" w14:paraId="38A083A8" w14:textId="77777777">
        <w:trPr>
          <w:jc w:val="center"/>
        </w:trPr>
        <w:tc>
          <w:tcPr>
            <w:tcW w:w="1728" w:type="dxa"/>
          </w:tcPr>
          <w:p w14:paraId="4D013CF8" w14:textId="77777777" w:rsidR="0069522C" w:rsidRDefault="00D8451E">
            <w:r>
              <w:rPr>
                <w:sz w:val="18"/>
              </w:rPr>
              <w:t>Background jobs</w:t>
            </w:r>
          </w:p>
        </w:tc>
        <w:tc>
          <w:tcPr>
            <w:tcW w:w="3168" w:type="dxa"/>
          </w:tcPr>
          <w:p w14:paraId="438CDA20" w14:textId="77777777" w:rsidR="0069522C" w:rsidRDefault="00D8451E">
            <w:r>
              <w:rPr>
                <w:sz w:val="18"/>
              </w:rPr>
              <w:t>BullMQ / Redis or serverless queue</w:t>
            </w:r>
          </w:p>
        </w:tc>
        <w:tc>
          <w:tcPr>
            <w:tcW w:w="4464" w:type="dxa"/>
          </w:tcPr>
          <w:p w14:paraId="0D98C3E9" w14:textId="77777777" w:rsidR="0069522C" w:rsidRDefault="00D8451E">
            <w:r>
              <w:rPr>
                <w:sz w:val="18"/>
              </w:rPr>
              <w:t>Document generation, screening callbacks, notifications, billing sync, review reminders.</w:t>
            </w:r>
          </w:p>
        </w:tc>
      </w:tr>
      <w:tr w:rsidR="0069522C" w14:paraId="0BB6A70F" w14:textId="77777777">
        <w:trPr>
          <w:jc w:val="center"/>
        </w:trPr>
        <w:tc>
          <w:tcPr>
            <w:tcW w:w="1728" w:type="dxa"/>
          </w:tcPr>
          <w:p w14:paraId="00E79ED9" w14:textId="77777777" w:rsidR="0069522C" w:rsidRDefault="00D8451E">
            <w:r>
              <w:rPr>
                <w:sz w:val="18"/>
              </w:rPr>
              <w:t>Document generation</w:t>
            </w:r>
          </w:p>
        </w:tc>
        <w:tc>
          <w:tcPr>
            <w:tcW w:w="3168" w:type="dxa"/>
          </w:tcPr>
          <w:p w14:paraId="50C5A400" w14:textId="77777777" w:rsidR="0069522C" w:rsidRDefault="00D8451E">
            <w:r>
              <w:rPr>
                <w:sz w:val="18"/>
              </w:rPr>
              <w:t>Server-side template engine + DOCX/PDF generation</w:t>
            </w:r>
          </w:p>
        </w:tc>
        <w:tc>
          <w:tcPr>
            <w:tcW w:w="4464" w:type="dxa"/>
          </w:tcPr>
          <w:p w14:paraId="4931848B" w14:textId="77777777" w:rsidR="0069522C" w:rsidRDefault="00D8451E">
            <w:r>
              <w:rPr>
                <w:sz w:val="18"/>
              </w:rPr>
              <w:t>Structured form answers populate policy, procedure and risk outputs.</w:t>
            </w:r>
          </w:p>
        </w:tc>
      </w:tr>
      <w:tr w:rsidR="0069522C" w14:paraId="53147128" w14:textId="77777777">
        <w:trPr>
          <w:jc w:val="center"/>
        </w:trPr>
        <w:tc>
          <w:tcPr>
            <w:tcW w:w="1728" w:type="dxa"/>
          </w:tcPr>
          <w:p w14:paraId="7933A6C3" w14:textId="77777777" w:rsidR="0069522C" w:rsidRDefault="00D8451E">
            <w:r>
              <w:rPr>
                <w:sz w:val="18"/>
              </w:rPr>
              <w:t>Hosting</w:t>
            </w:r>
          </w:p>
        </w:tc>
        <w:tc>
          <w:tcPr>
            <w:tcW w:w="3168" w:type="dxa"/>
          </w:tcPr>
          <w:p w14:paraId="4D918F82" w14:textId="77777777" w:rsidR="0069522C" w:rsidRDefault="00D8451E">
            <w:r>
              <w:rPr>
                <w:sz w:val="18"/>
              </w:rPr>
              <w:t>Vercel frontend + managed API / container backend</w:t>
            </w:r>
          </w:p>
        </w:tc>
        <w:tc>
          <w:tcPr>
            <w:tcW w:w="4464" w:type="dxa"/>
          </w:tcPr>
          <w:p w14:paraId="643B540D" w14:textId="77777777" w:rsidR="0069522C" w:rsidRDefault="00D8451E">
            <w:r>
              <w:rPr>
                <w:sz w:val="18"/>
              </w:rPr>
              <w:t>Or single cloud provider for tighter control.</w:t>
            </w:r>
          </w:p>
        </w:tc>
      </w:tr>
      <w:tr w:rsidR="0069522C" w14:paraId="3DA1F9C6" w14:textId="77777777">
        <w:trPr>
          <w:jc w:val="center"/>
        </w:trPr>
        <w:tc>
          <w:tcPr>
            <w:tcW w:w="1728" w:type="dxa"/>
          </w:tcPr>
          <w:p w14:paraId="5245DDBA" w14:textId="77777777" w:rsidR="0069522C" w:rsidRDefault="00D8451E">
            <w:r>
              <w:rPr>
                <w:sz w:val="18"/>
              </w:rPr>
              <w:t>Monitoring</w:t>
            </w:r>
          </w:p>
        </w:tc>
        <w:tc>
          <w:tcPr>
            <w:tcW w:w="3168" w:type="dxa"/>
          </w:tcPr>
          <w:p w14:paraId="5D580C60" w14:textId="77777777" w:rsidR="0069522C" w:rsidRDefault="00D8451E">
            <w:r>
              <w:rPr>
                <w:sz w:val="18"/>
              </w:rPr>
              <w:t>Sentry + application logs</w:t>
            </w:r>
          </w:p>
        </w:tc>
        <w:tc>
          <w:tcPr>
            <w:tcW w:w="4464" w:type="dxa"/>
          </w:tcPr>
          <w:p w14:paraId="15DF969E" w14:textId="77777777" w:rsidR="0069522C" w:rsidRDefault="00D8451E">
            <w:r>
              <w:rPr>
                <w:sz w:val="18"/>
              </w:rPr>
              <w:t>Error tracking, workflow failures, integration exceptions.</w:t>
            </w:r>
          </w:p>
        </w:tc>
      </w:tr>
      <w:tr w:rsidR="0069522C" w14:paraId="29B5690B" w14:textId="77777777">
        <w:trPr>
          <w:jc w:val="center"/>
        </w:trPr>
        <w:tc>
          <w:tcPr>
            <w:tcW w:w="1728" w:type="dxa"/>
          </w:tcPr>
          <w:p w14:paraId="09F7FA9F" w14:textId="77777777" w:rsidR="0069522C" w:rsidRDefault="00D8451E">
            <w:r>
              <w:rPr>
                <w:sz w:val="18"/>
              </w:rPr>
              <w:t>Analytics / product telemetry</w:t>
            </w:r>
          </w:p>
        </w:tc>
        <w:tc>
          <w:tcPr>
            <w:tcW w:w="3168" w:type="dxa"/>
          </w:tcPr>
          <w:p w14:paraId="09566980" w14:textId="77777777" w:rsidR="0069522C" w:rsidRDefault="00D8451E">
            <w:r>
              <w:rPr>
                <w:sz w:val="18"/>
              </w:rPr>
              <w:t>PostHog or equivalent</w:t>
            </w:r>
          </w:p>
        </w:tc>
        <w:tc>
          <w:tcPr>
            <w:tcW w:w="4464" w:type="dxa"/>
          </w:tcPr>
          <w:p w14:paraId="531A0EC4" w14:textId="77777777" w:rsidR="0069522C" w:rsidRDefault="00D8451E">
            <w:r>
              <w:rPr>
                <w:sz w:val="18"/>
              </w:rPr>
              <w:t>Useful for funnel analysis and form drop-off.</w:t>
            </w:r>
          </w:p>
        </w:tc>
      </w:tr>
    </w:tbl>
    <w:p w14:paraId="2F8B9DCB" w14:textId="77777777" w:rsidR="0069522C" w:rsidRDefault="0069522C"/>
    <w:p w14:paraId="1A314393" w14:textId="77777777" w:rsidR="0069522C" w:rsidRDefault="00D8451E">
      <w:pPr>
        <w:pStyle w:val="Heading1"/>
      </w:pPr>
      <w:r>
        <w:t>5. Application modules and routes</w:t>
      </w:r>
    </w:p>
    <w:tbl>
      <w:tblPr>
        <w:tblStyle w:val="TableGrid"/>
        <w:tblW w:w="0" w:type="auto"/>
        <w:jc w:val="center"/>
        <w:tblLook w:val="04A0" w:firstRow="1" w:lastRow="0" w:firstColumn="1" w:lastColumn="0" w:noHBand="0" w:noVBand="1"/>
      </w:tblPr>
      <w:tblGrid>
        <w:gridCol w:w="3405"/>
        <w:gridCol w:w="3405"/>
        <w:gridCol w:w="3404"/>
      </w:tblGrid>
      <w:tr w:rsidR="0069522C" w14:paraId="389DE5A9" w14:textId="77777777">
        <w:trPr>
          <w:jc w:val="center"/>
        </w:trPr>
        <w:tc>
          <w:tcPr>
            <w:tcW w:w="3408" w:type="dxa"/>
            <w:shd w:val="clear" w:color="auto" w:fill="D9EAF7"/>
            <w:vAlign w:val="center"/>
          </w:tcPr>
          <w:p w14:paraId="6EFA152C" w14:textId="77777777" w:rsidR="0069522C" w:rsidRDefault="00D8451E">
            <w:r>
              <w:rPr>
                <w:b/>
                <w:sz w:val="18"/>
              </w:rPr>
              <w:t>Module</w:t>
            </w:r>
          </w:p>
        </w:tc>
        <w:tc>
          <w:tcPr>
            <w:tcW w:w="3408" w:type="dxa"/>
            <w:shd w:val="clear" w:color="auto" w:fill="D9EAF7"/>
            <w:vAlign w:val="center"/>
          </w:tcPr>
          <w:p w14:paraId="0B0B30B9" w14:textId="77777777" w:rsidR="0069522C" w:rsidRDefault="00D8451E">
            <w:r>
              <w:rPr>
                <w:b/>
                <w:sz w:val="18"/>
              </w:rPr>
              <w:t>Primary routes / screens</w:t>
            </w:r>
          </w:p>
        </w:tc>
        <w:tc>
          <w:tcPr>
            <w:tcW w:w="3408" w:type="dxa"/>
            <w:shd w:val="clear" w:color="auto" w:fill="D9EAF7"/>
            <w:vAlign w:val="center"/>
          </w:tcPr>
          <w:p w14:paraId="4758E6DF" w14:textId="77777777" w:rsidR="0069522C" w:rsidRDefault="00D8451E">
            <w:r>
              <w:rPr>
                <w:b/>
                <w:sz w:val="18"/>
              </w:rPr>
              <w:t>Purpose</w:t>
            </w:r>
          </w:p>
        </w:tc>
      </w:tr>
      <w:tr w:rsidR="0069522C" w14:paraId="10F6524C" w14:textId="77777777">
        <w:trPr>
          <w:jc w:val="center"/>
        </w:trPr>
        <w:tc>
          <w:tcPr>
            <w:tcW w:w="3408" w:type="dxa"/>
          </w:tcPr>
          <w:p w14:paraId="1C804669" w14:textId="77777777" w:rsidR="0069522C" w:rsidRDefault="00D8451E">
            <w:r>
              <w:rPr>
                <w:sz w:val="18"/>
              </w:rPr>
              <w:t>Public site</w:t>
            </w:r>
          </w:p>
        </w:tc>
        <w:tc>
          <w:tcPr>
            <w:tcW w:w="3408" w:type="dxa"/>
          </w:tcPr>
          <w:p w14:paraId="0019DE99" w14:textId="77777777" w:rsidR="0069522C" w:rsidRDefault="00D8451E">
            <w:r>
              <w:rPr>
                <w:sz w:val="18"/>
              </w:rPr>
              <w:t>/, /how-it-works, /solutions, /pricing, /resources</w:t>
            </w:r>
          </w:p>
        </w:tc>
        <w:tc>
          <w:tcPr>
            <w:tcW w:w="3408" w:type="dxa"/>
          </w:tcPr>
          <w:p w14:paraId="7B7D4CC0" w14:textId="77777777" w:rsidR="0069522C" w:rsidRDefault="00D8451E">
            <w:r>
              <w:rPr>
                <w:sz w:val="18"/>
              </w:rPr>
              <w:t>Marketing and conversion.</w:t>
            </w:r>
          </w:p>
        </w:tc>
      </w:tr>
      <w:tr w:rsidR="0069522C" w14:paraId="28ED4417" w14:textId="77777777">
        <w:trPr>
          <w:jc w:val="center"/>
        </w:trPr>
        <w:tc>
          <w:tcPr>
            <w:tcW w:w="3408" w:type="dxa"/>
          </w:tcPr>
          <w:p w14:paraId="54BFE821" w14:textId="77777777" w:rsidR="0069522C" w:rsidRDefault="00D8451E">
            <w:r>
              <w:rPr>
                <w:sz w:val="18"/>
              </w:rPr>
              <w:t>Registration</w:t>
            </w:r>
          </w:p>
        </w:tc>
        <w:tc>
          <w:tcPr>
            <w:tcW w:w="3408" w:type="dxa"/>
          </w:tcPr>
          <w:p w14:paraId="61390E81" w14:textId="77777777" w:rsidR="0069522C" w:rsidRDefault="00D8451E">
            <w:r>
              <w:rPr>
                <w:sz w:val="18"/>
              </w:rPr>
              <w:t>/register, /verify-identity, /register-business, /billing-setup</w:t>
            </w:r>
          </w:p>
        </w:tc>
        <w:tc>
          <w:tcPr>
            <w:tcW w:w="3408" w:type="dxa"/>
          </w:tcPr>
          <w:p w14:paraId="64EE66DE" w14:textId="77777777" w:rsidR="0069522C" w:rsidRDefault="00D8451E">
            <w:r>
              <w:rPr>
                <w:sz w:val="18"/>
              </w:rPr>
              <w:t>Create individual user, verify identity, create business workspace.</w:t>
            </w:r>
          </w:p>
        </w:tc>
      </w:tr>
      <w:tr w:rsidR="0069522C" w14:paraId="24E4ECFC" w14:textId="77777777">
        <w:trPr>
          <w:jc w:val="center"/>
        </w:trPr>
        <w:tc>
          <w:tcPr>
            <w:tcW w:w="3408" w:type="dxa"/>
          </w:tcPr>
          <w:p w14:paraId="315A0058" w14:textId="77777777" w:rsidR="0069522C" w:rsidRDefault="00D8451E">
            <w:r>
              <w:rPr>
                <w:sz w:val="18"/>
              </w:rPr>
              <w:t>Restricted dashboard</w:t>
            </w:r>
          </w:p>
        </w:tc>
        <w:tc>
          <w:tcPr>
            <w:tcW w:w="3408" w:type="dxa"/>
          </w:tcPr>
          <w:p w14:paraId="64CC0F93" w14:textId="77777777" w:rsidR="0069522C" w:rsidRDefault="00D8451E">
            <w:r>
              <w:rPr>
                <w:sz w:val="18"/>
              </w:rPr>
              <w:t>/app/dashboard-onboarding</w:t>
            </w:r>
          </w:p>
        </w:tc>
        <w:tc>
          <w:tcPr>
            <w:tcW w:w="3408" w:type="dxa"/>
          </w:tcPr>
          <w:p w14:paraId="037E71EB" w14:textId="77777777" w:rsidR="0069522C" w:rsidRDefault="00D8451E">
            <w:r>
              <w:rPr>
                <w:sz w:val="18"/>
              </w:rPr>
              <w:t>First-login setup state before full unlock.</w:t>
            </w:r>
          </w:p>
        </w:tc>
      </w:tr>
      <w:tr w:rsidR="0069522C" w14:paraId="5D80F95A" w14:textId="77777777">
        <w:trPr>
          <w:jc w:val="center"/>
        </w:trPr>
        <w:tc>
          <w:tcPr>
            <w:tcW w:w="3408" w:type="dxa"/>
          </w:tcPr>
          <w:p w14:paraId="7D644441" w14:textId="77777777" w:rsidR="0069522C" w:rsidRDefault="00D8451E">
            <w:r>
              <w:rPr>
                <w:sz w:val="18"/>
              </w:rPr>
              <w:t>Implementation wizard</w:t>
            </w:r>
          </w:p>
        </w:tc>
        <w:tc>
          <w:tcPr>
            <w:tcW w:w="3408" w:type="dxa"/>
          </w:tcPr>
          <w:p w14:paraId="0A9B611C" w14:textId="77777777" w:rsidR="0069522C" w:rsidRDefault="00D8451E">
            <w:r>
              <w:rPr>
                <w:sz w:val="18"/>
              </w:rPr>
              <w:t>/app/setup/step-1 ... step-6</w:t>
            </w:r>
          </w:p>
        </w:tc>
        <w:tc>
          <w:tcPr>
            <w:tcW w:w="3408" w:type="dxa"/>
          </w:tcPr>
          <w:p w14:paraId="05E92D71" w14:textId="77777777" w:rsidR="0069522C" w:rsidRDefault="00D8451E">
            <w:r>
              <w:rPr>
                <w:sz w:val="18"/>
              </w:rPr>
              <w:t>Program setup flow.</w:t>
            </w:r>
          </w:p>
        </w:tc>
      </w:tr>
      <w:tr w:rsidR="0069522C" w14:paraId="77FC9335" w14:textId="77777777">
        <w:trPr>
          <w:jc w:val="center"/>
        </w:trPr>
        <w:tc>
          <w:tcPr>
            <w:tcW w:w="3408" w:type="dxa"/>
          </w:tcPr>
          <w:p w14:paraId="37EADF77" w14:textId="77777777" w:rsidR="0069522C" w:rsidRDefault="00D8451E">
            <w:r>
              <w:rPr>
                <w:sz w:val="18"/>
              </w:rPr>
              <w:t>Full dashboard</w:t>
            </w:r>
          </w:p>
        </w:tc>
        <w:tc>
          <w:tcPr>
            <w:tcW w:w="3408" w:type="dxa"/>
          </w:tcPr>
          <w:p w14:paraId="488BB60A" w14:textId="77777777" w:rsidR="0069522C" w:rsidRDefault="00D8451E">
            <w:r>
              <w:rPr>
                <w:sz w:val="18"/>
              </w:rPr>
              <w:t>/app/dashboard</w:t>
            </w:r>
          </w:p>
        </w:tc>
        <w:tc>
          <w:tcPr>
            <w:tcW w:w="3408" w:type="dxa"/>
          </w:tcPr>
          <w:p w14:paraId="32D3875C" w14:textId="77777777" w:rsidR="0069522C" w:rsidRDefault="00D8451E">
            <w:r>
              <w:rPr>
                <w:sz w:val="18"/>
              </w:rPr>
              <w:t>Program health, tasks, risk snapshot, usage summary.</w:t>
            </w:r>
          </w:p>
        </w:tc>
      </w:tr>
      <w:tr w:rsidR="0069522C" w14:paraId="07123E16" w14:textId="77777777">
        <w:trPr>
          <w:jc w:val="center"/>
        </w:trPr>
        <w:tc>
          <w:tcPr>
            <w:tcW w:w="3408" w:type="dxa"/>
          </w:tcPr>
          <w:p w14:paraId="2FA860B3" w14:textId="77777777" w:rsidR="0069522C" w:rsidRDefault="00D8451E">
            <w:r>
              <w:rPr>
                <w:sz w:val="18"/>
              </w:rPr>
              <w:t>Manage My Program</w:t>
            </w:r>
          </w:p>
        </w:tc>
        <w:tc>
          <w:tcPr>
            <w:tcW w:w="3408" w:type="dxa"/>
          </w:tcPr>
          <w:p w14:paraId="69928406" w14:textId="77777777" w:rsidR="0069522C" w:rsidRDefault="00D8451E">
            <w:r>
              <w:rPr>
                <w:sz w:val="18"/>
              </w:rPr>
              <w:t>/app/program/*</w:t>
            </w:r>
          </w:p>
        </w:tc>
        <w:tc>
          <w:tcPr>
            <w:tcW w:w="3408" w:type="dxa"/>
          </w:tcPr>
          <w:p w14:paraId="34DFC195" w14:textId="77777777" w:rsidR="0069522C" w:rsidRDefault="00D8451E">
            <w:r>
              <w:rPr>
                <w:sz w:val="18"/>
              </w:rPr>
              <w:t xml:space="preserve">Program forms, generated outputs, </w:t>
            </w:r>
            <w:r>
              <w:rPr>
                <w:sz w:val="18"/>
              </w:rPr>
              <w:lastRenderedPageBreak/>
              <w:t>updates, version history.</w:t>
            </w:r>
          </w:p>
        </w:tc>
      </w:tr>
      <w:tr w:rsidR="0069522C" w14:paraId="695C97B2" w14:textId="77777777">
        <w:trPr>
          <w:jc w:val="center"/>
        </w:trPr>
        <w:tc>
          <w:tcPr>
            <w:tcW w:w="3408" w:type="dxa"/>
          </w:tcPr>
          <w:p w14:paraId="61E47402" w14:textId="77777777" w:rsidR="0069522C" w:rsidRDefault="00D8451E">
            <w:r>
              <w:rPr>
                <w:sz w:val="18"/>
              </w:rPr>
              <w:lastRenderedPageBreak/>
              <w:t>Client onboarding</w:t>
            </w:r>
          </w:p>
        </w:tc>
        <w:tc>
          <w:tcPr>
            <w:tcW w:w="3408" w:type="dxa"/>
          </w:tcPr>
          <w:p w14:paraId="14435C67" w14:textId="77777777" w:rsidR="0069522C" w:rsidRDefault="00D8451E">
            <w:r>
              <w:rPr>
                <w:sz w:val="18"/>
              </w:rPr>
              <w:t>/app/clients/new, /app/clients/:id</w:t>
            </w:r>
          </w:p>
        </w:tc>
        <w:tc>
          <w:tcPr>
            <w:tcW w:w="3408" w:type="dxa"/>
          </w:tcPr>
          <w:p w14:paraId="773C8F91" w14:textId="77777777" w:rsidR="0069522C" w:rsidRDefault="00D8451E">
            <w:r>
              <w:rPr>
                <w:sz w:val="18"/>
              </w:rPr>
              <w:t>Customer due diligence workflows and file management.</w:t>
            </w:r>
          </w:p>
        </w:tc>
      </w:tr>
      <w:tr w:rsidR="0069522C" w14:paraId="0CE7155F" w14:textId="77777777">
        <w:trPr>
          <w:jc w:val="center"/>
        </w:trPr>
        <w:tc>
          <w:tcPr>
            <w:tcW w:w="3408" w:type="dxa"/>
          </w:tcPr>
          <w:p w14:paraId="203488C5" w14:textId="77777777" w:rsidR="0069522C" w:rsidRDefault="00D8451E">
            <w:r>
              <w:rPr>
                <w:sz w:val="18"/>
              </w:rPr>
              <w:t>Escalations / reviews</w:t>
            </w:r>
          </w:p>
        </w:tc>
        <w:tc>
          <w:tcPr>
            <w:tcW w:w="3408" w:type="dxa"/>
          </w:tcPr>
          <w:p w14:paraId="1A6F9FC5" w14:textId="77777777" w:rsidR="0069522C" w:rsidRDefault="00D8451E">
            <w:r>
              <w:rPr>
                <w:sz w:val="18"/>
              </w:rPr>
              <w:t>/app/escalations, /app/reviews</w:t>
            </w:r>
          </w:p>
        </w:tc>
        <w:tc>
          <w:tcPr>
            <w:tcW w:w="3408" w:type="dxa"/>
          </w:tcPr>
          <w:p w14:paraId="475116DE" w14:textId="77777777" w:rsidR="0069522C" w:rsidRDefault="00D8451E">
            <w:r>
              <w:rPr>
                <w:sz w:val="18"/>
              </w:rPr>
              <w:t>High-risk workflow handling and periodic reviews.</w:t>
            </w:r>
          </w:p>
        </w:tc>
      </w:tr>
      <w:tr w:rsidR="0069522C" w14:paraId="35E8EFB2" w14:textId="77777777">
        <w:trPr>
          <w:jc w:val="center"/>
        </w:trPr>
        <w:tc>
          <w:tcPr>
            <w:tcW w:w="3408" w:type="dxa"/>
          </w:tcPr>
          <w:p w14:paraId="182BA55F" w14:textId="77777777" w:rsidR="0069522C" w:rsidRDefault="00D8451E">
            <w:r>
              <w:rPr>
                <w:sz w:val="18"/>
              </w:rPr>
              <w:t>Billing and usage</w:t>
            </w:r>
          </w:p>
        </w:tc>
        <w:tc>
          <w:tcPr>
            <w:tcW w:w="3408" w:type="dxa"/>
          </w:tcPr>
          <w:p w14:paraId="5D73E867" w14:textId="77777777" w:rsidR="0069522C" w:rsidRDefault="00D8451E">
            <w:r>
              <w:rPr>
                <w:sz w:val="18"/>
              </w:rPr>
              <w:t>/app/billing</w:t>
            </w:r>
          </w:p>
        </w:tc>
        <w:tc>
          <w:tcPr>
            <w:tcW w:w="3408" w:type="dxa"/>
          </w:tcPr>
          <w:p w14:paraId="42A7AEC7" w14:textId="77777777" w:rsidR="0069522C" w:rsidRDefault="00D8451E">
            <w:r>
              <w:rPr>
                <w:sz w:val="18"/>
              </w:rPr>
              <w:t>Subscription, metered events, invoices, payment method.</w:t>
            </w:r>
          </w:p>
        </w:tc>
      </w:tr>
      <w:tr w:rsidR="0069522C" w14:paraId="0B68E053" w14:textId="77777777">
        <w:trPr>
          <w:jc w:val="center"/>
        </w:trPr>
        <w:tc>
          <w:tcPr>
            <w:tcW w:w="3408" w:type="dxa"/>
          </w:tcPr>
          <w:p w14:paraId="44404C9E" w14:textId="77777777" w:rsidR="0069522C" w:rsidRDefault="00D8451E">
            <w:r>
              <w:rPr>
                <w:sz w:val="18"/>
              </w:rPr>
              <w:t>Settings</w:t>
            </w:r>
          </w:p>
        </w:tc>
        <w:tc>
          <w:tcPr>
            <w:tcW w:w="3408" w:type="dxa"/>
          </w:tcPr>
          <w:p w14:paraId="71C811C7" w14:textId="77777777" w:rsidR="0069522C" w:rsidRDefault="00D8451E">
            <w:r>
              <w:rPr>
                <w:sz w:val="18"/>
              </w:rPr>
              <w:t>/app/settings</w:t>
            </w:r>
          </w:p>
        </w:tc>
        <w:tc>
          <w:tcPr>
            <w:tcW w:w="3408" w:type="dxa"/>
          </w:tcPr>
          <w:p w14:paraId="235EEAF8" w14:textId="77777777" w:rsidR="0069522C" w:rsidRDefault="00D8451E">
            <w:r>
              <w:rPr>
                <w:sz w:val="18"/>
              </w:rPr>
              <w:t>Users, permissions, integrations, notifications, branding.</w:t>
            </w:r>
          </w:p>
        </w:tc>
      </w:tr>
    </w:tbl>
    <w:p w14:paraId="5172746B" w14:textId="77777777" w:rsidR="0069522C" w:rsidRDefault="0069522C"/>
    <w:p w14:paraId="2EE9036A" w14:textId="77777777" w:rsidR="0069522C" w:rsidRDefault="00D8451E">
      <w:pPr>
        <w:pStyle w:val="Heading1"/>
      </w:pPr>
      <w:r>
        <w:t>6. Authentication, workspace model and permissions</w:t>
      </w:r>
    </w:p>
    <w:p w14:paraId="3C34CB7B" w14:textId="77777777" w:rsidR="0069522C" w:rsidRDefault="00D8451E">
      <w:r>
        <w:t>The platform should be multi-tenant. Each business is a workspace. A user may belong to one or more workspaces. All records must be workspace-scoped.</w:t>
      </w:r>
    </w:p>
    <w:tbl>
      <w:tblPr>
        <w:tblStyle w:val="TableGrid"/>
        <w:tblW w:w="0" w:type="auto"/>
        <w:jc w:val="center"/>
        <w:tblLook w:val="04A0" w:firstRow="1" w:lastRow="0" w:firstColumn="1" w:lastColumn="0" w:noHBand="0" w:noVBand="1"/>
      </w:tblPr>
      <w:tblGrid>
        <w:gridCol w:w="5106"/>
        <w:gridCol w:w="5108"/>
      </w:tblGrid>
      <w:tr w:rsidR="0069522C" w14:paraId="4C60FF0C" w14:textId="77777777">
        <w:trPr>
          <w:jc w:val="center"/>
        </w:trPr>
        <w:tc>
          <w:tcPr>
            <w:tcW w:w="5112" w:type="dxa"/>
            <w:shd w:val="clear" w:color="auto" w:fill="D9EAF7"/>
            <w:vAlign w:val="center"/>
          </w:tcPr>
          <w:p w14:paraId="506EFC95" w14:textId="77777777" w:rsidR="0069522C" w:rsidRDefault="00D8451E">
            <w:r>
              <w:rPr>
                <w:b/>
                <w:sz w:val="18"/>
              </w:rPr>
              <w:t>Role</w:t>
            </w:r>
          </w:p>
        </w:tc>
        <w:tc>
          <w:tcPr>
            <w:tcW w:w="5112" w:type="dxa"/>
            <w:shd w:val="clear" w:color="auto" w:fill="D9EAF7"/>
            <w:vAlign w:val="center"/>
          </w:tcPr>
          <w:p w14:paraId="4CDCC43C" w14:textId="77777777" w:rsidR="0069522C" w:rsidRDefault="00D8451E">
            <w:r>
              <w:rPr>
                <w:b/>
                <w:sz w:val="18"/>
              </w:rPr>
              <w:t>Access profile</w:t>
            </w:r>
          </w:p>
        </w:tc>
      </w:tr>
      <w:tr w:rsidR="0069522C" w14:paraId="366E2BB8" w14:textId="77777777">
        <w:trPr>
          <w:jc w:val="center"/>
        </w:trPr>
        <w:tc>
          <w:tcPr>
            <w:tcW w:w="5112" w:type="dxa"/>
          </w:tcPr>
          <w:p w14:paraId="4025539D" w14:textId="77777777" w:rsidR="0069522C" w:rsidRDefault="00D8451E">
            <w:r>
              <w:rPr>
                <w:sz w:val="18"/>
              </w:rPr>
              <w:t>Workspace Admin</w:t>
            </w:r>
          </w:p>
        </w:tc>
        <w:tc>
          <w:tcPr>
            <w:tcW w:w="5112" w:type="dxa"/>
          </w:tcPr>
          <w:p w14:paraId="73058938" w14:textId="77777777" w:rsidR="0069522C" w:rsidRDefault="00D8451E">
            <w:r>
              <w:rPr>
                <w:sz w:val="18"/>
              </w:rPr>
              <w:t>Workspace settings, billing, users, broad visibility, can complete program setup.</w:t>
            </w:r>
          </w:p>
        </w:tc>
      </w:tr>
      <w:tr w:rsidR="0069522C" w14:paraId="24D28137" w14:textId="77777777">
        <w:trPr>
          <w:jc w:val="center"/>
        </w:trPr>
        <w:tc>
          <w:tcPr>
            <w:tcW w:w="5112" w:type="dxa"/>
          </w:tcPr>
          <w:p w14:paraId="3B900DC8" w14:textId="77777777" w:rsidR="0069522C" w:rsidRDefault="00D8451E">
            <w:r>
              <w:rPr>
                <w:sz w:val="18"/>
              </w:rPr>
              <w:t>Compliance Officer</w:t>
            </w:r>
          </w:p>
        </w:tc>
        <w:tc>
          <w:tcPr>
            <w:tcW w:w="5112" w:type="dxa"/>
          </w:tcPr>
          <w:p w14:paraId="206D86A1" w14:textId="77777777" w:rsidR="0069522C" w:rsidRDefault="00D8451E">
            <w:r>
              <w:rPr>
                <w:sz w:val="18"/>
              </w:rPr>
              <w:t>Full access to program and client compliance workflows, escalations and reviews.</w:t>
            </w:r>
          </w:p>
        </w:tc>
      </w:tr>
      <w:tr w:rsidR="0069522C" w14:paraId="156C9B66" w14:textId="77777777">
        <w:trPr>
          <w:jc w:val="center"/>
        </w:trPr>
        <w:tc>
          <w:tcPr>
            <w:tcW w:w="5112" w:type="dxa"/>
          </w:tcPr>
          <w:p w14:paraId="3AB3F3B2" w14:textId="77777777" w:rsidR="0069522C" w:rsidRDefault="00D8451E">
            <w:r>
              <w:rPr>
                <w:sz w:val="18"/>
              </w:rPr>
              <w:t>Program Contributor</w:t>
            </w:r>
          </w:p>
        </w:tc>
        <w:tc>
          <w:tcPr>
            <w:tcW w:w="5112" w:type="dxa"/>
          </w:tcPr>
          <w:p w14:paraId="2498CFE7" w14:textId="77777777" w:rsidR="0069522C" w:rsidRDefault="00D8451E">
            <w:r>
              <w:rPr>
                <w:sz w:val="18"/>
              </w:rPr>
              <w:t>Can update implementation/program forms and some records, but limited approval rights.</w:t>
            </w:r>
          </w:p>
        </w:tc>
      </w:tr>
      <w:tr w:rsidR="0069522C" w14:paraId="587DE7D3" w14:textId="77777777">
        <w:trPr>
          <w:jc w:val="center"/>
        </w:trPr>
        <w:tc>
          <w:tcPr>
            <w:tcW w:w="5112" w:type="dxa"/>
          </w:tcPr>
          <w:p w14:paraId="029260AA" w14:textId="77777777" w:rsidR="0069522C" w:rsidRDefault="00D8451E">
            <w:r>
              <w:rPr>
                <w:sz w:val="18"/>
              </w:rPr>
              <w:t>Onboarding User</w:t>
            </w:r>
          </w:p>
        </w:tc>
        <w:tc>
          <w:tcPr>
            <w:tcW w:w="5112" w:type="dxa"/>
          </w:tcPr>
          <w:p w14:paraId="44930D9C" w14:textId="77777777" w:rsidR="0069522C" w:rsidRDefault="00D8451E">
            <w:r>
              <w:rPr>
                <w:sz w:val="18"/>
              </w:rPr>
              <w:t>Can create customer files and run onboarding workflows, limited governance access.</w:t>
            </w:r>
          </w:p>
        </w:tc>
      </w:tr>
      <w:tr w:rsidR="0069522C" w14:paraId="0BCA71F7" w14:textId="77777777">
        <w:trPr>
          <w:jc w:val="center"/>
        </w:trPr>
        <w:tc>
          <w:tcPr>
            <w:tcW w:w="5112" w:type="dxa"/>
          </w:tcPr>
          <w:p w14:paraId="71336570" w14:textId="77777777" w:rsidR="0069522C" w:rsidRDefault="00D8451E">
            <w:r>
              <w:rPr>
                <w:sz w:val="18"/>
              </w:rPr>
              <w:t>Reviewer / Escalation User</w:t>
            </w:r>
          </w:p>
        </w:tc>
        <w:tc>
          <w:tcPr>
            <w:tcW w:w="5112" w:type="dxa"/>
          </w:tcPr>
          <w:p w14:paraId="5BC76715" w14:textId="77777777" w:rsidR="0069522C" w:rsidRDefault="00D8451E">
            <w:r>
              <w:rPr>
                <w:sz w:val="18"/>
              </w:rPr>
              <w:t>Can view and act on escalations, ECDD, unusual activity, and reviews.</w:t>
            </w:r>
          </w:p>
        </w:tc>
      </w:tr>
      <w:tr w:rsidR="0069522C" w14:paraId="5F06644B" w14:textId="77777777">
        <w:trPr>
          <w:jc w:val="center"/>
        </w:trPr>
        <w:tc>
          <w:tcPr>
            <w:tcW w:w="5112" w:type="dxa"/>
          </w:tcPr>
          <w:p w14:paraId="7082C255" w14:textId="77777777" w:rsidR="0069522C" w:rsidRDefault="00D8451E">
            <w:r>
              <w:rPr>
                <w:sz w:val="18"/>
              </w:rPr>
              <w:t>Read Only / Auditor</w:t>
            </w:r>
          </w:p>
        </w:tc>
        <w:tc>
          <w:tcPr>
            <w:tcW w:w="5112" w:type="dxa"/>
          </w:tcPr>
          <w:p w14:paraId="63661A28" w14:textId="77777777" w:rsidR="0069522C" w:rsidRDefault="00D8451E">
            <w:r>
              <w:rPr>
                <w:sz w:val="18"/>
              </w:rPr>
              <w:t>View-only access to documents, records and audit trail.</w:t>
            </w:r>
          </w:p>
        </w:tc>
      </w:tr>
    </w:tbl>
    <w:p w14:paraId="13428371" w14:textId="77777777" w:rsidR="0069522C" w:rsidRDefault="0069522C"/>
    <w:p w14:paraId="79B932A1" w14:textId="77777777" w:rsidR="0069522C" w:rsidRDefault="00D8451E">
      <w:r>
        <w:t>Required controls:</w:t>
      </w:r>
    </w:p>
    <w:p w14:paraId="50D84D9D" w14:textId="77777777" w:rsidR="0069522C" w:rsidRDefault="00D8451E">
      <w:pPr>
        <w:pStyle w:val="ListBullet"/>
        <w:spacing w:after="0"/>
        <w:ind w:left="0"/>
      </w:pPr>
      <w:r>
        <w:t>Email verification mandatory for all users.</w:t>
      </w:r>
    </w:p>
    <w:p w14:paraId="15265515" w14:textId="77777777" w:rsidR="0069522C" w:rsidRDefault="00D8451E">
      <w:pPr>
        <w:pStyle w:val="ListBullet"/>
        <w:spacing w:after="0"/>
        <w:ind w:left="0"/>
      </w:pPr>
      <w:r>
        <w:t>Optional or mandatory MFA for admins and Compliance Officers.</w:t>
      </w:r>
    </w:p>
    <w:p w14:paraId="7A9AC052" w14:textId="77777777" w:rsidR="0069522C" w:rsidRDefault="00D8451E">
      <w:pPr>
        <w:pStyle w:val="ListBullet"/>
        <w:spacing w:after="0"/>
        <w:ind w:left="0"/>
      </w:pPr>
      <w:r>
        <w:t>Workspace invitation workflow with role assignment.</w:t>
      </w:r>
    </w:p>
    <w:p w14:paraId="1DD104C0" w14:textId="77777777" w:rsidR="0069522C" w:rsidRDefault="00D8451E">
      <w:pPr>
        <w:pStyle w:val="ListBullet"/>
        <w:spacing w:after="0"/>
        <w:ind w:left="0"/>
      </w:pPr>
      <w:r>
        <w:t>Per-route and per-action permission checks.</w:t>
      </w:r>
    </w:p>
    <w:p w14:paraId="76AFF012" w14:textId="77777777" w:rsidR="0069522C" w:rsidRDefault="00D8451E">
      <w:pPr>
        <w:pStyle w:val="ListBullet"/>
        <w:spacing w:after="0"/>
        <w:ind w:left="0"/>
      </w:pPr>
      <w:r>
        <w:t>All API requests filtered by workspace_id and user role.</w:t>
      </w:r>
    </w:p>
    <w:p w14:paraId="5699D6D4" w14:textId="77777777" w:rsidR="0069522C" w:rsidRDefault="00D8451E">
      <w:pPr>
        <w:pStyle w:val="Heading1"/>
      </w:pPr>
      <w:r>
        <w:t>7. Core data model</w:t>
      </w:r>
    </w:p>
    <w:p w14:paraId="66D35942" w14:textId="77777777" w:rsidR="0069522C" w:rsidRDefault="00D8451E">
      <w:r>
        <w:t>The application should use structured entities rather than storing everything as documents. Documents are outputs of structured data, not the primary source of truth.</w:t>
      </w:r>
    </w:p>
    <w:tbl>
      <w:tblPr>
        <w:tblStyle w:val="TableGrid"/>
        <w:tblW w:w="0" w:type="auto"/>
        <w:jc w:val="center"/>
        <w:tblLook w:val="04A0" w:firstRow="1" w:lastRow="0" w:firstColumn="1" w:lastColumn="0" w:noHBand="0" w:noVBand="1"/>
      </w:tblPr>
      <w:tblGrid>
        <w:gridCol w:w="3404"/>
        <w:gridCol w:w="3407"/>
        <w:gridCol w:w="3403"/>
      </w:tblGrid>
      <w:tr w:rsidR="0069522C" w14:paraId="6FF6D8C7" w14:textId="77777777">
        <w:trPr>
          <w:jc w:val="center"/>
        </w:trPr>
        <w:tc>
          <w:tcPr>
            <w:tcW w:w="3408" w:type="dxa"/>
            <w:shd w:val="clear" w:color="auto" w:fill="D9EAF7"/>
            <w:vAlign w:val="center"/>
          </w:tcPr>
          <w:p w14:paraId="55141570" w14:textId="77777777" w:rsidR="0069522C" w:rsidRDefault="00D8451E">
            <w:r>
              <w:rPr>
                <w:b/>
                <w:sz w:val="18"/>
              </w:rPr>
              <w:t>Entity</w:t>
            </w:r>
          </w:p>
        </w:tc>
        <w:tc>
          <w:tcPr>
            <w:tcW w:w="3408" w:type="dxa"/>
            <w:shd w:val="clear" w:color="auto" w:fill="D9EAF7"/>
            <w:vAlign w:val="center"/>
          </w:tcPr>
          <w:p w14:paraId="7E874911" w14:textId="77777777" w:rsidR="0069522C" w:rsidRDefault="00D8451E">
            <w:r>
              <w:rPr>
                <w:b/>
                <w:sz w:val="18"/>
              </w:rPr>
              <w:t>Key purpose</w:t>
            </w:r>
          </w:p>
        </w:tc>
        <w:tc>
          <w:tcPr>
            <w:tcW w:w="3408" w:type="dxa"/>
            <w:shd w:val="clear" w:color="auto" w:fill="D9EAF7"/>
            <w:vAlign w:val="center"/>
          </w:tcPr>
          <w:p w14:paraId="270B1A26" w14:textId="77777777" w:rsidR="0069522C" w:rsidRDefault="00D8451E">
            <w:r>
              <w:rPr>
                <w:b/>
                <w:sz w:val="18"/>
              </w:rPr>
              <w:t>Key relationships</w:t>
            </w:r>
          </w:p>
        </w:tc>
      </w:tr>
      <w:tr w:rsidR="0069522C" w14:paraId="07988F84" w14:textId="77777777">
        <w:trPr>
          <w:jc w:val="center"/>
        </w:trPr>
        <w:tc>
          <w:tcPr>
            <w:tcW w:w="3408" w:type="dxa"/>
          </w:tcPr>
          <w:p w14:paraId="6BE7343D" w14:textId="77777777" w:rsidR="0069522C" w:rsidRDefault="00D8451E">
            <w:r>
              <w:rPr>
                <w:sz w:val="18"/>
              </w:rPr>
              <w:t>users</w:t>
            </w:r>
          </w:p>
        </w:tc>
        <w:tc>
          <w:tcPr>
            <w:tcW w:w="3408" w:type="dxa"/>
          </w:tcPr>
          <w:p w14:paraId="1FCC025F" w14:textId="77777777" w:rsidR="0069522C" w:rsidRDefault="00D8451E">
            <w:r>
              <w:rPr>
                <w:sz w:val="18"/>
              </w:rPr>
              <w:t>Individual login identities</w:t>
            </w:r>
          </w:p>
        </w:tc>
        <w:tc>
          <w:tcPr>
            <w:tcW w:w="3408" w:type="dxa"/>
          </w:tcPr>
          <w:p w14:paraId="7083B3E0" w14:textId="77777777" w:rsidR="0069522C" w:rsidRDefault="00D8451E">
            <w:r>
              <w:rPr>
                <w:sz w:val="18"/>
              </w:rPr>
              <w:t>Many-to-many with workspaces via workspace_memberships</w:t>
            </w:r>
          </w:p>
        </w:tc>
      </w:tr>
      <w:tr w:rsidR="0069522C" w14:paraId="5A5F5749" w14:textId="77777777">
        <w:trPr>
          <w:jc w:val="center"/>
        </w:trPr>
        <w:tc>
          <w:tcPr>
            <w:tcW w:w="3408" w:type="dxa"/>
          </w:tcPr>
          <w:p w14:paraId="02C6673D" w14:textId="77777777" w:rsidR="0069522C" w:rsidRDefault="00D8451E">
            <w:r>
              <w:rPr>
                <w:sz w:val="18"/>
              </w:rPr>
              <w:t>workspaces</w:t>
            </w:r>
          </w:p>
        </w:tc>
        <w:tc>
          <w:tcPr>
            <w:tcW w:w="3408" w:type="dxa"/>
          </w:tcPr>
          <w:p w14:paraId="1073500D" w14:textId="77777777" w:rsidR="0069522C" w:rsidRDefault="00D8451E">
            <w:r>
              <w:rPr>
                <w:sz w:val="18"/>
              </w:rPr>
              <w:t>Business client account / tenant</w:t>
            </w:r>
          </w:p>
        </w:tc>
        <w:tc>
          <w:tcPr>
            <w:tcW w:w="3408" w:type="dxa"/>
          </w:tcPr>
          <w:p w14:paraId="32D2C1BE" w14:textId="77777777" w:rsidR="0069522C" w:rsidRDefault="00D8451E">
            <w:r>
              <w:rPr>
                <w:sz w:val="18"/>
              </w:rPr>
              <w:t>Owns program, clients, billing, tasks, documents</w:t>
            </w:r>
          </w:p>
        </w:tc>
      </w:tr>
      <w:tr w:rsidR="0069522C" w14:paraId="724C9C17" w14:textId="77777777">
        <w:trPr>
          <w:jc w:val="center"/>
        </w:trPr>
        <w:tc>
          <w:tcPr>
            <w:tcW w:w="3408" w:type="dxa"/>
          </w:tcPr>
          <w:p w14:paraId="16A46D61" w14:textId="77777777" w:rsidR="0069522C" w:rsidRDefault="00D8451E">
            <w:r>
              <w:rPr>
                <w:sz w:val="18"/>
              </w:rPr>
              <w:t>workspace_memberships</w:t>
            </w:r>
          </w:p>
        </w:tc>
        <w:tc>
          <w:tcPr>
            <w:tcW w:w="3408" w:type="dxa"/>
          </w:tcPr>
          <w:p w14:paraId="3D04DE42" w14:textId="77777777" w:rsidR="0069522C" w:rsidRDefault="00D8451E">
            <w:r>
              <w:rPr>
                <w:sz w:val="18"/>
              </w:rPr>
              <w:t>Role assignment per user</w:t>
            </w:r>
          </w:p>
        </w:tc>
        <w:tc>
          <w:tcPr>
            <w:tcW w:w="3408" w:type="dxa"/>
          </w:tcPr>
          <w:p w14:paraId="7ECF5068" w14:textId="77777777" w:rsidR="0069522C" w:rsidRDefault="00D8451E">
            <w:r>
              <w:rPr>
                <w:sz w:val="18"/>
              </w:rPr>
              <w:t>Links users to workspaces</w:t>
            </w:r>
          </w:p>
        </w:tc>
      </w:tr>
      <w:tr w:rsidR="0069522C" w14:paraId="2BD3F07A" w14:textId="77777777">
        <w:trPr>
          <w:jc w:val="center"/>
        </w:trPr>
        <w:tc>
          <w:tcPr>
            <w:tcW w:w="3408" w:type="dxa"/>
          </w:tcPr>
          <w:p w14:paraId="000D175E" w14:textId="77777777" w:rsidR="0069522C" w:rsidRDefault="00D8451E">
            <w:r>
              <w:rPr>
                <w:sz w:val="18"/>
              </w:rPr>
              <w:t>business_profiles</w:t>
            </w:r>
          </w:p>
        </w:tc>
        <w:tc>
          <w:tcPr>
            <w:tcW w:w="3408" w:type="dxa"/>
          </w:tcPr>
          <w:p w14:paraId="1146321D" w14:textId="77777777" w:rsidR="0069522C" w:rsidRDefault="00D8451E">
            <w:r>
              <w:rPr>
                <w:sz w:val="18"/>
              </w:rPr>
              <w:t>Core business registration and profile data</w:t>
            </w:r>
          </w:p>
        </w:tc>
        <w:tc>
          <w:tcPr>
            <w:tcW w:w="3408" w:type="dxa"/>
          </w:tcPr>
          <w:p w14:paraId="4CFD4885" w14:textId="77777777" w:rsidR="0069522C" w:rsidRDefault="00D8451E">
            <w:r>
              <w:rPr>
                <w:sz w:val="18"/>
              </w:rPr>
              <w:t>1:1 or versioned by workspace</w:t>
            </w:r>
          </w:p>
        </w:tc>
      </w:tr>
      <w:tr w:rsidR="0069522C" w14:paraId="4253F6A0" w14:textId="77777777">
        <w:trPr>
          <w:jc w:val="center"/>
        </w:trPr>
        <w:tc>
          <w:tcPr>
            <w:tcW w:w="3408" w:type="dxa"/>
          </w:tcPr>
          <w:p w14:paraId="7CBD37A2" w14:textId="77777777" w:rsidR="0069522C" w:rsidRDefault="00D8451E">
            <w:r>
              <w:rPr>
                <w:sz w:val="18"/>
              </w:rPr>
              <w:t>program_forms</w:t>
            </w:r>
          </w:p>
        </w:tc>
        <w:tc>
          <w:tcPr>
            <w:tcW w:w="3408" w:type="dxa"/>
          </w:tcPr>
          <w:p w14:paraId="020C2E5A" w14:textId="77777777" w:rsidR="0069522C" w:rsidRDefault="00D8451E">
            <w:r>
              <w:rPr>
                <w:sz w:val="18"/>
              </w:rPr>
              <w:t>Saved implementation and maintenance form submissions</w:t>
            </w:r>
          </w:p>
        </w:tc>
        <w:tc>
          <w:tcPr>
            <w:tcW w:w="3408" w:type="dxa"/>
          </w:tcPr>
          <w:p w14:paraId="285AE6C6" w14:textId="77777777" w:rsidR="0069522C" w:rsidRDefault="00D8451E">
            <w:r>
              <w:rPr>
                <w:sz w:val="18"/>
              </w:rPr>
              <w:t>Belongs to workspace</w:t>
            </w:r>
          </w:p>
        </w:tc>
      </w:tr>
      <w:tr w:rsidR="0069522C" w14:paraId="5029A13D" w14:textId="77777777">
        <w:trPr>
          <w:jc w:val="center"/>
        </w:trPr>
        <w:tc>
          <w:tcPr>
            <w:tcW w:w="3408" w:type="dxa"/>
          </w:tcPr>
          <w:p w14:paraId="2A29278D" w14:textId="77777777" w:rsidR="0069522C" w:rsidRDefault="00D8451E">
            <w:r>
              <w:rPr>
                <w:sz w:val="18"/>
              </w:rPr>
              <w:t>program_versions</w:t>
            </w:r>
          </w:p>
        </w:tc>
        <w:tc>
          <w:tcPr>
            <w:tcW w:w="3408" w:type="dxa"/>
          </w:tcPr>
          <w:p w14:paraId="07DF1462" w14:textId="77777777" w:rsidR="0069522C" w:rsidRDefault="00D8451E">
            <w:r>
              <w:rPr>
                <w:sz w:val="18"/>
              </w:rPr>
              <w:t>Generated program state snapshots</w:t>
            </w:r>
          </w:p>
        </w:tc>
        <w:tc>
          <w:tcPr>
            <w:tcW w:w="3408" w:type="dxa"/>
          </w:tcPr>
          <w:p w14:paraId="141DA402" w14:textId="77777777" w:rsidR="0069522C" w:rsidRDefault="00D8451E">
            <w:r>
              <w:rPr>
                <w:sz w:val="18"/>
              </w:rPr>
              <w:t>Linked to risk assessments, policies, procedures</w:t>
            </w:r>
          </w:p>
        </w:tc>
      </w:tr>
      <w:tr w:rsidR="0069522C" w14:paraId="4EB99B5B" w14:textId="77777777">
        <w:trPr>
          <w:jc w:val="center"/>
        </w:trPr>
        <w:tc>
          <w:tcPr>
            <w:tcW w:w="3408" w:type="dxa"/>
          </w:tcPr>
          <w:p w14:paraId="681B8A0F" w14:textId="77777777" w:rsidR="0069522C" w:rsidRDefault="00D8451E">
            <w:r>
              <w:rPr>
                <w:sz w:val="18"/>
              </w:rPr>
              <w:t>program_documents</w:t>
            </w:r>
          </w:p>
        </w:tc>
        <w:tc>
          <w:tcPr>
            <w:tcW w:w="3408" w:type="dxa"/>
          </w:tcPr>
          <w:p w14:paraId="038C46AE" w14:textId="77777777" w:rsidR="0069522C" w:rsidRDefault="00D8451E">
            <w:r>
              <w:rPr>
                <w:sz w:val="18"/>
              </w:rPr>
              <w:t>Generated outputs and versioned docs</w:t>
            </w:r>
          </w:p>
        </w:tc>
        <w:tc>
          <w:tcPr>
            <w:tcW w:w="3408" w:type="dxa"/>
          </w:tcPr>
          <w:p w14:paraId="378043E6" w14:textId="77777777" w:rsidR="0069522C" w:rsidRDefault="00D8451E">
            <w:r>
              <w:rPr>
                <w:sz w:val="18"/>
              </w:rPr>
              <w:t>Belongs to workspace and version</w:t>
            </w:r>
          </w:p>
        </w:tc>
      </w:tr>
      <w:tr w:rsidR="0069522C" w14:paraId="4E7509F3" w14:textId="77777777">
        <w:trPr>
          <w:jc w:val="center"/>
        </w:trPr>
        <w:tc>
          <w:tcPr>
            <w:tcW w:w="3408" w:type="dxa"/>
          </w:tcPr>
          <w:p w14:paraId="4189D2DE" w14:textId="77777777" w:rsidR="0069522C" w:rsidRDefault="00D8451E">
            <w:r>
              <w:rPr>
                <w:sz w:val="18"/>
              </w:rPr>
              <w:t>customers</w:t>
            </w:r>
          </w:p>
        </w:tc>
        <w:tc>
          <w:tcPr>
            <w:tcW w:w="3408" w:type="dxa"/>
          </w:tcPr>
          <w:p w14:paraId="5F6B5C33" w14:textId="77777777" w:rsidR="0069522C" w:rsidRDefault="00D8451E">
            <w:r>
              <w:rPr>
                <w:sz w:val="18"/>
              </w:rPr>
              <w:t>End-client/customer master records</w:t>
            </w:r>
          </w:p>
        </w:tc>
        <w:tc>
          <w:tcPr>
            <w:tcW w:w="3408" w:type="dxa"/>
          </w:tcPr>
          <w:p w14:paraId="34BCEA4B" w14:textId="77777777" w:rsidR="0069522C" w:rsidRDefault="00D8451E">
            <w:r>
              <w:rPr>
                <w:sz w:val="18"/>
              </w:rPr>
              <w:t>Belongs to workspace</w:t>
            </w:r>
          </w:p>
        </w:tc>
      </w:tr>
      <w:tr w:rsidR="0069522C" w14:paraId="4DDE92FE" w14:textId="77777777">
        <w:trPr>
          <w:jc w:val="center"/>
        </w:trPr>
        <w:tc>
          <w:tcPr>
            <w:tcW w:w="3408" w:type="dxa"/>
          </w:tcPr>
          <w:p w14:paraId="7B0B8CC9" w14:textId="77777777" w:rsidR="0069522C" w:rsidRDefault="00D8451E">
            <w:r>
              <w:rPr>
                <w:sz w:val="18"/>
              </w:rPr>
              <w:t>customer_files</w:t>
            </w:r>
          </w:p>
        </w:tc>
        <w:tc>
          <w:tcPr>
            <w:tcW w:w="3408" w:type="dxa"/>
          </w:tcPr>
          <w:p w14:paraId="0524EF3D" w14:textId="77777777" w:rsidR="0069522C" w:rsidRDefault="00D8451E">
            <w:r>
              <w:rPr>
                <w:sz w:val="18"/>
              </w:rPr>
              <w:t>Matter or relationship records</w:t>
            </w:r>
          </w:p>
        </w:tc>
        <w:tc>
          <w:tcPr>
            <w:tcW w:w="3408" w:type="dxa"/>
          </w:tcPr>
          <w:p w14:paraId="74FAA025" w14:textId="77777777" w:rsidR="0069522C" w:rsidRDefault="00D8451E">
            <w:r>
              <w:rPr>
                <w:sz w:val="18"/>
              </w:rPr>
              <w:t>Belongs to customer and workspace</w:t>
            </w:r>
          </w:p>
        </w:tc>
      </w:tr>
      <w:tr w:rsidR="0069522C" w14:paraId="0B376B3B" w14:textId="77777777">
        <w:trPr>
          <w:jc w:val="center"/>
        </w:trPr>
        <w:tc>
          <w:tcPr>
            <w:tcW w:w="3408" w:type="dxa"/>
          </w:tcPr>
          <w:p w14:paraId="6EB9F54F" w14:textId="77777777" w:rsidR="0069522C" w:rsidRDefault="00D8451E">
            <w:r>
              <w:rPr>
                <w:sz w:val="18"/>
              </w:rPr>
              <w:lastRenderedPageBreak/>
              <w:t>customer_forms</w:t>
            </w:r>
          </w:p>
        </w:tc>
        <w:tc>
          <w:tcPr>
            <w:tcW w:w="3408" w:type="dxa"/>
          </w:tcPr>
          <w:p w14:paraId="6F04CC23" w14:textId="77777777" w:rsidR="0069522C" w:rsidRDefault="00D8451E">
            <w:r>
              <w:rPr>
                <w:sz w:val="18"/>
              </w:rPr>
              <w:t>CDD/ECDD/BO/SOF/escalation/review submissions</w:t>
            </w:r>
          </w:p>
        </w:tc>
        <w:tc>
          <w:tcPr>
            <w:tcW w:w="3408" w:type="dxa"/>
          </w:tcPr>
          <w:p w14:paraId="26183F0C" w14:textId="77777777" w:rsidR="0069522C" w:rsidRDefault="00D8451E">
            <w:r>
              <w:rPr>
                <w:sz w:val="18"/>
              </w:rPr>
              <w:t>Belongs to customer_file</w:t>
            </w:r>
          </w:p>
        </w:tc>
      </w:tr>
      <w:tr w:rsidR="0069522C" w14:paraId="4D6E52BC" w14:textId="77777777">
        <w:trPr>
          <w:jc w:val="center"/>
        </w:trPr>
        <w:tc>
          <w:tcPr>
            <w:tcW w:w="3408" w:type="dxa"/>
          </w:tcPr>
          <w:p w14:paraId="68196EED" w14:textId="77777777" w:rsidR="0069522C" w:rsidRDefault="00D8451E">
            <w:r>
              <w:rPr>
                <w:sz w:val="18"/>
              </w:rPr>
              <w:t>screening_events</w:t>
            </w:r>
          </w:p>
        </w:tc>
        <w:tc>
          <w:tcPr>
            <w:tcW w:w="3408" w:type="dxa"/>
          </w:tcPr>
          <w:p w14:paraId="32C178A7" w14:textId="77777777" w:rsidR="0069522C" w:rsidRDefault="00D8451E">
            <w:r>
              <w:rPr>
                <w:sz w:val="18"/>
              </w:rPr>
              <w:t>Paid API calls and results</w:t>
            </w:r>
          </w:p>
        </w:tc>
        <w:tc>
          <w:tcPr>
            <w:tcW w:w="3408" w:type="dxa"/>
          </w:tcPr>
          <w:p w14:paraId="433E707D" w14:textId="77777777" w:rsidR="0069522C" w:rsidRDefault="00D8451E">
            <w:r>
              <w:rPr>
                <w:sz w:val="18"/>
              </w:rPr>
              <w:t>Belongs to workspace, customer_file, provider</w:t>
            </w:r>
          </w:p>
        </w:tc>
      </w:tr>
      <w:tr w:rsidR="0069522C" w14:paraId="264F065E" w14:textId="77777777">
        <w:trPr>
          <w:jc w:val="center"/>
        </w:trPr>
        <w:tc>
          <w:tcPr>
            <w:tcW w:w="3408" w:type="dxa"/>
          </w:tcPr>
          <w:p w14:paraId="1C68E2A5" w14:textId="77777777" w:rsidR="0069522C" w:rsidRDefault="00D8451E">
            <w:r>
              <w:rPr>
                <w:sz w:val="18"/>
              </w:rPr>
              <w:t>tasks</w:t>
            </w:r>
          </w:p>
        </w:tc>
        <w:tc>
          <w:tcPr>
            <w:tcW w:w="3408" w:type="dxa"/>
          </w:tcPr>
          <w:p w14:paraId="7ECBA071" w14:textId="77777777" w:rsidR="0069522C" w:rsidRDefault="00D8451E">
            <w:r>
              <w:rPr>
                <w:sz w:val="18"/>
              </w:rPr>
              <w:t>Operational next actions and reminders</w:t>
            </w:r>
          </w:p>
        </w:tc>
        <w:tc>
          <w:tcPr>
            <w:tcW w:w="3408" w:type="dxa"/>
          </w:tcPr>
          <w:p w14:paraId="64D6FA59" w14:textId="77777777" w:rsidR="0069522C" w:rsidRDefault="00D8451E">
            <w:r>
              <w:rPr>
                <w:sz w:val="18"/>
              </w:rPr>
              <w:t>Can attach to workspace or customer_file</w:t>
            </w:r>
          </w:p>
        </w:tc>
      </w:tr>
      <w:tr w:rsidR="0069522C" w14:paraId="1F63E549" w14:textId="77777777">
        <w:trPr>
          <w:jc w:val="center"/>
        </w:trPr>
        <w:tc>
          <w:tcPr>
            <w:tcW w:w="3408" w:type="dxa"/>
          </w:tcPr>
          <w:p w14:paraId="40B41C6A" w14:textId="77777777" w:rsidR="0069522C" w:rsidRDefault="00D8451E">
            <w:r>
              <w:rPr>
                <w:sz w:val="18"/>
              </w:rPr>
              <w:t>audit_logs</w:t>
            </w:r>
          </w:p>
        </w:tc>
        <w:tc>
          <w:tcPr>
            <w:tcW w:w="3408" w:type="dxa"/>
          </w:tcPr>
          <w:p w14:paraId="58B2E74C" w14:textId="77777777" w:rsidR="0069522C" w:rsidRDefault="00D8451E">
            <w:r>
              <w:rPr>
                <w:sz w:val="18"/>
              </w:rPr>
              <w:t>Immutable event trail</w:t>
            </w:r>
          </w:p>
        </w:tc>
        <w:tc>
          <w:tcPr>
            <w:tcW w:w="3408" w:type="dxa"/>
          </w:tcPr>
          <w:p w14:paraId="626031D0" w14:textId="77777777" w:rsidR="0069522C" w:rsidRDefault="00D8451E">
            <w:r>
              <w:rPr>
                <w:sz w:val="18"/>
              </w:rPr>
              <w:t>References actor, entity type and entity id</w:t>
            </w:r>
          </w:p>
        </w:tc>
      </w:tr>
      <w:tr w:rsidR="0069522C" w14:paraId="192E86C7" w14:textId="77777777">
        <w:trPr>
          <w:jc w:val="center"/>
        </w:trPr>
        <w:tc>
          <w:tcPr>
            <w:tcW w:w="3408" w:type="dxa"/>
          </w:tcPr>
          <w:p w14:paraId="565FEA80" w14:textId="77777777" w:rsidR="0069522C" w:rsidRDefault="00D8451E">
            <w:r>
              <w:rPr>
                <w:sz w:val="18"/>
              </w:rPr>
              <w:t>billing_accounts</w:t>
            </w:r>
          </w:p>
        </w:tc>
        <w:tc>
          <w:tcPr>
            <w:tcW w:w="3408" w:type="dxa"/>
          </w:tcPr>
          <w:p w14:paraId="38B40731" w14:textId="77777777" w:rsidR="0069522C" w:rsidRDefault="00D8451E">
            <w:r>
              <w:rPr>
                <w:sz w:val="18"/>
              </w:rPr>
              <w:t>Subscription and payment configuration</w:t>
            </w:r>
          </w:p>
        </w:tc>
        <w:tc>
          <w:tcPr>
            <w:tcW w:w="3408" w:type="dxa"/>
          </w:tcPr>
          <w:p w14:paraId="6D84C2B5" w14:textId="77777777" w:rsidR="0069522C" w:rsidRDefault="00D8451E">
            <w:r>
              <w:rPr>
                <w:sz w:val="18"/>
              </w:rPr>
              <w:t>1:1 with workspace</w:t>
            </w:r>
          </w:p>
        </w:tc>
      </w:tr>
      <w:tr w:rsidR="0069522C" w14:paraId="02E68476" w14:textId="77777777">
        <w:trPr>
          <w:jc w:val="center"/>
        </w:trPr>
        <w:tc>
          <w:tcPr>
            <w:tcW w:w="3408" w:type="dxa"/>
          </w:tcPr>
          <w:p w14:paraId="28F53EDC" w14:textId="77777777" w:rsidR="0069522C" w:rsidRDefault="00D8451E">
            <w:r>
              <w:rPr>
                <w:sz w:val="18"/>
              </w:rPr>
              <w:t>billing_usage_events</w:t>
            </w:r>
          </w:p>
        </w:tc>
        <w:tc>
          <w:tcPr>
            <w:tcW w:w="3408" w:type="dxa"/>
          </w:tcPr>
          <w:p w14:paraId="63794B19" w14:textId="77777777" w:rsidR="0069522C" w:rsidRDefault="00D8451E">
            <w:r>
              <w:rPr>
                <w:sz w:val="18"/>
              </w:rPr>
              <w:t>Metered billable actions</w:t>
            </w:r>
          </w:p>
        </w:tc>
        <w:tc>
          <w:tcPr>
            <w:tcW w:w="3408" w:type="dxa"/>
          </w:tcPr>
          <w:p w14:paraId="3F42DB5E" w14:textId="77777777" w:rsidR="0069522C" w:rsidRDefault="00D8451E">
            <w:r>
              <w:rPr>
                <w:sz w:val="18"/>
              </w:rPr>
              <w:t>Linked to screening_events or manual triggers</w:t>
            </w:r>
          </w:p>
        </w:tc>
      </w:tr>
      <w:tr w:rsidR="0069522C" w14:paraId="3909A87C" w14:textId="77777777">
        <w:trPr>
          <w:jc w:val="center"/>
        </w:trPr>
        <w:tc>
          <w:tcPr>
            <w:tcW w:w="3408" w:type="dxa"/>
          </w:tcPr>
          <w:p w14:paraId="60745824" w14:textId="77777777" w:rsidR="0069522C" w:rsidRDefault="00D8451E">
            <w:r>
              <w:rPr>
                <w:sz w:val="18"/>
              </w:rPr>
              <w:t>integrations</w:t>
            </w:r>
          </w:p>
        </w:tc>
        <w:tc>
          <w:tcPr>
            <w:tcW w:w="3408" w:type="dxa"/>
          </w:tcPr>
          <w:p w14:paraId="6A663C89" w14:textId="77777777" w:rsidR="0069522C" w:rsidRDefault="00D8451E">
            <w:r>
              <w:rPr>
                <w:sz w:val="18"/>
              </w:rPr>
              <w:t>Provider credentials and config</w:t>
            </w:r>
          </w:p>
        </w:tc>
        <w:tc>
          <w:tcPr>
            <w:tcW w:w="3408" w:type="dxa"/>
          </w:tcPr>
          <w:p w14:paraId="6F2D5458" w14:textId="77777777" w:rsidR="0069522C" w:rsidRDefault="00D8451E">
            <w:r>
              <w:rPr>
                <w:sz w:val="18"/>
              </w:rPr>
              <w:t>Workspace-level or platform-level</w:t>
            </w:r>
          </w:p>
        </w:tc>
      </w:tr>
    </w:tbl>
    <w:p w14:paraId="429161E8" w14:textId="77777777" w:rsidR="0069522C" w:rsidRDefault="0069522C"/>
    <w:p w14:paraId="5E65D859" w14:textId="77777777" w:rsidR="0069522C" w:rsidRDefault="00D8451E">
      <w:pPr>
        <w:pStyle w:val="Heading1"/>
      </w:pPr>
      <w:r>
        <w:t>8. Form-to-data architecture</w:t>
      </w:r>
    </w:p>
    <w:p w14:paraId="0429AAB9" w14:textId="77777777" w:rsidR="0069522C" w:rsidRDefault="00D8451E">
      <w:r>
        <w:t>Each form should save structured answers to JSON plus key extracted fields into relational columns for reporting and automation.</w:t>
      </w:r>
    </w:p>
    <w:tbl>
      <w:tblPr>
        <w:tblStyle w:val="TableGrid"/>
        <w:tblW w:w="0" w:type="auto"/>
        <w:jc w:val="center"/>
        <w:tblLook w:val="04A0" w:firstRow="1" w:lastRow="0" w:firstColumn="1" w:lastColumn="0" w:noHBand="0" w:noVBand="1"/>
      </w:tblPr>
      <w:tblGrid>
        <w:gridCol w:w="3405"/>
        <w:gridCol w:w="3404"/>
        <w:gridCol w:w="3405"/>
      </w:tblGrid>
      <w:tr w:rsidR="0069522C" w14:paraId="65DCE92A" w14:textId="77777777">
        <w:trPr>
          <w:jc w:val="center"/>
        </w:trPr>
        <w:tc>
          <w:tcPr>
            <w:tcW w:w="3408" w:type="dxa"/>
            <w:shd w:val="clear" w:color="auto" w:fill="D9EAF7"/>
            <w:vAlign w:val="center"/>
          </w:tcPr>
          <w:p w14:paraId="4D872D42" w14:textId="77777777" w:rsidR="0069522C" w:rsidRDefault="00D8451E">
            <w:r>
              <w:rPr>
                <w:b/>
                <w:sz w:val="18"/>
              </w:rPr>
              <w:t>Form</w:t>
            </w:r>
          </w:p>
        </w:tc>
        <w:tc>
          <w:tcPr>
            <w:tcW w:w="3408" w:type="dxa"/>
            <w:shd w:val="clear" w:color="auto" w:fill="D9EAF7"/>
            <w:vAlign w:val="center"/>
          </w:tcPr>
          <w:p w14:paraId="55E023B4" w14:textId="77777777" w:rsidR="0069522C" w:rsidRDefault="00D8451E">
            <w:r>
              <w:rPr>
                <w:b/>
                <w:sz w:val="18"/>
              </w:rPr>
              <w:t>Primary object</w:t>
            </w:r>
          </w:p>
        </w:tc>
        <w:tc>
          <w:tcPr>
            <w:tcW w:w="3408" w:type="dxa"/>
            <w:shd w:val="clear" w:color="auto" w:fill="D9EAF7"/>
            <w:vAlign w:val="center"/>
          </w:tcPr>
          <w:p w14:paraId="12C68B5B" w14:textId="77777777" w:rsidR="0069522C" w:rsidRDefault="00D8451E">
            <w:r>
              <w:rPr>
                <w:b/>
                <w:sz w:val="18"/>
              </w:rPr>
              <w:t>Important extracted fields</w:t>
            </w:r>
          </w:p>
        </w:tc>
      </w:tr>
      <w:tr w:rsidR="0069522C" w14:paraId="39C52D39" w14:textId="77777777">
        <w:trPr>
          <w:jc w:val="center"/>
        </w:trPr>
        <w:tc>
          <w:tcPr>
            <w:tcW w:w="3408" w:type="dxa"/>
          </w:tcPr>
          <w:p w14:paraId="66E9D88E" w14:textId="77777777" w:rsidR="0069522C" w:rsidRDefault="00D8451E">
            <w:r>
              <w:rPr>
                <w:sz w:val="18"/>
              </w:rPr>
              <w:t>Practice / Business Profile Intake</w:t>
            </w:r>
          </w:p>
        </w:tc>
        <w:tc>
          <w:tcPr>
            <w:tcW w:w="3408" w:type="dxa"/>
          </w:tcPr>
          <w:p w14:paraId="3425B9CC" w14:textId="77777777" w:rsidR="0069522C" w:rsidRDefault="00D8451E">
            <w:r>
              <w:rPr>
                <w:sz w:val="18"/>
              </w:rPr>
              <w:t>program_forms</w:t>
            </w:r>
          </w:p>
        </w:tc>
        <w:tc>
          <w:tcPr>
            <w:tcW w:w="3408" w:type="dxa"/>
          </w:tcPr>
          <w:p w14:paraId="26558467" w14:textId="77777777" w:rsidR="0069522C" w:rsidRDefault="00D8451E">
            <w:r>
              <w:rPr>
                <w:sz w:val="18"/>
              </w:rPr>
              <w:t>industry, staff_count, offices, jurisdictions, client_mix, systems</w:t>
            </w:r>
          </w:p>
        </w:tc>
      </w:tr>
      <w:tr w:rsidR="0069522C" w14:paraId="14CCD69E" w14:textId="77777777">
        <w:trPr>
          <w:jc w:val="center"/>
        </w:trPr>
        <w:tc>
          <w:tcPr>
            <w:tcW w:w="3408" w:type="dxa"/>
          </w:tcPr>
          <w:p w14:paraId="5C64BA53" w14:textId="77777777" w:rsidR="0069522C" w:rsidRDefault="00D8451E">
            <w:r>
              <w:rPr>
                <w:sz w:val="18"/>
              </w:rPr>
              <w:t>Designated Services Applicability</w:t>
            </w:r>
          </w:p>
        </w:tc>
        <w:tc>
          <w:tcPr>
            <w:tcW w:w="3408" w:type="dxa"/>
          </w:tcPr>
          <w:p w14:paraId="1F4CDB18" w14:textId="77777777" w:rsidR="0069522C" w:rsidRDefault="00D8451E">
            <w:r>
              <w:rPr>
                <w:sz w:val="18"/>
              </w:rPr>
              <w:t>program_forms</w:t>
            </w:r>
          </w:p>
        </w:tc>
        <w:tc>
          <w:tcPr>
            <w:tcW w:w="3408" w:type="dxa"/>
          </w:tcPr>
          <w:p w14:paraId="627DF27F" w14:textId="77777777" w:rsidR="0069522C" w:rsidRDefault="00D8451E">
            <w:r>
              <w:rPr>
                <w:sz w:val="18"/>
              </w:rPr>
              <w:t>industry_pathway, designated_services[], volumes, existing_controls</w:t>
            </w:r>
          </w:p>
        </w:tc>
      </w:tr>
      <w:tr w:rsidR="0069522C" w14:paraId="1B0FE233" w14:textId="77777777">
        <w:trPr>
          <w:jc w:val="center"/>
        </w:trPr>
        <w:tc>
          <w:tcPr>
            <w:tcW w:w="3408" w:type="dxa"/>
          </w:tcPr>
          <w:p w14:paraId="11523522" w14:textId="77777777" w:rsidR="0069522C" w:rsidRDefault="00D8451E">
            <w:r>
              <w:rPr>
                <w:sz w:val="18"/>
              </w:rPr>
              <w:t>Governance and AML Program Setup</w:t>
            </w:r>
          </w:p>
        </w:tc>
        <w:tc>
          <w:tcPr>
            <w:tcW w:w="3408" w:type="dxa"/>
          </w:tcPr>
          <w:p w14:paraId="19CD02A4" w14:textId="77777777" w:rsidR="0069522C" w:rsidRDefault="00D8451E">
            <w:r>
              <w:rPr>
                <w:sz w:val="18"/>
              </w:rPr>
              <w:t>program_forms</w:t>
            </w:r>
          </w:p>
        </w:tc>
        <w:tc>
          <w:tcPr>
            <w:tcW w:w="3408" w:type="dxa"/>
          </w:tcPr>
          <w:p w14:paraId="68EB0446" w14:textId="77777777" w:rsidR="0069522C" w:rsidRDefault="00D8451E">
            <w:r>
              <w:rPr>
                <w:sz w:val="18"/>
              </w:rPr>
              <w:t>governing_body, compliance_officer, reporting_cycle, support_model</w:t>
            </w:r>
          </w:p>
        </w:tc>
      </w:tr>
      <w:tr w:rsidR="0069522C" w14:paraId="026373F2" w14:textId="77777777">
        <w:trPr>
          <w:jc w:val="center"/>
        </w:trPr>
        <w:tc>
          <w:tcPr>
            <w:tcW w:w="3408" w:type="dxa"/>
          </w:tcPr>
          <w:p w14:paraId="4B65802A" w14:textId="77777777" w:rsidR="0069522C" w:rsidRDefault="00D8451E">
            <w:r>
              <w:rPr>
                <w:sz w:val="18"/>
              </w:rPr>
              <w:t>AML Roles and Responsibilities</w:t>
            </w:r>
          </w:p>
        </w:tc>
        <w:tc>
          <w:tcPr>
            <w:tcW w:w="3408" w:type="dxa"/>
          </w:tcPr>
          <w:p w14:paraId="0FF2A999" w14:textId="77777777" w:rsidR="0069522C" w:rsidRDefault="00D8451E">
            <w:r>
              <w:rPr>
                <w:sz w:val="18"/>
              </w:rPr>
              <w:t>program_forms</w:t>
            </w:r>
          </w:p>
        </w:tc>
        <w:tc>
          <w:tcPr>
            <w:tcW w:w="3408" w:type="dxa"/>
          </w:tcPr>
          <w:p w14:paraId="6B60F9FE" w14:textId="77777777" w:rsidR="0069522C" w:rsidRDefault="00D8451E">
            <w:r>
              <w:rPr>
                <w:sz w:val="18"/>
              </w:rPr>
              <w:t>role allocations, escalation path, external support</w:t>
            </w:r>
          </w:p>
        </w:tc>
      </w:tr>
      <w:tr w:rsidR="0069522C" w14:paraId="72424974" w14:textId="77777777">
        <w:trPr>
          <w:jc w:val="center"/>
        </w:trPr>
        <w:tc>
          <w:tcPr>
            <w:tcW w:w="3408" w:type="dxa"/>
          </w:tcPr>
          <w:p w14:paraId="3C63C954" w14:textId="77777777" w:rsidR="0069522C" w:rsidRDefault="00D8451E">
            <w:r>
              <w:rPr>
                <w:sz w:val="18"/>
              </w:rPr>
              <w:t>Compliance Officer Appointment</w:t>
            </w:r>
          </w:p>
        </w:tc>
        <w:tc>
          <w:tcPr>
            <w:tcW w:w="3408" w:type="dxa"/>
          </w:tcPr>
          <w:p w14:paraId="5B2F811F" w14:textId="77777777" w:rsidR="0069522C" w:rsidRDefault="00D8451E">
            <w:r>
              <w:rPr>
                <w:sz w:val="18"/>
              </w:rPr>
              <w:t>program_forms</w:t>
            </w:r>
          </w:p>
        </w:tc>
        <w:tc>
          <w:tcPr>
            <w:tcW w:w="3408" w:type="dxa"/>
          </w:tcPr>
          <w:p w14:paraId="4879586E" w14:textId="77777777" w:rsidR="0069522C" w:rsidRDefault="00D8451E">
            <w:r>
              <w:rPr>
                <w:sz w:val="18"/>
              </w:rPr>
              <w:t>appointed_person, authority scope, support arrangement</w:t>
            </w:r>
          </w:p>
        </w:tc>
      </w:tr>
      <w:tr w:rsidR="0069522C" w14:paraId="6D756287" w14:textId="77777777">
        <w:trPr>
          <w:jc w:val="center"/>
        </w:trPr>
        <w:tc>
          <w:tcPr>
            <w:tcW w:w="3408" w:type="dxa"/>
          </w:tcPr>
          <w:p w14:paraId="7408CAA4" w14:textId="77777777" w:rsidR="0069522C" w:rsidRDefault="00D8451E">
            <w:r>
              <w:rPr>
                <w:sz w:val="18"/>
              </w:rPr>
              <w:t>Personnel Suitability</w:t>
            </w:r>
          </w:p>
        </w:tc>
        <w:tc>
          <w:tcPr>
            <w:tcW w:w="3408" w:type="dxa"/>
          </w:tcPr>
          <w:p w14:paraId="1052FE2D" w14:textId="77777777" w:rsidR="0069522C" w:rsidRDefault="00D8451E">
            <w:r>
              <w:rPr>
                <w:sz w:val="18"/>
              </w:rPr>
              <w:t>program_forms</w:t>
            </w:r>
          </w:p>
        </w:tc>
        <w:tc>
          <w:tcPr>
            <w:tcW w:w="3408" w:type="dxa"/>
          </w:tcPr>
          <w:p w14:paraId="5AEDBCEB" w14:textId="77777777" w:rsidR="0069522C" w:rsidRDefault="00D8451E">
            <w:r>
              <w:rPr>
                <w:sz w:val="18"/>
              </w:rPr>
              <w:t>suitability outcome, conflict flags, declaration status</w:t>
            </w:r>
          </w:p>
        </w:tc>
      </w:tr>
      <w:tr w:rsidR="0069522C" w14:paraId="4C4846DF" w14:textId="77777777">
        <w:trPr>
          <w:jc w:val="center"/>
        </w:trPr>
        <w:tc>
          <w:tcPr>
            <w:tcW w:w="3408" w:type="dxa"/>
          </w:tcPr>
          <w:p w14:paraId="4B51C91B" w14:textId="77777777" w:rsidR="0069522C" w:rsidRDefault="00D8451E">
            <w:r>
              <w:rPr>
                <w:sz w:val="18"/>
              </w:rPr>
              <w:t>Initial CDD</w:t>
            </w:r>
          </w:p>
        </w:tc>
        <w:tc>
          <w:tcPr>
            <w:tcW w:w="3408" w:type="dxa"/>
          </w:tcPr>
          <w:p w14:paraId="1B9CF896" w14:textId="77777777" w:rsidR="0069522C" w:rsidRDefault="00D8451E">
            <w:r>
              <w:rPr>
                <w:sz w:val="18"/>
              </w:rPr>
              <w:t>customer_forms</w:t>
            </w:r>
          </w:p>
        </w:tc>
        <w:tc>
          <w:tcPr>
            <w:tcW w:w="3408" w:type="dxa"/>
          </w:tcPr>
          <w:p w14:paraId="6FF95BEB" w14:textId="77777777" w:rsidR="0069522C" w:rsidRDefault="00D8451E">
            <w:r>
              <w:rPr>
                <w:sz w:val="18"/>
              </w:rPr>
              <w:t>customer_type, service_pathway, risk_rating, screening_flags</w:t>
            </w:r>
          </w:p>
        </w:tc>
      </w:tr>
      <w:tr w:rsidR="0069522C" w14:paraId="7D6ABF63" w14:textId="77777777">
        <w:trPr>
          <w:jc w:val="center"/>
        </w:trPr>
        <w:tc>
          <w:tcPr>
            <w:tcW w:w="3408" w:type="dxa"/>
          </w:tcPr>
          <w:p w14:paraId="0BD3C6A3" w14:textId="77777777" w:rsidR="0069522C" w:rsidRDefault="00D8451E">
            <w:r>
              <w:rPr>
                <w:sz w:val="18"/>
              </w:rPr>
              <w:t>Enhanced CDD</w:t>
            </w:r>
          </w:p>
        </w:tc>
        <w:tc>
          <w:tcPr>
            <w:tcW w:w="3408" w:type="dxa"/>
          </w:tcPr>
          <w:p w14:paraId="567804B9" w14:textId="77777777" w:rsidR="0069522C" w:rsidRDefault="00D8451E">
            <w:r>
              <w:rPr>
                <w:sz w:val="18"/>
              </w:rPr>
              <w:t>customer_forms</w:t>
            </w:r>
          </w:p>
        </w:tc>
        <w:tc>
          <w:tcPr>
            <w:tcW w:w="3408" w:type="dxa"/>
          </w:tcPr>
          <w:p w14:paraId="555A1F2C" w14:textId="77777777" w:rsidR="0069522C" w:rsidRDefault="00D8451E">
            <w:r>
              <w:rPr>
                <w:sz w:val="18"/>
              </w:rPr>
              <w:t>triggers, revised rating, controls, proceed decision</w:t>
            </w:r>
          </w:p>
        </w:tc>
      </w:tr>
      <w:tr w:rsidR="0069522C" w14:paraId="53EFF3E1" w14:textId="77777777">
        <w:trPr>
          <w:jc w:val="center"/>
        </w:trPr>
        <w:tc>
          <w:tcPr>
            <w:tcW w:w="3408" w:type="dxa"/>
          </w:tcPr>
          <w:p w14:paraId="033D2218" w14:textId="77777777" w:rsidR="0069522C" w:rsidRDefault="00D8451E">
            <w:r>
              <w:rPr>
                <w:sz w:val="18"/>
              </w:rPr>
              <w:t>Beneficial Ownership and Control</w:t>
            </w:r>
          </w:p>
        </w:tc>
        <w:tc>
          <w:tcPr>
            <w:tcW w:w="3408" w:type="dxa"/>
          </w:tcPr>
          <w:p w14:paraId="5B51A033" w14:textId="77777777" w:rsidR="0069522C" w:rsidRDefault="00D8451E">
            <w:r>
              <w:rPr>
                <w:sz w:val="18"/>
              </w:rPr>
              <w:t>customer_forms</w:t>
            </w:r>
          </w:p>
        </w:tc>
        <w:tc>
          <w:tcPr>
            <w:tcW w:w="3408" w:type="dxa"/>
          </w:tcPr>
          <w:p w14:paraId="657BA82F" w14:textId="77777777" w:rsidR="0069522C" w:rsidRDefault="00D8451E">
            <w:r>
              <w:rPr>
                <w:sz w:val="18"/>
              </w:rPr>
              <w:t>entity_type, owners/controllers, complexity flags</w:t>
            </w:r>
          </w:p>
        </w:tc>
      </w:tr>
      <w:tr w:rsidR="0069522C" w14:paraId="1A351D0E" w14:textId="77777777">
        <w:trPr>
          <w:jc w:val="center"/>
        </w:trPr>
        <w:tc>
          <w:tcPr>
            <w:tcW w:w="3408" w:type="dxa"/>
          </w:tcPr>
          <w:p w14:paraId="376BF2A7" w14:textId="77777777" w:rsidR="0069522C" w:rsidRDefault="00D8451E">
            <w:r>
              <w:rPr>
                <w:sz w:val="18"/>
              </w:rPr>
              <w:t>Source of Funds / Wealth</w:t>
            </w:r>
          </w:p>
        </w:tc>
        <w:tc>
          <w:tcPr>
            <w:tcW w:w="3408" w:type="dxa"/>
          </w:tcPr>
          <w:p w14:paraId="4348CA6F" w14:textId="77777777" w:rsidR="0069522C" w:rsidRDefault="00D8451E">
            <w:r>
              <w:rPr>
                <w:sz w:val="18"/>
              </w:rPr>
              <w:t>customer_forms</w:t>
            </w:r>
          </w:p>
        </w:tc>
        <w:tc>
          <w:tcPr>
            <w:tcW w:w="3408" w:type="dxa"/>
          </w:tcPr>
          <w:p w14:paraId="5A8ACF07" w14:textId="77777777" w:rsidR="0069522C" w:rsidRDefault="00D8451E">
            <w:r>
              <w:rPr>
                <w:sz w:val="18"/>
              </w:rPr>
              <w:t>funds conclusion, wealth conclusion, suspicion indicators</w:t>
            </w:r>
          </w:p>
        </w:tc>
      </w:tr>
      <w:tr w:rsidR="0069522C" w14:paraId="34EDC5CA" w14:textId="77777777">
        <w:trPr>
          <w:jc w:val="center"/>
        </w:trPr>
        <w:tc>
          <w:tcPr>
            <w:tcW w:w="3408" w:type="dxa"/>
          </w:tcPr>
          <w:p w14:paraId="02A86FF1" w14:textId="77777777" w:rsidR="0069522C" w:rsidRDefault="00D8451E">
            <w:r>
              <w:rPr>
                <w:sz w:val="18"/>
              </w:rPr>
              <w:t>Escalation</w:t>
            </w:r>
          </w:p>
        </w:tc>
        <w:tc>
          <w:tcPr>
            <w:tcW w:w="3408" w:type="dxa"/>
          </w:tcPr>
          <w:p w14:paraId="12DB1977" w14:textId="77777777" w:rsidR="0069522C" w:rsidRDefault="00D8451E">
            <w:r>
              <w:rPr>
                <w:sz w:val="18"/>
              </w:rPr>
              <w:t>customer_forms</w:t>
            </w:r>
          </w:p>
        </w:tc>
        <w:tc>
          <w:tcPr>
            <w:tcW w:w="3408" w:type="dxa"/>
          </w:tcPr>
          <w:p w14:paraId="7A6CA473" w14:textId="77777777" w:rsidR="0069522C" w:rsidRDefault="00D8451E">
            <w:r>
              <w:rPr>
                <w:sz w:val="18"/>
              </w:rPr>
              <w:t>urgency, trigger, reviewer decision, closed status</w:t>
            </w:r>
          </w:p>
        </w:tc>
      </w:tr>
      <w:tr w:rsidR="0069522C" w14:paraId="07E2FDB7" w14:textId="77777777">
        <w:trPr>
          <w:jc w:val="center"/>
        </w:trPr>
        <w:tc>
          <w:tcPr>
            <w:tcW w:w="3408" w:type="dxa"/>
          </w:tcPr>
          <w:p w14:paraId="20C9B385" w14:textId="77777777" w:rsidR="0069522C" w:rsidRDefault="00D8451E">
            <w:r>
              <w:rPr>
                <w:sz w:val="18"/>
              </w:rPr>
              <w:t>Unusual Activity Review</w:t>
            </w:r>
          </w:p>
        </w:tc>
        <w:tc>
          <w:tcPr>
            <w:tcW w:w="3408" w:type="dxa"/>
          </w:tcPr>
          <w:p w14:paraId="74F8C6B0" w14:textId="77777777" w:rsidR="0069522C" w:rsidRDefault="00D8451E">
            <w:r>
              <w:rPr>
                <w:sz w:val="18"/>
              </w:rPr>
              <w:t>customer_forms</w:t>
            </w:r>
          </w:p>
        </w:tc>
        <w:tc>
          <w:tcPr>
            <w:tcW w:w="3408" w:type="dxa"/>
          </w:tcPr>
          <w:p w14:paraId="06EB31D2" w14:textId="77777777" w:rsidR="0069522C" w:rsidRDefault="00D8451E">
            <w:r>
              <w:rPr>
                <w:sz w:val="18"/>
              </w:rPr>
              <w:t>unusual category, suspicion basis, reviewer outcome</w:t>
            </w:r>
          </w:p>
        </w:tc>
      </w:tr>
      <w:tr w:rsidR="0069522C" w14:paraId="72AFC937" w14:textId="77777777">
        <w:trPr>
          <w:jc w:val="center"/>
        </w:trPr>
        <w:tc>
          <w:tcPr>
            <w:tcW w:w="3408" w:type="dxa"/>
          </w:tcPr>
          <w:p w14:paraId="2A2C0057" w14:textId="77777777" w:rsidR="0069522C" w:rsidRDefault="00D8451E">
            <w:r>
              <w:rPr>
                <w:sz w:val="18"/>
              </w:rPr>
              <w:t>Ongoing Monitoring / Periodic Review</w:t>
            </w:r>
          </w:p>
        </w:tc>
        <w:tc>
          <w:tcPr>
            <w:tcW w:w="3408" w:type="dxa"/>
          </w:tcPr>
          <w:p w14:paraId="7515DF8C" w14:textId="77777777" w:rsidR="0069522C" w:rsidRDefault="00D8451E">
            <w:r>
              <w:rPr>
                <w:sz w:val="18"/>
              </w:rPr>
              <w:t>customer_forms</w:t>
            </w:r>
          </w:p>
        </w:tc>
        <w:tc>
          <w:tcPr>
            <w:tcW w:w="3408" w:type="dxa"/>
          </w:tcPr>
          <w:p w14:paraId="632DE4CF" w14:textId="77777777" w:rsidR="0069522C" w:rsidRDefault="00D8451E">
            <w:r>
              <w:rPr>
                <w:sz w:val="18"/>
              </w:rPr>
              <w:t>review_due, risk_movement, refresh outcomes</w:t>
            </w:r>
          </w:p>
        </w:tc>
      </w:tr>
      <w:tr w:rsidR="0069522C" w14:paraId="4F9458DE" w14:textId="77777777">
        <w:trPr>
          <w:jc w:val="center"/>
        </w:trPr>
        <w:tc>
          <w:tcPr>
            <w:tcW w:w="3408" w:type="dxa"/>
          </w:tcPr>
          <w:p w14:paraId="5CC73206" w14:textId="77777777" w:rsidR="0069522C" w:rsidRDefault="00D8451E">
            <w:r>
              <w:rPr>
                <w:sz w:val="18"/>
              </w:rPr>
              <w:t>Training Record</w:t>
            </w:r>
          </w:p>
        </w:tc>
        <w:tc>
          <w:tcPr>
            <w:tcW w:w="3408" w:type="dxa"/>
          </w:tcPr>
          <w:p w14:paraId="60D6F183" w14:textId="77777777" w:rsidR="0069522C" w:rsidRDefault="00D8451E">
            <w:r>
              <w:rPr>
                <w:sz w:val="18"/>
              </w:rPr>
              <w:t>program_forms</w:t>
            </w:r>
          </w:p>
        </w:tc>
        <w:tc>
          <w:tcPr>
            <w:tcW w:w="3408" w:type="dxa"/>
          </w:tcPr>
          <w:p w14:paraId="30FC068F" w14:textId="77777777" w:rsidR="0069522C" w:rsidRDefault="00D8451E">
            <w:r>
              <w:rPr>
                <w:sz w:val="18"/>
              </w:rPr>
              <w:t>training_type, participants, competency follow-up</w:t>
            </w:r>
          </w:p>
        </w:tc>
      </w:tr>
      <w:tr w:rsidR="0069522C" w14:paraId="63A80254" w14:textId="77777777">
        <w:trPr>
          <w:jc w:val="center"/>
        </w:trPr>
        <w:tc>
          <w:tcPr>
            <w:tcW w:w="3408" w:type="dxa"/>
          </w:tcPr>
          <w:p w14:paraId="092209FA" w14:textId="77777777" w:rsidR="0069522C" w:rsidRDefault="00D8451E">
            <w:r>
              <w:rPr>
                <w:sz w:val="18"/>
              </w:rPr>
              <w:t>Program Review / Update Record</w:t>
            </w:r>
          </w:p>
        </w:tc>
        <w:tc>
          <w:tcPr>
            <w:tcW w:w="3408" w:type="dxa"/>
          </w:tcPr>
          <w:p w14:paraId="79E580AD" w14:textId="77777777" w:rsidR="0069522C" w:rsidRDefault="00D8451E">
            <w:r>
              <w:rPr>
                <w:sz w:val="18"/>
              </w:rPr>
              <w:t>program_forms</w:t>
            </w:r>
          </w:p>
        </w:tc>
        <w:tc>
          <w:tcPr>
            <w:tcW w:w="3408" w:type="dxa"/>
          </w:tcPr>
          <w:p w14:paraId="74866A46" w14:textId="77777777" w:rsidR="0069522C" w:rsidRDefault="00D8451E">
            <w:r>
              <w:rPr>
                <w:sz w:val="18"/>
              </w:rPr>
              <w:t>trigger, scope, changes, new version refs</w:t>
            </w:r>
          </w:p>
        </w:tc>
      </w:tr>
    </w:tbl>
    <w:p w14:paraId="3F6E36F1" w14:textId="77777777" w:rsidR="0069522C" w:rsidRDefault="0069522C"/>
    <w:p w14:paraId="023EA102" w14:textId="77777777" w:rsidR="0069522C" w:rsidRDefault="00D8451E">
      <w:pPr>
        <w:pStyle w:val="Heading1"/>
      </w:pPr>
      <w:r>
        <w:t>9. Workflow engine and state management</w:t>
      </w:r>
    </w:p>
    <w:p w14:paraId="37B37AF5" w14:textId="77777777" w:rsidR="0069522C" w:rsidRDefault="00D8451E">
      <w:r>
        <w:t>The portal should be workflow-driven. Each major process needs explicit status states.</w:t>
      </w:r>
    </w:p>
    <w:tbl>
      <w:tblPr>
        <w:tblStyle w:val="TableGrid"/>
        <w:tblW w:w="0" w:type="auto"/>
        <w:jc w:val="center"/>
        <w:tblLook w:val="04A0" w:firstRow="1" w:lastRow="0" w:firstColumn="1" w:lastColumn="0" w:noHBand="0" w:noVBand="1"/>
      </w:tblPr>
      <w:tblGrid>
        <w:gridCol w:w="5107"/>
        <w:gridCol w:w="5107"/>
      </w:tblGrid>
      <w:tr w:rsidR="0069522C" w14:paraId="68DC5FFA" w14:textId="77777777">
        <w:trPr>
          <w:jc w:val="center"/>
        </w:trPr>
        <w:tc>
          <w:tcPr>
            <w:tcW w:w="5112" w:type="dxa"/>
            <w:shd w:val="clear" w:color="auto" w:fill="D9EAF7"/>
            <w:vAlign w:val="center"/>
          </w:tcPr>
          <w:p w14:paraId="7B80C971" w14:textId="77777777" w:rsidR="0069522C" w:rsidRDefault="00D8451E">
            <w:r>
              <w:rPr>
                <w:b/>
                <w:sz w:val="18"/>
              </w:rPr>
              <w:t>Workflow</w:t>
            </w:r>
          </w:p>
        </w:tc>
        <w:tc>
          <w:tcPr>
            <w:tcW w:w="5112" w:type="dxa"/>
            <w:shd w:val="clear" w:color="auto" w:fill="D9EAF7"/>
            <w:vAlign w:val="center"/>
          </w:tcPr>
          <w:p w14:paraId="16BCECFD" w14:textId="77777777" w:rsidR="0069522C" w:rsidRDefault="00D8451E">
            <w:r>
              <w:rPr>
                <w:b/>
                <w:sz w:val="18"/>
              </w:rPr>
              <w:t>Minimum states</w:t>
            </w:r>
          </w:p>
        </w:tc>
      </w:tr>
      <w:tr w:rsidR="0069522C" w14:paraId="7B24E460" w14:textId="77777777">
        <w:trPr>
          <w:jc w:val="center"/>
        </w:trPr>
        <w:tc>
          <w:tcPr>
            <w:tcW w:w="5112" w:type="dxa"/>
          </w:tcPr>
          <w:p w14:paraId="695AF141" w14:textId="77777777" w:rsidR="0069522C" w:rsidRDefault="00D8451E">
            <w:r>
              <w:rPr>
                <w:sz w:val="18"/>
              </w:rPr>
              <w:t>Workspace onboarding</w:t>
            </w:r>
          </w:p>
        </w:tc>
        <w:tc>
          <w:tcPr>
            <w:tcW w:w="5112" w:type="dxa"/>
          </w:tcPr>
          <w:p w14:paraId="60E638FB" w14:textId="77777777" w:rsidR="0069522C" w:rsidRDefault="00D8451E">
            <w:r>
              <w:rPr>
                <w:sz w:val="18"/>
              </w:rPr>
              <w:t>registered → identity_verified → business_verified → billing_pending/active → setup_in_progress → setup_complete</w:t>
            </w:r>
          </w:p>
        </w:tc>
      </w:tr>
      <w:tr w:rsidR="0069522C" w14:paraId="158C2061" w14:textId="77777777">
        <w:trPr>
          <w:jc w:val="center"/>
        </w:trPr>
        <w:tc>
          <w:tcPr>
            <w:tcW w:w="5112" w:type="dxa"/>
          </w:tcPr>
          <w:p w14:paraId="515A25FE" w14:textId="77777777" w:rsidR="0069522C" w:rsidRDefault="00D8451E">
            <w:r>
              <w:rPr>
                <w:sz w:val="18"/>
              </w:rPr>
              <w:lastRenderedPageBreak/>
              <w:t>Implementation wizard step</w:t>
            </w:r>
          </w:p>
        </w:tc>
        <w:tc>
          <w:tcPr>
            <w:tcW w:w="5112" w:type="dxa"/>
          </w:tcPr>
          <w:p w14:paraId="0A706981" w14:textId="77777777" w:rsidR="0069522C" w:rsidRDefault="00D8451E">
            <w:r>
              <w:rPr>
                <w:sz w:val="18"/>
              </w:rPr>
              <w:t>not_started → in_progress → completed → requires_revision</w:t>
            </w:r>
          </w:p>
        </w:tc>
      </w:tr>
      <w:tr w:rsidR="0069522C" w14:paraId="7D78E338" w14:textId="77777777">
        <w:trPr>
          <w:jc w:val="center"/>
        </w:trPr>
        <w:tc>
          <w:tcPr>
            <w:tcW w:w="5112" w:type="dxa"/>
          </w:tcPr>
          <w:p w14:paraId="3BC2EAA7" w14:textId="77777777" w:rsidR="0069522C" w:rsidRDefault="00D8451E">
            <w:r>
              <w:rPr>
                <w:sz w:val="18"/>
              </w:rPr>
              <w:t>Customer onboarding file</w:t>
            </w:r>
          </w:p>
        </w:tc>
        <w:tc>
          <w:tcPr>
            <w:tcW w:w="5112" w:type="dxa"/>
          </w:tcPr>
          <w:p w14:paraId="3FB0D219" w14:textId="77777777" w:rsidR="0069522C" w:rsidRDefault="00D8451E">
            <w:r>
              <w:rPr>
                <w:sz w:val="18"/>
              </w:rPr>
              <w:t>draft → screening_in_progress → pending_info → under_review → approved / approved_with_controls / declined</w:t>
            </w:r>
          </w:p>
        </w:tc>
      </w:tr>
      <w:tr w:rsidR="0069522C" w14:paraId="608D0AC3" w14:textId="77777777">
        <w:trPr>
          <w:jc w:val="center"/>
        </w:trPr>
        <w:tc>
          <w:tcPr>
            <w:tcW w:w="5112" w:type="dxa"/>
          </w:tcPr>
          <w:p w14:paraId="21B1C8E4" w14:textId="77777777" w:rsidR="0069522C" w:rsidRDefault="00D8451E">
            <w:r>
              <w:rPr>
                <w:sz w:val="18"/>
              </w:rPr>
              <w:t>Escalation</w:t>
            </w:r>
          </w:p>
        </w:tc>
        <w:tc>
          <w:tcPr>
            <w:tcW w:w="5112" w:type="dxa"/>
          </w:tcPr>
          <w:p w14:paraId="3C749BE2" w14:textId="77777777" w:rsidR="0069522C" w:rsidRDefault="00D8451E">
            <w:r>
              <w:rPr>
                <w:sz w:val="18"/>
              </w:rPr>
              <w:t>open → under_review → action_required → closed</w:t>
            </w:r>
          </w:p>
        </w:tc>
      </w:tr>
      <w:tr w:rsidR="0069522C" w14:paraId="1331A0A7" w14:textId="77777777">
        <w:trPr>
          <w:jc w:val="center"/>
        </w:trPr>
        <w:tc>
          <w:tcPr>
            <w:tcW w:w="5112" w:type="dxa"/>
          </w:tcPr>
          <w:p w14:paraId="1DE2B6A1" w14:textId="77777777" w:rsidR="0069522C" w:rsidRDefault="00D8451E">
            <w:r>
              <w:rPr>
                <w:sz w:val="18"/>
              </w:rPr>
              <w:t>Periodic review</w:t>
            </w:r>
          </w:p>
        </w:tc>
        <w:tc>
          <w:tcPr>
            <w:tcW w:w="5112" w:type="dxa"/>
          </w:tcPr>
          <w:p w14:paraId="1D850586" w14:textId="77777777" w:rsidR="0069522C" w:rsidRDefault="00D8451E">
            <w:r>
              <w:rPr>
                <w:sz w:val="18"/>
              </w:rPr>
              <w:t>due → in_progress → completed → escalated</w:t>
            </w:r>
          </w:p>
        </w:tc>
      </w:tr>
      <w:tr w:rsidR="0069522C" w14:paraId="5B93CDBB" w14:textId="77777777">
        <w:trPr>
          <w:jc w:val="center"/>
        </w:trPr>
        <w:tc>
          <w:tcPr>
            <w:tcW w:w="5112" w:type="dxa"/>
          </w:tcPr>
          <w:p w14:paraId="71ECD845" w14:textId="77777777" w:rsidR="0069522C" w:rsidRDefault="00D8451E">
            <w:r>
              <w:rPr>
                <w:sz w:val="18"/>
              </w:rPr>
              <w:t>Generated program document</w:t>
            </w:r>
          </w:p>
        </w:tc>
        <w:tc>
          <w:tcPr>
            <w:tcW w:w="5112" w:type="dxa"/>
          </w:tcPr>
          <w:p w14:paraId="2631B259" w14:textId="77777777" w:rsidR="0069522C" w:rsidRDefault="00D8451E">
            <w:r>
              <w:rPr>
                <w:sz w:val="18"/>
              </w:rPr>
              <w:t>draft → generated → approved/current → superseded</w:t>
            </w:r>
          </w:p>
        </w:tc>
      </w:tr>
    </w:tbl>
    <w:p w14:paraId="50487120" w14:textId="77777777" w:rsidR="0069522C" w:rsidRDefault="0069522C"/>
    <w:p w14:paraId="0628AB93" w14:textId="77777777" w:rsidR="0069522C" w:rsidRDefault="00D8451E">
      <w:r>
        <w:t>Recommended pattern:</w:t>
      </w:r>
    </w:p>
    <w:p w14:paraId="614ADCCC" w14:textId="77777777" w:rsidR="0069522C" w:rsidRDefault="00D8451E">
      <w:pPr>
        <w:pStyle w:val="ListBullet"/>
        <w:spacing w:after="0"/>
        <w:ind w:left="0"/>
      </w:pPr>
      <w:r>
        <w:t>Persist status and progress after each step.</w:t>
      </w:r>
    </w:p>
    <w:p w14:paraId="1005795F" w14:textId="77777777" w:rsidR="0069522C" w:rsidRDefault="00D8451E">
      <w:pPr>
        <w:pStyle w:val="ListBullet"/>
        <w:spacing w:after="0"/>
        <w:ind w:left="0"/>
      </w:pPr>
      <w:r>
        <w:t>Use background jobs where provider callbacks or document generation take time.</w:t>
      </w:r>
    </w:p>
    <w:p w14:paraId="3D0DDD45" w14:textId="77777777" w:rsidR="0069522C" w:rsidRDefault="00D8451E">
      <w:pPr>
        <w:pStyle w:val="ListBullet"/>
        <w:spacing w:after="0"/>
        <w:ind w:left="0"/>
      </w:pPr>
      <w:r>
        <w:t>Create tasks automatically from state changes.</w:t>
      </w:r>
    </w:p>
    <w:p w14:paraId="57EE7CE7" w14:textId="77777777" w:rsidR="0069522C" w:rsidRDefault="00D8451E">
      <w:pPr>
        <w:pStyle w:val="ListBullet"/>
        <w:spacing w:after="0"/>
        <w:ind w:left="0"/>
      </w:pPr>
      <w:r>
        <w:t>Store both current state and state transition history.</w:t>
      </w:r>
    </w:p>
    <w:p w14:paraId="733A85C7" w14:textId="77777777" w:rsidR="0069522C" w:rsidRDefault="00D8451E">
      <w:pPr>
        <w:pStyle w:val="Heading1"/>
      </w:pPr>
      <w:r>
        <w:t>10. Document generation engine</w:t>
      </w:r>
    </w:p>
    <w:p w14:paraId="272B17A9" w14:textId="77777777" w:rsidR="0069522C" w:rsidRDefault="00D8451E">
      <w:r>
        <w:t>Generated documents should be deterministic outputs of structured data.</w:t>
      </w:r>
    </w:p>
    <w:p w14:paraId="3B376551" w14:textId="77777777" w:rsidR="0069522C" w:rsidRDefault="00D8451E">
      <w:r>
        <w:t>Documents to generate from program inputs:</w:t>
      </w:r>
    </w:p>
    <w:p w14:paraId="5736B3BC" w14:textId="77777777" w:rsidR="0069522C" w:rsidRDefault="00D8451E">
      <w:pPr>
        <w:pStyle w:val="ListBullet"/>
        <w:spacing w:after="0"/>
        <w:ind w:left="0"/>
      </w:pPr>
      <w:r>
        <w:t>My Business Risk Assessment</w:t>
      </w:r>
    </w:p>
    <w:p w14:paraId="689A0EEF" w14:textId="77777777" w:rsidR="0069522C" w:rsidRDefault="00D8451E">
      <w:pPr>
        <w:pStyle w:val="ListBullet"/>
        <w:spacing w:after="0"/>
        <w:ind w:left="0"/>
      </w:pPr>
      <w:r>
        <w:t>AML/CTF Policy document</w:t>
      </w:r>
    </w:p>
    <w:p w14:paraId="793BC648" w14:textId="77777777" w:rsidR="0069522C" w:rsidRDefault="00D8451E">
      <w:pPr>
        <w:pStyle w:val="ListBullet"/>
        <w:spacing w:after="0"/>
        <w:ind w:left="0"/>
      </w:pPr>
      <w:r>
        <w:t>AML/CTF Procedures / SOP document</w:t>
      </w:r>
    </w:p>
    <w:p w14:paraId="0532A1BC" w14:textId="77777777" w:rsidR="0069522C" w:rsidRDefault="00D8451E">
      <w:pPr>
        <w:pStyle w:val="ListBullet"/>
        <w:spacing w:after="0"/>
        <w:ind w:left="0"/>
      </w:pPr>
      <w:r>
        <w:t>Governance summary / implementation completion pack</w:t>
      </w:r>
    </w:p>
    <w:p w14:paraId="02735A3B" w14:textId="77777777" w:rsidR="0069522C" w:rsidRDefault="00D8451E">
      <w:r>
        <w:t>Recommended generation pattern:</w:t>
      </w:r>
    </w:p>
    <w:p w14:paraId="1E592E00" w14:textId="77777777" w:rsidR="0069522C" w:rsidRDefault="00D8451E">
      <w:pPr>
        <w:pStyle w:val="ListBullet"/>
        <w:spacing w:after="0"/>
        <w:ind w:left="0"/>
      </w:pPr>
      <w:r>
        <w:t>Store document templates centrally and version them.</w:t>
      </w:r>
    </w:p>
    <w:p w14:paraId="5E46820E" w14:textId="77777777" w:rsidR="0069522C" w:rsidRDefault="00D8451E">
      <w:pPr>
        <w:pStyle w:val="ListBullet"/>
        <w:spacing w:after="0"/>
        <w:ind w:left="0"/>
      </w:pPr>
      <w:r>
        <w:t>Map structured fields to template variables.</w:t>
      </w:r>
    </w:p>
    <w:p w14:paraId="51F82B93" w14:textId="77777777" w:rsidR="0069522C" w:rsidRDefault="00D8451E">
      <w:pPr>
        <w:pStyle w:val="ListBullet"/>
        <w:spacing w:after="0"/>
        <w:ind w:left="0"/>
      </w:pPr>
      <w:r>
        <w:t>Generate DOCX first, then PDF for view/download where needed.</w:t>
      </w:r>
    </w:p>
    <w:p w14:paraId="38AC9419" w14:textId="77777777" w:rsidR="0069522C" w:rsidRDefault="00D8451E">
      <w:pPr>
        <w:pStyle w:val="ListBullet"/>
        <w:spacing w:after="0"/>
        <w:ind w:left="0"/>
      </w:pPr>
      <w:r>
        <w:t>Attach version number, generated_at timestamp, and generated_from_program_version.</w:t>
      </w:r>
    </w:p>
    <w:p w14:paraId="4FBA59EC" w14:textId="77777777" w:rsidR="0069522C" w:rsidRDefault="00D8451E">
      <w:pPr>
        <w:pStyle w:val="ListBullet"/>
        <w:spacing w:after="0"/>
        <w:ind w:left="0"/>
      </w:pPr>
      <w:r>
        <w:t>Retain prior versions and expose version history in the portal.</w:t>
      </w:r>
    </w:p>
    <w:p w14:paraId="3B18A094" w14:textId="77777777" w:rsidR="0069522C" w:rsidRDefault="00D8451E">
      <w:r>
        <w:t>Important design rule: the user updates form data, not the generated policy directly. Program updates should trigger controlled regeneration.</w:t>
      </w:r>
    </w:p>
    <w:p w14:paraId="3AD5328B" w14:textId="77777777" w:rsidR="0069522C" w:rsidRDefault="00D8451E">
      <w:pPr>
        <w:pStyle w:val="Heading1"/>
      </w:pPr>
      <w:r>
        <w:t>11. Integration architecture</w:t>
      </w:r>
    </w:p>
    <w:p w14:paraId="2000E41A" w14:textId="77777777" w:rsidR="0069522C" w:rsidRDefault="00D8451E">
      <w:r>
        <w:t>Use a provider abstraction layer so the UI and workflows do not hard-code a specific vendor.</w:t>
      </w:r>
    </w:p>
    <w:tbl>
      <w:tblPr>
        <w:tblStyle w:val="TableGrid"/>
        <w:tblW w:w="0" w:type="auto"/>
        <w:jc w:val="center"/>
        <w:tblLook w:val="04A0" w:firstRow="1" w:lastRow="0" w:firstColumn="1" w:lastColumn="0" w:noHBand="0" w:noVBand="1"/>
      </w:tblPr>
      <w:tblGrid>
        <w:gridCol w:w="3404"/>
        <w:gridCol w:w="3405"/>
        <w:gridCol w:w="3405"/>
      </w:tblGrid>
      <w:tr w:rsidR="0069522C" w14:paraId="6E739BD7" w14:textId="77777777">
        <w:trPr>
          <w:jc w:val="center"/>
        </w:trPr>
        <w:tc>
          <w:tcPr>
            <w:tcW w:w="3408" w:type="dxa"/>
            <w:shd w:val="clear" w:color="auto" w:fill="D9EAF7"/>
            <w:vAlign w:val="center"/>
          </w:tcPr>
          <w:p w14:paraId="5D3B789C" w14:textId="77777777" w:rsidR="0069522C" w:rsidRDefault="00D8451E">
            <w:r>
              <w:rPr>
                <w:b/>
                <w:sz w:val="18"/>
              </w:rPr>
              <w:t>Integration type</w:t>
            </w:r>
          </w:p>
        </w:tc>
        <w:tc>
          <w:tcPr>
            <w:tcW w:w="3408" w:type="dxa"/>
            <w:shd w:val="clear" w:color="auto" w:fill="D9EAF7"/>
            <w:vAlign w:val="center"/>
          </w:tcPr>
          <w:p w14:paraId="4D8ED73B" w14:textId="77777777" w:rsidR="0069522C" w:rsidRDefault="00D8451E">
            <w:r>
              <w:rPr>
                <w:b/>
                <w:sz w:val="18"/>
              </w:rPr>
              <w:t>Examples in current concept</w:t>
            </w:r>
          </w:p>
        </w:tc>
        <w:tc>
          <w:tcPr>
            <w:tcW w:w="3408" w:type="dxa"/>
            <w:shd w:val="clear" w:color="auto" w:fill="D9EAF7"/>
            <w:vAlign w:val="center"/>
          </w:tcPr>
          <w:p w14:paraId="7BE3D51C" w14:textId="77777777" w:rsidR="0069522C" w:rsidRDefault="00D8451E">
            <w:r>
              <w:rPr>
                <w:b/>
                <w:sz w:val="18"/>
              </w:rPr>
              <w:t>Technical requirement</w:t>
            </w:r>
          </w:p>
        </w:tc>
      </w:tr>
      <w:tr w:rsidR="0069522C" w14:paraId="4440BAA9" w14:textId="77777777">
        <w:trPr>
          <w:jc w:val="center"/>
        </w:trPr>
        <w:tc>
          <w:tcPr>
            <w:tcW w:w="3408" w:type="dxa"/>
          </w:tcPr>
          <w:p w14:paraId="642E6CEE" w14:textId="77777777" w:rsidR="0069522C" w:rsidRDefault="00D8451E">
            <w:r>
              <w:rPr>
                <w:sz w:val="18"/>
              </w:rPr>
              <w:t>Identity verification</w:t>
            </w:r>
          </w:p>
        </w:tc>
        <w:tc>
          <w:tcPr>
            <w:tcW w:w="3408" w:type="dxa"/>
          </w:tcPr>
          <w:p w14:paraId="6415E0F8" w14:textId="77777777" w:rsidR="0069522C" w:rsidRDefault="00D8451E">
            <w:r>
              <w:rPr>
                <w:sz w:val="18"/>
              </w:rPr>
              <w:t>Facial ID / liveness / ID document matching</w:t>
            </w:r>
          </w:p>
        </w:tc>
        <w:tc>
          <w:tcPr>
            <w:tcW w:w="3408" w:type="dxa"/>
          </w:tcPr>
          <w:p w14:paraId="36646342" w14:textId="77777777" w:rsidR="0069522C" w:rsidRDefault="00D8451E">
            <w:r>
              <w:rPr>
                <w:sz w:val="18"/>
              </w:rPr>
              <w:t>Synchronous start + async result handling where provider needs callback</w:t>
            </w:r>
          </w:p>
        </w:tc>
      </w:tr>
      <w:tr w:rsidR="0069522C" w14:paraId="0189BA1E" w14:textId="77777777">
        <w:trPr>
          <w:jc w:val="center"/>
        </w:trPr>
        <w:tc>
          <w:tcPr>
            <w:tcW w:w="3408" w:type="dxa"/>
          </w:tcPr>
          <w:p w14:paraId="0245BD84" w14:textId="77777777" w:rsidR="0069522C" w:rsidRDefault="00D8451E">
            <w:r>
              <w:rPr>
                <w:sz w:val="18"/>
              </w:rPr>
              <w:t>Business verification</w:t>
            </w:r>
          </w:p>
        </w:tc>
        <w:tc>
          <w:tcPr>
            <w:tcW w:w="3408" w:type="dxa"/>
          </w:tcPr>
          <w:p w14:paraId="48841571" w14:textId="77777777" w:rsidR="0069522C" w:rsidRDefault="00D8451E">
            <w:r>
              <w:rPr>
                <w:sz w:val="18"/>
              </w:rPr>
              <w:t>ABN/ACN, ASIC / ABR checks</w:t>
            </w:r>
          </w:p>
        </w:tc>
        <w:tc>
          <w:tcPr>
            <w:tcW w:w="3408" w:type="dxa"/>
          </w:tcPr>
          <w:p w14:paraId="0E377B81" w14:textId="77777777" w:rsidR="0069522C" w:rsidRDefault="00D8451E">
            <w:r>
              <w:rPr>
                <w:sz w:val="18"/>
              </w:rPr>
              <w:t>Direct lookup and normalized response storage</w:t>
            </w:r>
          </w:p>
        </w:tc>
      </w:tr>
      <w:tr w:rsidR="0069522C" w14:paraId="7FDF5A86" w14:textId="77777777">
        <w:trPr>
          <w:jc w:val="center"/>
        </w:trPr>
        <w:tc>
          <w:tcPr>
            <w:tcW w:w="3408" w:type="dxa"/>
          </w:tcPr>
          <w:p w14:paraId="1BB5B17F" w14:textId="77777777" w:rsidR="0069522C" w:rsidRDefault="00D8451E">
            <w:r>
              <w:rPr>
                <w:sz w:val="18"/>
              </w:rPr>
              <w:t>AML screening</w:t>
            </w:r>
          </w:p>
        </w:tc>
        <w:tc>
          <w:tcPr>
            <w:tcW w:w="3408" w:type="dxa"/>
          </w:tcPr>
          <w:p w14:paraId="24670924" w14:textId="77777777" w:rsidR="0069522C" w:rsidRDefault="00D8451E">
            <w:r>
              <w:rPr>
                <w:sz w:val="18"/>
              </w:rPr>
              <w:t>PEP / sanctions / adverse media</w:t>
            </w:r>
          </w:p>
        </w:tc>
        <w:tc>
          <w:tcPr>
            <w:tcW w:w="3408" w:type="dxa"/>
          </w:tcPr>
          <w:p w14:paraId="1FD66B4E" w14:textId="77777777" w:rsidR="0069522C" w:rsidRDefault="00D8451E">
            <w:r>
              <w:rPr>
                <w:sz w:val="18"/>
              </w:rPr>
              <w:t>Request-response storage plus rerun capability</w:t>
            </w:r>
          </w:p>
        </w:tc>
      </w:tr>
      <w:tr w:rsidR="0069522C" w14:paraId="72BF6DA1" w14:textId="77777777">
        <w:trPr>
          <w:jc w:val="center"/>
        </w:trPr>
        <w:tc>
          <w:tcPr>
            <w:tcW w:w="3408" w:type="dxa"/>
          </w:tcPr>
          <w:p w14:paraId="36A0BE4E" w14:textId="77777777" w:rsidR="0069522C" w:rsidRDefault="00D8451E">
            <w:r>
              <w:rPr>
                <w:sz w:val="18"/>
              </w:rPr>
              <w:t>KYB / controller checks</w:t>
            </w:r>
          </w:p>
        </w:tc>
        <w:tc>
          <w:tcPr>
            <w:tcW w:w="3408" w:type="dxa"/>
          </w:tcPr>
          <w:p w14:paraId="4FB17CB1" w14:textId="77777777" w:rsidR="0069522C" w:rsidRDefault="00D8451E">
            <w:r>
              <w:rPr>
                <w:sz w:val="18"/>
              </w:rPr>
              <w:t>Entity and associated person checks</w:t>
            </w:r>
          </w:p>
        </w:tc>
        <w:tc>
          <w:tcPr>
            <w:tcW w:w="3408" w:type="dxa"/>
          </w:tcPr>
          <w:p w14:paraId="670981A4" w14:textId="77777777" w:rsidR="0069522C" w:rsidRDefault="00D8451E">
            <w:r>
              <w:rPr>
                <w:sz w:val="18"/>
              </w:rPr>
              <w:t>Entity file linkage and person-level screening linkage</w:t>
            </w:r>
          </w:p>
        </w:tc>
      </w:tr>
      <w:tr w:rsidR="0069522C" w14:paraId="7B9C847A" w14:textId="77777777">
        <w:trPr>
          <w:jc w:val="center"/>
        </w:trPr>
        <w:tc>
          <w:tcPr>
            <w:tcW w:w="3408" w:type="dxa"/>
          </w:tcPr>
          <w:p w14:paraId="34DDBFC3" w14:textId="77777777" w:rsidR="0069522C" w:rsidRDefault="00D8451E">
            <w:r>
              <w:rPr>
                <w:sz w:val="18"/>
              </w:rPr>
              <w:t>Billing gateway</w:t>
            </w:r>
          </w:p>
        </w:tc>
        <w:tc>
          <w:tcPr>
            <w:tcW w:w="3408" w:type="dxa"/>
          </w:tcPr>
          <w:p w14:paraId="3A12627F" w14:textId="77777777" w:rsidR="0069522C" w:rsidRDefault="00D8451E">
            <w:r>
              <w:rPr>
                <w:sz w:val="18"/>
              </w:rPr>
              <w:t>Stripe or equivalent</w:t>
            </w:r>
          </w:p>
        </w:tc>
        <w:tc>
          <w:tcPr>
            <w:tcW w:w="3408" w:type="dxa"/>
          </w:tcPr>
          <w:p w14:paraId="6E5986FD" w14:textId="77777777" w:rsidR="0069522C" w:rsidRDefault="00D8451E">
            <w:r>
              <w:rPr>
                <w:sz w:val="18"/>
              </w:rPr>
              <w:t>Customer, subscription, payment method, invoices, metered usage</w:t>
            </w:r>
          </w:p>
        </w:tc>
      </w:tr>
      <w:tr w:rsidR="0069522C" w14:paraId="7F7678C9" w14:textId="77777777">
        <w:trPr>
          <w:jc w:val="center"/>
        </w:trPr>
        <w:tc>
          <w:tcPr>
            <w:tcW w:w="3408" w:type="dxa"/>
          </w:tcPr>
          <w:p w14:paraId="3E93442A" w14:textId="77777777" w:rsidR="0069522C" w:rsidRDefault="00D8451E">
            <w:r>
              <w:rPr>
                <w:sz w:val="18"/>
              </w:rPr>
              <w:t>Email / notifications</w:t>
            </w:r>
          </w:p>
        </w:tc>
        <w:tc>
          <w:tcPr>
            <w:tcW w:w="3408" w:type="dxa"/>
          </w:tcPr>
          <w:p w14:paraId="32AAE53D" w14:textId="77777777" w:rsidR="0069522C" w:rsidRDefault="00D8451E">
            <w:r>
              <w:rPr>
                <w:sz w:val="18"/>
              </w:rPr>
              <w:t>Transactional email / task alerts</w:t>
            </w:r>
          </w:p>
        </w:tc>
        <w:tc>
          <w:tcPr>
            <w:tcW w:w="3408" w:type="dxa"/>
          </w:tcPr>
          <w:p w14:paraId="612910CD" w14:textId="77777777" w:rsidR="0069522C" w:rsidRDefault="00D8451E">
            <w:r>
              <w:rPr>
                <w:sz w:val="18"/>
              </w:rPr>
              <w:t>Event-triggered outbound communications</w:t>
            </w:r>
          </w:p>
        </w:tc>
      </w:tr>
    </w:tbl>
    <w:p w14:paraId="7F04C1EF" w14:textId="77777777" w:rsidR="0069522C" w:rsidRDefault="0069522C"/>
    <w:p w14:paraId="7490E508" w14:textId="77777777" w:rsidR="0069522C" w:rsidRDefault="00D8451E">
      <w:pPr>
        <w:pStyle w:val="Heading1"/>
      </w:pPr>
      <w:r>
        <w:lastRenderedPageBreak/>
        <w:t>12. API orchestration and paid check trigger map</w:t>
      </w:r>
    </w:p>
    <w:tbl>
      <w:tblPr>
        <w:tblStyle w:val="TableGrid"/>
        <w:tblW w:w="0" w:type="auto"/>
        <w:jc w:val="center"/>
        <w:tblLook w:val="04A0" w:firstRow="1" w:lastRow="0" w:firstColumn="1" w:lastColumn="0" w:noHBand="0" w:noVBand="1"/>
      </w:tblPr>
      <w:tblGrid>
        <w:gridCol w:w="3405"/>
        <w:gridCol w:w="3405"/>
        <w:gridCol w:w="3404"/>
      </w:tblGrid>
      <w:tr w:rsidR="0069522C" w14:paraId="5CFC1919" w14:textId="77777777">
        <w:trPr>
          <w:jc w:val="center"/>
        </w:trPr>
        <w:tc>
          <w:tcPr>
            <w:tcW w:w="3408" w:type="dxa"/>
            <w:shd w:val="clear" w:color="auto" w:fill="D9EAF7"/>
            <w:vAlign w:val="center"/>
          </w:tcPr>
          <w:p w14:paraId="75AF63CE" w14:textId="77777777" w:rsidR="0069522C" w:rsidRDefault="00D8451E">
            <w:r>
              <w:rPr>
                <w:b/>
                <w:sz w:val="18"/>
              </w:rPr>
              <w:t>Portal action</w:t>
            </w:r>
          </w:p>
        </w:tc>
        <w:tc>
          <w:tcPr>
            <w:tcW w:w="3408" w:type="dxa"/>
            <w:shd w:val="clear" w:color="auto" w:fill="D9EAF7"/>
            <w:vAlign w:val="center"/>
          </w:tcPr>
          <w:p w14:paraId="6494D86F" w14:textId="77777777" w:rsidR="0069522C" w:rsidRDefault="00D8451E">
            <w:r>
              <w:rPr>
                <w:b/>
                <w:sz w:val="18"/>
              </w:rPr>
              <w:t>API action</w:t>
            </w:r>
          </w:p>
        </w:tc>
        <w:tc>
          <w:tcPr>
            <w:tcW w:w="3408" w:type="dxa"/>
            <w:shd w:val="clear" w:color="auto" w:fill="D9EAF7"/>
            <w:vAlign w:val="center"/>
          </w:tcPr>
          <w:p w14:paraId="3D400B3E" w14:textId="77777777" w:rsidR="0069522C" w:rsidRDefault="00D8451E">
            <w:r>
              <w:rPr>
                <w:b/>
                <w:sz w:val="18"/>
              </w:rPr>
              <w:t>Billable event?</w:t>
            </w:r>
          </w:p>
        </w:tc>
      </w:tr>
      <w:tr w:rsidR="0069522C" w14:paraId="42745712" w14:textId="77777777">
        <w:trPr>
          <w:jc w:val="center"/>
        </w:trPr>
        <w:tc>
          <w:tcPr>
            <w:tcW w:w="3408" w:type="dxa"/>
          </w:tcPr>
          <w:p w14:paraId="4E5BAA2D" w14:textId="77777777" w:rsidR="0069522C" w:rsidRDefault="00D8451E">
            <w:r>
              <w:rPr>
                <w:sz w:val="18"/>
              </w:rPr>
              <w:t>Register individual user</w:t>
            </w:r>
          </w:p>
        </w:tc>
        <w:tc>
          <w:tcPr>
            <w:tcW w:w="3408" w:type="dxa"/>
          </w:tcPr>
          <w:p w14:paraId="2D9C4EE0" w14:textId="77777777" w:rsidR="0069522C" w:rsidRDefault="00D8451E">
            <w:r>
              <w:rPr>
                <w:sz w:val="18"/>
              </w:rPr>
              <w:t>Identity verification / liveness</w:t>
            </w:r>
          </w:p>
        </w:tc>
        <w:tc>
          <w:tcPr>
            <w:tcW w:w="3408" w:type="dxa"/>
          </w:tcPr>
          <w:p w14:paraId="608AA8A3" w14:textId="77777777" w:rsidR="0069522C" w:rsidRDefault="00D8451E">
            <w:r>
              <w:rPr>
                <w:sz w:val="18"/>
              </w:rPr>
              <w:t>Potentially yes if provider cost incurred</w:t>
            </w:r>
          </w:p>
        </w:tc>
      </w:tr>
      <w:tr w:rsidR="0069522C" w14:paraId="2B117F9D" w14:textId="77777777">
        <w:trPr>
          <w:jc w:val="center"/>
        </w:trPr>
        <w:tc>
          <w:tcPr>
            <w:tcW w:w="3408" w:type="dxa"/>
          </w:tcPr>
          <w:p w14:paraId="043D2FED" w14:textId="77777777" w:rsidR="0069522C" w:rsidRDefault="00D8451E">
            <w:r>
              <w:rPr>
                <w:sz w:val="18"/>
              </w:rPr>
              <w:t>Register business</w:t>
            </w:r>
          </w:p>
        </w:tc>
        <w:tc>
          <w:tcPr>
            <w:tcW w:w="3408" w:type="dxa"/>
          </w:tcPr>
          <w:p w14:paraId="3A64372B" w14:textId="77777777" w:rsidR="0069522C" w:rsidRDefault="00D8451E">
            <w:r>
              <w:rPr>
                <w:sz w:val="18"/>
              </w:rPr>
              <w:t>ABN/ACN lookup, ASIC/ABR verification</w:t>
            </w:r>
          </w:p>
        </w:tc>
        <w:tc>
          <w:tcPr>
            <w:tcW w:w="3408" w:type="dxa"/>
          </w:tcPr>
          <w:p w14:paraId="31A53C92" w14:textId="77777777" w:rsidR="0069522C" w:rsidRDefault="00D8451E">
            <w:r>
              <w:rPr>
                <w:sz w:val="18"/>
              </w:rPr>
              <w:t>Potentially yes depending on provider</w:t>
            </w:r>
          </w:p>
        </w:tc>
      </w:tr>
      <w:tr w:rsidR="0069522C" w14:paraId="38965899" w14:textId="77777777">
        <w:trPr>
          <w:jc w:val="center"/>
        </w:trPr>
        <w:tc>
          <w:tcPr>
            <w:tcW w:w="3408" w:type="dxa"/>
          </w:tcPr>
          <w:p w14:paraId="595963F4" w14:textId="77777777" w:rsidR="0069522C" w:rsidRDefault="00D8451E">
            <w:r>
              <w:rPr>
                <w:sz w:val="18"/>
              </w:rPr>
              <w:t>Start customer onboarding (individual)</w:t>
            </w:r>
          </w:p>
        </w:tc>
        <w:tc>
          <w:tcPr>
            <w:tcW w:w="3408" w:type="dxa"/>
          </w:tcPr>
          <w:p w14:paraId="555C7124" w14:textId="77777777" w:rsidR="0069522C" w:rsidRDefault="00D8451E">
            <w:r>
              <w:rPr>
                <w:sz w:val="18"/>
              </w:rPr>
              <w:t>Identity verification + AML screening</w:t>
            </w:r>
          </w:p>
        </w:tc>
        <w:tc>
          <w:tcPr>
            <w:tcW w:w="3408" w:type="dxa"/>
          </w:tcPr>
          <w:p w14:paraId="566D4253" w14:textId="77777777" w:rsidR="0069522C" w:rsidRDefault="00D8451E">
            <w:r>
              <w:rPr>
                <w:sz w:val="18"/>
              </w:rPr>
              <w:t>Yes</w:t>
            </w:r>
          </w:p>
        </w:tc>
      </w:tr>
      <w:tr w:rsidR="0069522C" w14:paraId="35E45D8A" w14:textId="77777777">
        <w:trPr>
          <w:jc w:val="center"/>
        </w:trPr>
        <w:tc>
          <w:tcPr>
            <w:tcW w:w="3408" w:type="dxa"/>
          </w:tcPr>
          <w:p w14:paraId="7AD1B561" w14:textId="77777777" w:rsidR="0069522C" w:rsidRDefault="00D8451E">
            <w:r>
              <w:rPr>
                <w:sz w:val="18"/>
              </w:rPr>
              <w:t>Start customer onboarding (entity)</w:t>
            </w:r>
          </w:p>
        </w:tc>
        <w:tc>
          <w:tcPr>
            <w:tcW w:w="3408" w:type="dxa"/>
          </w:tcPr>
          <w:p w14:paraId="5A28353C" w14:textId="77777777" w:rsidR="0069522C" w:rsidRDefault="00D8451E">
            <w:r>
              <w:rPr>
                <w:sz w:val="18"/>
              </w:rPr>
              <w:t>KYB / entity verification</w:t>
            </w:r>
          </w:p>
        </w:tc>
        <w:tc>
          <w:tcPr>
            <w:tcW w:w="3408" w:type="dxa"/>
          </w:tcPr>
          <w:p w14:paraId="538F2752" w14:textId="77777777" w:rsidR="0069522C" w:rsidRDefault="00D8451E">
            <w:r>
              <w:rPr>
                <w:sz w:val="18"/>
              </w:rPr>
              <w:t>Yes</w:t>
            </w:r>
          </w:p>
        </w:tc>
      </w:tr>
      <w:tr w:rsidR="0069522C" w14:paraId="5F02B191" w14:textId="77777777">
        <w:trPr>
          <w:jc w:val="center"/>
        </w:trPr>
        <w:tc>
          <w:tcPr>
            <w:tcW w:w="3408" w:type="dxa"/>
          </w:tcPr>
          <w:p w14:paraId="14E54E6D" w14:textId="77777777" w:rsidR="0069522C" w:rsidRDefault="00D8451E">
            <w:r>
              <w:rPr>
                <w:sz w:val="18"/>
              </w:rPr>
              <w:t>Identify beneficial owners/controllers</w:t>
            </w:r>
          </w:p>
        </w:tc>
        <w:tc>
          <w:tcPr>
            <w:tcW w:w="3408" w:type="dxa"/>
          </w:tcPr>
          <w:p w14:paraId="3BFE7687" w14:textId="77777777" w:rsidR="0069522C" w:rsidRDefault="00D8451E">
            <w:r>
              <w:rPr>
                <w:sz w:val="18"/>
              </w:rPr>
              <w:t>Person-level screening checks</w:t>
            </w:r>
          </w:p>
        </w:tc>
        <w:tc>
          <w:tcPr>
            <w:tcW w:w="3408" w:type="dxa"/>
          </w:tcPr>
          <w:p w14:paraId="2C15E519" w14:textId="77777777" w:rsidR="0069522C" w:rsidRDefault="00D8451E">
            <w:r>
              <w:rPr>
                <w:sz w:val="18"/>
              </w:rPr>
              <w:t>Yes</w:t>
            </w:r>
          </w:p>
        </w:tc>
      </w:tr>
      <w:tr w:rsidR="0069522C" w14:paraId="3A27B172" w14:textId="77777777">
        <w:trPr>
          <w:jc w:val="center"/>
        </w:trPr>
        <w:tc>
          <w:tcPr>
            <w:tcW w:w="3408" w:type="dxa"/>
          </w:tcPr>
          <w:p w14:paraId="0562FE71" w14:textId="77777777" w:rsidR="0069522C" w:rsidRDefault="00D8451E">
            <w:r>
              <w:rPr>
                <w:sz w:val="18"/>
              </w:rPr>
              <w:t>Enhanced due diligence additional checks</w:t>
            </w:r>
          </w:p>
        </w:tc>
        <w:tc>
          <w:tcPr>
            <w:tcW w:w="3408" w:type="dxa"/>
          </w:tcPr>
          <w:p w14:paraId="41C7E4B5" w14:textId="77777777" w:rsidR="0069522C" w:rsidRDefault="00D8451E">
            <w:r>
              <w:rPr>
                <w:sz w:val="18"/>
              </w:rPr>
              <w:t>Repeat or expanded screening</w:t>
            </w:r>
          </w:p>
        </w:tc>
        <w:tc>
          <w:tcPr>
            <w:tcW w:w="3408" w:type="dxa"/>
          </w:tcPr>
          <w:p w14:paraId="2C9DBB50" w14:textId="77777777" w:rsidR="0069522C" w:rsidRDefault="00D8451E">
            <w:r>
              <w:rPr>
                <w:sz w:val="18"/>
              </w:rPr>
              <w:t>Yes</w:t>
            </w:r>
          </w:p>
        </w:tc>
      </w:tr>
      <w:tr w:rsidR="0069522C" w14:paraId="624725A0" w14:textId="77777777">
        <w:trPr>
          <w:jc w:val="center"/>
        </w:trPr>
        <w:tc>
          <w:tcPr>
            <w:tcW w:w="3408" w:type="dxa"/>
          </w:tcPr>
          <w:p w14:paraId="1FCF43E6" w14:textId="77777777" w:rsidR="0069522C" w:rsidRDefault="00D8451E">
            <w:r>
              <w:rPr>
                <w:sz w:val="18"/>
              </w:rPr>
              <w:t>Periodic review refresh</w:t>
            </w:r>
          </w:p>
        </w:tc>
        <w:tc>
          <w:tcPr>
            <w:tcW w:w="3408" w:type="dxa"/>
          </w:tcPr>
          <w:p w14:paraId="6D6C8E17" w14:textId="77777777" w:rsidR="0069522C" w:rsidRDefault="00D8451E">
            <w:r>
              <w:rPr>
                <w:sz w:val="18"/>
              </w:rPr>
              <w:t>Rescreen person/entity</w:t>
            </w:r>
          </w:p>
        </w:tc>
        <w:tc>
          <w:tcPr>
            <w:tcW w:w="3408" w:type="dxa"/>
          </w:tcPr>
          <w:p w14:paraId="789409C1" w14:textId="77777777" w:rsidR="0069522C" w:rsidRDefault="00D8451E">
            <w:r>
              <w:rPr>
                <w:sz w:val="18"/>
              </w:rPr>
              <w:t>Yes</w:t>
            </w:r>
          </w:p>
        </w:tc>
      </w:tr>
      <w:tr w:rsidR="0069522C" w14:paraId="65343B77" w14:textId="77777777">
        <w:trPr>
          <w:jc w:val="center"/>
        </w:trPr>
        <w:tc>
          <w:tcPr>
            <w:tcW w:w="3408" w:type="dxa"/>
          </w:tcPr>
          <w:p w14:paraId="5E7B5659" w14:textId="77777777" w:rsidR="0069522C" w:rsidRDefault="00D8451E">
            <w:r>
              <w:rPr>
                <w:sz w:val="18"/>
              </w:rPr>
              <w:t>Open form without API use</w:t>
            </w:r>
          </w:p>
        </w:tc>
        <w:tc>
          <w:tcPr>
            <w:tcW w:w="3408" w:type="dxa"/>
          </w:tcPr>
          <w:p w14:paraId="3CAC6B66" w14:textId="77777777" w:rsidR="0069522C" w:rsidRDefault="00D8451E">
            <w:r>
              <w:rPr>
                <w:sz w:val="18"/>
              </w:rPr>
              <w:t>No external call</w:t>
            </w:r>
          </w:p>
        </w:tc>
        <w:tc>
          <w:tcPr>
            <w:tcW w:w="3408" w:type="dxa"/>
          </w:tcPr>
          <w:p w14:paraId="3DA10471" w14:textId="77777777" w:rsidR="0069522C" w:rsidRDefault="00D8451E">
            <w:r>
              <w:rPr>
                <w:sz w:val="18"/>
              </w:rPr>
              <w:t>No</w:t>
            </w:r>
          </w:p>
        </w:tc>
      </w:tr>
    </w:tbl>
    <w:p w14:paraId="1FDA2AF6" w14:textId="77777777" w:rsidR="0069522C" w:rsidRDefault="0069522C"/>
    <w:p w14:paraId="0FAED3F8" w14:textId="77777777" w:rsidR="0069522C" w:rsidRDefault="00D8451E">
      <w:r>
        <w:t>Implementation requirement:</w:t>
      </w:r>
    </w:p>
    <w:p w14:paraId="41069833" w14:textId="77777777" w:rsidR="0069522C" w:rsidRDefault="00D8451E">
      <w:pPr>
        <w:pStyle w:val="ListBullet"/>
        <w:spacing w:after="0"/>
        <w:ind w:left="0"/>
      </w:pPr>
      <w:r>
        <w:t>A billable usage event should be created only after the provider call is successfully initiated or completed, depending on the commercial model.</w:t>
      </w:r>
    </w:p>
    <w:p w14:paraId="3509C4D4" w14:textId="77777777" w:rsidR="0069522C" w:rsidRDefault="00D8451E">
      <w:pPr>
        <w:pStyle w:val="ListBullet"/>
        <w:spacing w:after="0"/>
        <w:ind w:left="0"/>
      </w:pPr>
      <w:r>
        <w:t>Usage events should store workspace_id, customer_file_id, provider, product_type, quantity, unit_price, and invoice_status.</w:t>
      </w:r>
    </w:p>
    <w:p w14:paraId="52D0CCDC" w14:textId="77777777" w:rsidR="0069522C" w:rsidRDefault="00D8451E">
      <w:pPr>
        <w:pStyle w:val="ListBullet"/>
        <w:spacing w:after="0"/>
        <w:ind w:left="0"/>
      </w:pPr>
      <w:r>
        <w:t>Failed calls should be logged but not billed unless the commercial model says otherwise.</w:t>
      </w:r>
    </w:p>
    <w:p w14:paraId="2F4FF794" w14:textId="77777777" w:rsidR="0069522C" w:rsidRDefault="00D8451E">
      <w:pPr>
        <w:pStyle w:val="Heading1"/>
      </w:pPr>
      <w:r>
        <w:t>13. Billing and payment gateway flow</w:t>
      </w:r>
    </w:p>
    <w:p w14:paraId="29D9B292" w14:textId="77777777" w:rsidR="0069522C" w:rsidRDefault="00D8451E">
      <w:r>
        <w:t>Billing should support both subscription access and metered usage.</w:t>
      </w:r>
    </w:p>
    <w:tbl>
      <w:tblPr>
        <w:tblStyle w:val="TableGrid"/>
        <w:tblW w:w="0" w:type="auto"/>
        <w:jc w:val="center"/>
        <w:tblLook w:val="04A0" w:firstRow="1" w:lastRow="0" w:firstColumn="1" w:lastColumn="0" w:noHBand="0" w:noVBand="1"/>
      </w:tblPr>
      <w:tblGrid>
        <w:gridCol w:w="3404"/>
        <w:gridCol w:w="3405"/>
        <w:gridCol w:w="3405"/>
      </w:tblGrid>
      <w:tr w:rsidR="0069522C" w14:paraId="06D48348" w14:textId="77777777">
        <w:trPr>
          <w:jc w:val="center"/>
        </w:trPr>
        <w:tc>
          <w:tcPr>
            <w:tcW w:w="3408" w:type="dxa"/>
            <w:shd w:val="clear" w:color="auto" w:fill="D9EAF7"/>
            <w:vAlign w:val="center"/>
          </w:tcPr>
          <w:p w14:paraId="1FA461A9" w14:textId="77777777" w:rsidR="0069522C" w:rsidRDefault="00D8451E">
            <w:r>
              <w:rPr>
                <w:b/>
                <w:sz w:val="18"/>
              </w:rPr>
              <w:t>Billing layer</w:t>
            </w:r>
          </w:p>
        </w:tc>
        <w:tc>
          <w:tcPr>
            <w:tcW w:w="3408" w:type="dxa"/>
            <w:shd w:val="clear" w:color="auto" w:fill="D9EAF7"/>
            <w:vAlign w:val="center"/>
          </w:tcPr>
          <w:p w14:paraId="004342FA" w14:textId="77777777" w:rsidR="0069522C" w:rsidRDefault="00D8451E">
            <w:r>
              <w:rPr>
                <w:b/>
                <w:sz w:val="18"/>
              </w:rPr>
              <w:t>Purpose</w:t>
            </w:r>
          </w:p>
        </w:tc>
        <w:tc>
          <w:tcPr>
            <w:tcW w:w="3408" w:type="dxa"/>
            <w:shd w:val="clear" w:color="auto" w:fill="D9EAF7"/>
            <w:vAlign w:val="center"/>
          </w:tcPr>
          <w:p w14:paraId="2F6D153D" w14:textId="77777777" w:rsidR="0069522C" w:rsidRDefault="00D8451E">
            <w:r>
              <w:rPr>
                <w:b/>
                <w:sz w:val="18"/>
              </w:rPr>
              <w:t>Trigger</w:t>
            </w:r>
          </w:p>
        </w:tc>
      </w:tr>
      <w:tr w:rsidR="0069522C" w14:paraId="04A7FE41" w14:textId="77777777">
        <w:trPr>
          <w:jc w:val="center"/>
        </w:trPr>
        <w:tc>
          <w:tcPr>
            <w:tcW w:w="3408" w:type="dxa"/>
          </w:tcPr>
          <w:p w14:paraId="21BD12E9" w14:textId="77777777" w:rsidR="0069522C" w:rsidRDefault="00D8451E">
            <w:r>
              <w:rPr>
                <w:sz w:val="18"/>
              </w:rPr>
              <w:t>Subscription</w:t>
            </w:r>
          </w:p>
        </w:tc>
        <w:tc>
          <w:tcPr>
            <w:tcW w:w="3408" w:type="dxa"/>
          </w:tcPr>
          <w:p w14:paraId="6D8B3F7F" w14:textId="77777777" w:rsidR="0069522C" w:rsidRDefault="00D8451E">
            <w:r>
              <w:rPr>
                <w:sz w:val="18"/>
              </w:rPr>
              <w:t>Workspace access to portal features</w:t>
            </w:r>
          </w:p>
        </w:tc>
        <w:tc>
          <w:tcPr>
            <w:tcW w:w="3408" w:type="dxa"/>
          </w:tcPr>
          <w:p w14:paraId="120FD696" w14:textId="77777777" w:rsidR="0069522C" w:rsidRDefault="00D8451E">
            <w:r>
              <w:rPr>
                <w:sz w:val="18"/>
              </w:rPr>
              <w:t>At or after registration / onboarding depending on commercial model</w:t>
            </w:r>
          </w:p>
        </w:tc>
      </w:tr>
      <w:tr w:rsidR="0069522C" w14:paraId="09AA0235" w14:textId="77777777">
        <w:trPr>
          <w:jc w:val="center"/>
        </w:trPr>
        <w:tc>
          <w:tcPr>
            <w:tcW w:w="3408" w:type="dxa"/>
          </w:tcPr>
          <w:p w14:paraId="3BD1BB36" w14:textId="77777777" w:rsidR="0069522C" w:rsidRDefault="00D8451E">
            <w:r>
              <w:rPr>
                <w:sz w:val="18"/>
              </w:rPr>
              <w:t>Usage-based charges</w:t>
            </w:r>
          </w:p>
        </w:tc>
        <w:tc>
          <w:tcPr>
            <w:tcW w:w="3408" w:type="dxa"/>
          </w:tcPr>
          <w:p w14:paraId="7807D7E9" w14:textId="77777777" w:rsidR="0069522C" w:rsidRDefault="00D8451E">
            <w:r>
              <w:rPr>
                <w:sz w:val="18"/>
              </w:rPr>
              <w:t>Paid API checks and screening actions</w:t>
            </w:r>
          </w:p>
        </w:tc>
        <w:tc>
          <w:tcPr>
            <w:tcW w:w="3408" w:type="dxa"/>
          </w:tcPr>
          <w:p w14:paraId="5FF308EB" w14:textId="77777777" w:rsidR="0069522C" w:rsidRDefault="00D8451E">
            <w:r>
              <w:rPr>
                <w:sz w:val="18"/>
              </w:rPr>
              <w:t>Triggered by workflow events</w:t>
            </w:r>
          </w:p>
        </w:tc>
      </w:tr>
      <w:tr w:rsidR="0069522C" w14:paraId="54827210" w14:textId="77777777">
        <w:trPr>
          <w:jc w:val="center"/>
        </w:trPr>
        <w:tc>
          <w:tcPr>
            <w:tcW w:w="3408" w:type="dxa"/>
          </w:tcPr>
          <w:p w14:paraId="5A234EC5" w14:textId="77777777" w:rsidR="0069522C" w:rsidRDefault="00D8451E">
            <w:r>
              <w:rPr>
                <w:sz w:val="18"/>
              </w:rPr>
              <w:t>Optional managed support</w:t>
            </w:r>
          </w:p>
        </w:tc>
        <w:tc>
          <w:tcPr>
            <w:tcW w:w="3408" w:type="dxa"/>
          </w:tcPr>
          <w:p w14:paraId="1791B928" w14:textId="77777777" w:rsidR="0069522C" w:rsidRDefault="00D8451E">
            <w:r>
              <w:rPr>
                <w:sz w:val="18"/>
              </w:rPr>
              <w:t>Human support or advisory tiers</w:t>
            </w:r>
          </w:p>
        </w:tc>
        <w:tc>
          <w:tcPr>
            <w:tcW w:w="3408" w:type="dxa"/>
          </w:tcPr>
          <w:p w14:paraId="4C78E1FD" w14:textId="77777777" w:rsidR="0069522C" w:rsidRDefault="00D8451E">
            <w:r>
              <w:rPr>
                <w:sz w:val="18"/>
              </w:rPr>
              <w:t>Separate plan / invoice logic</w:t>
            </w:r>
          </w:p>
        </w:tc>
      </w:tr>
    </w:tbl>
    <w:p w14:paraId="2B5EB0C5" w14:textId="77777777" w:rsidR="0069522C" w:rsidRDefault="0069522C"/>
    <w:p w14:paraId="6AB0510D" w14:textId="77777777" w:rsidR="0069522C" w:rsidRDefault="00D8451E">
      <w:r>
        <w:t>Recommended commercial flow:</w:t>
      </w:r>
    </w:p>
    <w:p w14:paraId="0922579D" w14:textId="77777777" w:rsidR="0069522C" w:rsidRDefault="00D8451E">
      <w:pPr>
        <w:pStyle w:val="ListBullet"/>
        <w:spacing w:after="0"/>
        <w:ind w:left="0"/>
      </w:pPr>
      <w:r>
        <w:t>Allow workspace creation and initial program setup before hard-blocking on billing, if lower-friction onboarding is preferred.</w:t>
      </w:r>
    </w:p>
    <w:p w14:paraId="0587C721" w14:textId="77777777" w:rsidR="0069522C" w:rsidRDefault="00D8451E">
      <w:pPr>
        <w:pStyle w:val="ListBullet"/>
        <w:spacing w:after="0"/>
        <w:ind w:left="0"/>
      </w:pPr>
      <w:r>
        <w:t>Require valid payment method before enabling live client verification and screening workflows.</w:t>
      </w:r>
    </w:p>
    <w:p w14:paraId="44EEED18" w14:textId="77777777" w:rsidR="0069522C" w:rsidRDefault="00D8451E">
      <w:pPr>
        <w:pStyle w:val="ListBullet"/>
        <w:spacing w:after="0"/>
        <w:ind w:left="0"/>
      </w:pPr>
      <w:r>
        <w:t>Expose billing status in first-login and full dashboard UI.</w:t>
      </w:r>
    </w:p>
    <w:p w14:paraId="1D0A7CB9" w14:textId="77777777" w:rsidR="0069522C" w:rsidRDefault="00D8451E">
      <w:pPr>
        <w:pStyle w:val="ListBullet"/>
        <w:spacing w:after="0"/>
        <w:ind w:left="0"/>
      </w:pPr>
      <w:r>
        <w:t>Show usage summary and invoice history at workspace level.</w:t>
      </w:r>
    </w:p>
    <w:p w14:paraId="365F983A" w14:textId="77777777" w:rsidR="0069522C" w:rsidRDefault="00D8451E">
      <w:pPr>
        <w:pStyle w:val="Heading1"/>
      </w:pPr>
      <w:r>
        <w:t>14. Task, reminder and notification engine</w:t>
      </w:r>
    </w:p>
    <w:p w14:paraId="0C5FCCCE" w14:textId="77777777" w:rsidR="0069522C" w:rsidRDefault="00D8451E">
      <w:r>
        <w:t>The system needs a task engine, not just static forms.</w:t>
      </w:r>
    </w:p>
    <w:p w14:paraId="5240A53F" w14:textId="77777777" w:rsidR="0069522C" w:rsidRDefault="00D8451E">
      <w:r>
        <w:t>Tasks should be created from:</w:t>
      </w:r>
    </w:p>
    <w:p w14:paraId="15103463" w14:textId="77777777" w:rsidR="0069522C" w:rsidRDefault="00D8451E">
      <w:pPr>
        <w:pStyle w:val="ListBullet"/>
        <w:spacing w:after="0"/>
        <w:ind w:left="0"/>
      </w:pPr>
      <w:r>
        <w:t>implementation wizard incomplete steps</w:t>
      </w:r>
    </w:p>
    <w:p w14:paraId="29B66CEB" w14:textId="77777777" w:rsidR="0069522C" w:rsidRDefault="00D8451E">
      <w:pPr>
        <w:pStyle w:val="ListBullet"/>
        <w:spacing w:after="0"/>
        <w:ind w:left="0"/>
      </w:pPr>
      <w:r>
        <w:t>program review follow-up actions</w:t>
      </w:r>
    </w:p>
    <w:p w14:paraId="567D3AA0" w14:textId="77777777" w:rsidR="0069522C" w:rsidRDefault="00D8451E">
      <w:pPr>
        <w:pStyle w:val="ListBullet"/>
        <w:spacing w:after="0"/>
        <w:ind w:left="0"/>
      </w:pPr>
      <w:r>
        <w:t>missing customer information</w:t>
      </w:r>
    </w:p>
    <w:p w14:paraId="1D3F025D" w14:textId="77777777" w:rsidR="0069522C" w:rsidRDefault="00D8451E">
      <w:pPr>
        <w:pStyle w:val="ListBullet"/>
        <w:spacing w:after="0"/>
        <w:ind w:left="0"/>
      </w:pPr>
      <w:r>
        <w:t>screening issues requiring review</w:t>
      </w:r>
    </w:p>
    <w:p w14:paraId="154A7564" w14:textId="77777777" w:rsidR="0069522C" w:rsidRDefault="00D8451E">
      <w:pPr>
        <w:pStyle w:val="ListBullet"/>
        <w:spacing w:after="0"/>
        <w:ind w:left="0"/>
      </w:pPr>
      <w:r>
        <w:t>periodic review due dates</w:t>
      </w:r>
    </w:p>
    <w:p w14:paraId="64863B5E" w14:textId="77777777" w:rsidR="0069522C" w:rsidRDefault="00D8451E">
      <w:pPr>
        <w:pStyle w:val="ListBullet"/>
        <w:spacing w:after="0"/>
        <w:ind w:left="0"/>
      </w:pPr>
      <w:r>
        <w:t>training refresh due dates</w:t>
      </w:r>
    </w:p>
    <w:p w14:paraId="0CA06E47" w14:textId="77777777" w:rsidR="0069522C" w:rsidRDefault="00D8451E">
      <w:pPr>
        <w:pStyle w:val="ListBullet"/>
        <w:spacing w:after="0"/>
        <w:ind w:left="0"/>
      </w:pPr>
      <w:r>
        <w:t>escalations and reviewer actions</w:t>
      </w:r>
    </w:p>
    <w:p w14:paraId="01B34734" w14:textId="77777777" w:rsidR="0069522C" w:rsidRDefault="00D8451E">
      <w:r>
        <w:t>Notification channels:</w:t>
      </w:r>
    </w:p>
    <w:p w14:paraId="55BF4C36" w14:textId="77777777" w:rsidR="0069522C" w:rsidRDefault="00D8451E">
      <w:pPr>
        <w:pStyle w:val="ListBullet"/>
        <w:spacing w:after="0"/>
        <w:ind w:left="0"/>
      </w:pPr>
      <w:r>
        <w:t>in-app notifications</w:t>
      </w:r>
    </w:p>
    <w:p w14:paraId="26DBA7E9" w14:textId="77777777" w:rsidR="0069522C" w:rsidRDefault="00D8451E">
      <w:pPr>
        <w:pStyle w:val="ListBullet"/>
        <w:spacing w:after="0"/>
        <w:ind w:left="0"/>
      </w:pPr>
      <w:r>
        <w:t>email alerts</w:t>
      </w:r>
    </w:p>
    <w:p w14:paraId="53C55C87" w14:textId="77777777" w:rsidR="0069522C" w:rsidRDefault="00D8451E">
      <w:pPr>
        <w:pStyle w:val="ListBullet"/>
        <w:spacing w:after="0"/>
        <w:ind w:left="0"/>
      </w:pPr>
      <w:r>
        <w:lastRenderedPageBreak/>
        <w:t>dashboard action centre</w:t>
      </w:r>
    </w:p>
    <w:p w14:paraId="557B7A70" w14:textId="77777777" w:rsidR="0069522C" w:rsidRDefault="00D8451E">
      <w:pPr>
        <w:pStyle w:val="ListBullet"/>
        <w:spacing w:after="0"/>
        <w:ind w:left="0"/>
      </w:pPr>
      <w:r>
        <w:t>optionally SMS for critical admin notices later</w:t>
      </w:r>
    </w:p>
    <w:p w14:paraId="7D14FAE4" w14:textId="77777777" w:rsidR="0069522C" w:rsidRDefault="00D8451E">
      <w:pPr>
        <w:pStyle w:val="Heading1"/>
      </w:pPr>
      <w:r>
        <w:t>15. Audit trail, evidence and record keeping</w:t>
      </w:r>
    </w:p>
    <w:p w14:paraId="28EA05B9" w14:textId="77777777" w:rsidR="0069522C" w:rsidRDefault="00D8451E">
      <w:r>
        <w:t>Auditability is a core requirement. The system should log:</w:t>
      </w:r>
    </w:p>
    <w:p w14:paraId="34EA5EA7" w14:textId="77777777" w:rsidR="0069522C" w:rsidRDefault="00D8451E">
      <w:pPr>
        <w:pStyle w:val="ListBullet"/>
        <w:spacing w:after="0"/>
        <w:ind w:left="0"/>
      </w:pPr>
      <w:r>
        <w:t>who created or updated each form</w:t>
      </w:r>
    </w:p>
    <w:p w14:paraId="1E3DFB58" w14:textId="77777777" w:rsidR="0069522C" w:rsidRDefault="00D8451E">
      <w:pPr>
        <w:pStyle w:val="ListBullet"/>
        <w:spacing w:after="0"/>
        <w:ind w:left="0"/>
      </w:pPr>
      <w:r>
        <w:t>who approved or declined each review decision</w:t>
      </w:r>
    </w:p>
    <w:p w14:paraId="4AE02E2B" w14:textId="77777777" w:rsidR="0069522C" w:rsidRDefault="00D8451E">
      <w:pPr>
        <w:pStyle w:val="ListBullet"/>
        <w:spacing w:after="0"/>
        <w:ind w:left="0"/>
      </w:pPr>
      <w:r>
        <w:t>what document version was generated and when</w:t>
      </w:r>
    </w:p>
    <w:p w14:paraId="1558013D" w14:textId="77777777" w:rsidR="0069522C" w:rsidRDefault="00D8451E">
      <w:pPr>
        <w:pStyle w:val="ListBullet"/>
        <w:spacing w:after="0"/>
        <w:ind w:left="0"/>
      </w:pPr>
      <w:r>
        <w:t>what provider call was made and what result was returned</w:t>
      </w:r>
    </w:p>
    <w:p w14:paraId="6C343DED" w14:textId="77777777" w:rsidR="0069522C" w:rsidRDefault="00D8451E">
      <w:pPr>
        <w:pStyle w:val="ListBullet"/>
        <w:spacing w:after="0"/>
        <w:ind w:left="0"/>
      </w:pPr>
      <w:r>
        <w:t>what billing event was created and why</w:t>
      </w:r>
    </w:p>
    <w:p w14:paraId="2B3892DA" w14:textId="77777777" w:rsidR="0069522C" w:rsidRDefault="00D8451E">
      <w:pPr>
        <w:pStyle w:val="ListBullet"/>
        <w:spacing w:after="0"/>
        <w:ind w:left="0"/>
      </w:pPr>
      <w:r>
        <w:t>what tasks were generated, completed or closed</w:t>
      </w:r>
    </w:p>
    <w:p w14:paraId="34668273" w14:textId="77777777" w:rsidR="0069522C" w:rsidRDefault="00D8451E">
      <w:r>
        <w:t>Evidence storage guidance:</w:t>
      </w:r>
    </w:p>
    <w:p w14:paraId="5BA733AB" w14:textId="77777777" w:rsidR="0069522C" w:rsidRDefault="00D8451E">
      <w:pPr>
        <w:pStyle w:val="ListBullet"/>
        <w:spacing w:after="0"/>
        <w:ind w:left="0"/>
      </w:pPr>
      <w:r>
        <w:t>Store uploaded files in object storage with metadata in the database.</w:t>
      </w:r>
    </w:p>
    <w:p w14:paraId="3876024F" w14:textId="77777777" w:rsidR="0069522C" w:rsidRDefault="00D8451E">
      <w:pPr>
        <w:pStyle w:val="ListBullet"/>
        <w:spacing w:after="0"/>
        <w:ind w:left="0"/>
      </w:pPr>
      <w:r>
        <w:t>Store generated documents as immutable versioned files.</w:t>
      </w:r>
    </w:p>
    <w:p w14:paraId="22436CB7" w14:textId="77777777" w:rsidR="0069522C" w:rsidRDefault="00D8451E">
      <w:pPr>
        <w:pStyle w:val="ListBullet"/>
        <w:spacing w:after="0"/>
        <w:ind w:left="0"/>
      </w:pPr>
      <w:r>
        <w:t>Store provider responses in normalized structured fields plus raw payload where lawful and useful.</w:t>
      </w:r>
    </w:p>
    <w:p w14:paraId="0FAE5E0F" w14:textId="77777777" w:rsidR="0069522C" w:rsidRDefault="00D8451E">
      <w:pPr>
        <w:pStyle w:val="ListBullet"/>
        <w:spacing w:after="0"/>
        <w:ind w:left="0"/>
      </w:pPr>
      <w:r>
        <w:t>Keep linkages between customer file, form submission, screening event, task, and generated output.</w:t>
      </w:r>
    </w:p>
    <w:p w14:paraId="2F5B140E" w14:textId="77777777" w:rsidR="0069522C" w:rsidRDefault="00D8451E">
      <w:pPr>
        <w:pStyle w:val="Heading1"/>
      </w:pPr>
      <w:r>
        <w:t>16. Security, privacy and access design</w:t>
      </w:r>
    </w:p>
    <w:p w14:paraId="541D362D" w14:textId="77777777" w:rsidR="0069522C" w:rsidRDefault="00D8451E">
      <w:pPr>
        <w:pStyle w:val="ListBullet"/>
        <w:spacing w:after="0"/>
        <w:ind w:left="0"/>
      </w:pPr>
      <w:r>
        <w:t>Encrypt data in transit and at rest.</w:t>
      </w:r>
    </w:p>
    <w:p w14:paraId="7FB4350F" w14:textId="77777777" w:rsidR="0069522C" w:rsidRDefault="00D8451E">
      <w:pPr>
        <w:pStyle w:val="ListBullet"/>
        <w:spacing w:after="0"/>
        <w:ind w:left="0"/>
      </w:pPr>
      <w:r>
        <w:t>Apply workspace-level data isolation.</w:t>
      </w:r>
    </w:p>
    <w:p w14:paraId="3F64830D" w14:textId="77777777" w:rsidR="0069522C" w:rsidRDefault="00D8451E">
      <w:pPr>
        <w:pStyle w:val="ListBullet"/>
        <w:spacing w:after="0"/>
        <w:ind w:left="0"/>
      </w:pPr>
      <w:r>
        <w:t>Use signed URLs or secure file proxying for evidence downloads.</w:t>
      </w:r>
    </w:p>
    <w:p w14:paraId="0E045448" w14:textId="77777777" w:rsidR="0069522C" w:rsidRDefault="00D8451E">
      <w:pPr>
        <w:pStyle w:val="ListBullet"/>
        <w:spacing w:after="0"/>
        <w:ind w:left="0"/>
      </w:pPr>
      <w:r>
        <w:t>Restrict sensitive AML records to authorized roles only.</w:t>
      </w:r>
    </w:p>
    <w:p w14:paraId="5721F75E" w14:textId="77777777" w:rsidR="0069522C" w:rsidRDefault="00D8451E">
      <w:pPr>
        <w:pStyle w:val="ListBullet"/>
        <w:spacing w:after="0"/>
        <w:ind w:left="0"/>
      </w:pPr>
      <w:r>
        <w:t>Maintain immutable audit logs for material compliance actions.</w:t>
      </w:r>
    </w:p>
    <w:p w14:paraId="4D1BA73E" w14:textId="77777777" w:rsidR="0069522C" w:rsidRDefault="00D8451E">
      <w:pPr>
        <w:pStyle w:val="ListBullet"/>
        <w:spacing w:after="0"/>
        <w:ind w:left="0"/>
      </w:pPr>
      <w:r>
        <w:t>Use secrets manager for provider API keys.</w:t>
      </w:r>
    </w:p>
    <w:p w14:paraId="38EBC40D" w14:textId="77777777" w:rsidR="0069522C" w:rsidRDefault="00D8451E">
      <w:pPr>
        <w:pStyle w:val="ListBullet"/>
        <w:spacing w:after="0"/>
        <w:ind w:left="0"/>
      </w:pPr>
      <w:r>
        <w:t>Design for future privacy and retention policy controls, including document version retention and archival.</w:t>
      </w:r>
    </w:p>
    <w:p w14:paraId="47CCE7FC" w14:textId="77777777" w:rsidR="0069522C" w:rsidRDefault="00D8451E">
      <w:pPr>
        <w:pStyle w:val="Heading1"/>
      </w:pPr>
      <w:r>
        <w:t>17. Non-functional requirements</w:t>
      </w:r>
    </w:p>
    <w:tbl>
      <w:tblPr>
        <w:tblStyle w:val="TableGrid"/>
        <w:tblW w:w="0" w:type="auto"/>
        <w:jc w:val="center"/>
        <w:tblLook w:val="04A0" w:firstRow="1" w:lastRow="0" w:firstColumn="1" w:lastColumn="0" w:noHBand="0" w:noVBand="1"/>
      </w:tblPr>
      <w:tblGrid>
        <w:gridCol w:w="5107"/>
        <w:gridCol w:w="5107"/>
      </w:tblGrid>
      <w:tr w:rsidR="0069522C" w14:paraId="6287FBE7" w14:textId="77777777">
        <w:trPr>
          <w:jc w:val="center"/>
        </w:trPr>
        <w:tc>
          <w:tcPr>
            <w:tcW w:w="5112" w:type="dxa"/>
            <w:shd w:val="clear" w:color="auto" w:fill="D9EAF7"/>
            <w:vAlign w:val="center"/>
          </w:tcPr>
          <w:p w14:paraId="1AEC9068" w14:textId="77777777" w:rsidR="0069522C" w:rsidRDefault="00D8451E">
            <w:r>
              <w:rPr>
                <w:b/>
                <w:sz w:val="18"/>
              </w:rPr>
              <w:t>Area</w:t>
            </w:r>
          </w:p>
        </w:tc>
        <w:tc>
          <w:tcPr>
            <w:tcW w:w="5112" w:type="dxa"/>
            <w:shd w:val="clear" w:color="auto" w:fill="D9EAF7"/>
            <w:vAlign w:val="center"/>
          </w:tcPr>
          <w:p w14:paraId="006CA1CE" w14:textId="77777777" w:rsidR="0069522C" w:rsidRDefault="00D8451E">
            <w:r>
              <w:rPr>
                <w:b/>
                <w:sz w:val="18"/>
              </w:rPr>
              <w:t>Requirement</w:t>
            </w:r>
          </w:p>
        </w:tc>
      </w:tr>
      <w:tr w:rsidR="0069522C" w14:paraId="193EAFDD" w14:textId="77777777">
        <w:trPr>
          <w:jc w:val="center"/>
        </w:trPr>
        <w:tc>
          <w:tcPr>
            <w:tcW w:w="5112" w:type="dxa"/>
          </w:tcPr>
          <w:p w14:paraId="15D7C33C" w14:textId="77777777" w:rsidR="0069522C" w:rsidRDefault="00D8451E">
            <w:r>
              <w:rPr>
                <w:sz w:val="18"/>
              </w:rPr>
              <w:t>Availability</w:t>
            </w:r>
          </w:p>
        </w:tc>
        <w:tc>
          <w:tcPr>
            <w:tcW w:w="5112" w:type="dxa"/>
          </w:tcPr>
          <w:p w14:paraId="11698C79" w14:textId="77777777" w:rsidR="0069522C" w:rsidRDefault="00D8451E">
            <w:r>
              <w:rPr>
                <w:sz w:val="18"/>
              </w:rPr>
              <w:t>Business-hours reliability for portal UI; retries and queues for external integrations.</w:t>
            </w:r>
          </w:p>
        </w:tc>
      </w:tr>
      <w:tr w:rsidR="0069522C" w14:paraId="7C3FD682" w14:textId="77777777">
        <w:trPr>
          <w:jc w:val="center"/>
        </w:trPr>
        <w:tc>
          <w:tcPr>
            <w:tcW w:w="5112" w:type="dxa"/>
          </w:tcPr>
          <w:p w14:paraId="14ED63B7" w14:textId="77777777" w:rsidR="0069522C" w:rsidRDefault="00D8451E">
            <w:r>
              <w:rPr>
                <w:sz w:val="18"/>
              </w:rPr>
              <w:t>Performance</w:t>
            </w:r>
          </w:p>
        </w:tc>
        <w:tc>
          <w:tcPr>
            <w:tcW w:w="5112" w:type="dxa"/>
          </w:tcPr>
          <w:p w14:paraId="72172052" w14:textId="77777777" w:rsidR="0069522C" w:rsidRDefault="00D8451E">
            <w:r>
              <w:rPr>
                <w:sz w:val="18"/>
              </w:rPr>
              <w:t>Core dashboard and form pages should load quickly; provider-dependent steps may show queued status.</w:t>
            </w:r>
          </w:p>
        </w:tc>
      </w:tr>
      <w:tr w:rsidR="0069522C" w14:paraId="0B5D129B" w14:textId="77777777">
        <w:trPr>
          <w:jc w:val="center"/>
        </w:trPr>
        <w:tc>
          <w:tcPr>
            <w:tcW w:w="5112" w:type="dxa"/>
          </w:tcPr>
          <w:p w14:paraId="381528A5" w14:textId="77777777" w:rsidR="0069522C" w:rsidRDefault="00D8451E">
            <w:r>
              <w:rPr>
                <w:sz w:val="18"/>
              </w:rPr>
              <w:t>Scalability</w:t>
            </w:r>
          </w:p>
        </w:tc>
        <w:tc>
          <w:tcPr>
            <w:tcW w:w="5112" w:type="dxa"/>
          </w:tcPr>
          <w:p w14:paraId="1EC51FAE" w14:textId="77777777" w:rsidR="0069522C" w:rsidRDefault="00D8451E">
            <w:r>
              <w:rPr>
                <w:sz w:val="18"/>
              </w:rPr>
              <w:t>Architecture should support many small workspaces with bursty usage around onboarding and reviews.</w:t>
            </w:r>
          </w:p>
        </w:tc>
      </w:tr>
      <w:tr w:rsidR="0069522C" w14:paraId="0319342C" w14:textId="77777777">
        <w:trPr>
          <w:jc w:val="center"/>
        </w:trPr>
        <w:tc>
          <w:tcPr>
            <w:tcW w:w="5112" w:type="dxa"/>
          </w:tcPr>
          <w:p w14:paraId="0C9F8739" w14:textId="77777777" w:rsidR="0069522C" w:rsidRDefault="00D8451E">
            <w:r>
              <w:rPr>
                <w:sz w:val="18"/>
              </w:rPr>
              <w:t>Resilience</w:t>
            </w:r>
          </w:p>
        </w:tc>
        <w:tc>
          <w:tcPr>
            <w:tcW w:w="5112" w:type="dxa"/>
          </w:tcPr>
          <w:p w14:paraId="5F13510C" w14:textId="77777777" w:rsidR="0069522C" w:rsidRDefault="00D8451E">
            <w:r>
              <w:rPr>
                <w:sz w:val="18"/>
              </w:rPr>
              <w:t>Provider failures should not corrupt workflow state; use retries and manual recovery states.</w:t>
            </w:r>
          </w:p>
        </w:tc>
      </w:tr>
      <w:tr w:rsidR="0069522C" w14:paraId="5EDD63D1" w14:textId="77777777">
        <w:trPr>
          <w:jc w:val="center"/>
        </w:trPr>
        <w:tc>
          <w:tcPr>
            <w:tcW w:w="5112" w:type="dxa"/>
          </w:tcPr>
          <w:p w14:paraId="78F3244B" w14:textId="77777777" w:rsidR="0069522C" w:rsidRDefault="00D8451E">
            <w:r>
              <w:rPr>
                <w:sz w:val="18"/>
              </w:rPr>
              <w:t>Observability</w:t>
            </w:r>
          </w:p>
        </w:tc>
        <w:tc>
          <w:tcPr>
            <w:tcW w:w="5112" w:type="dxa"/>
          </w:tcPr>
          <w:p w14:paraId="22C446D0" w14:textId="77777777" w:rsidR="0069522C" w:rsidRDefault="00D8451E">
            <w:r>
              <w:rPr>
                <w:sz w:val="18"/>
              </w:rPr>
              <w:t>Errors, failed jobs, API failures and billing mismatches must be visible.</w:t>
            </w:r>
          </w:p>
        </w:tc>
      </w:tr>
      <w:tr w:rsidR="0069522C" w14:paraId="768CCA82" w14:textId="77777777">
        <w:trPr>
          <w:jc w:val="center"/>
        </w:trPr>
        <w:tc>
          <w:tcPr>
            <w:tcW w:w="5112" w:type="dxa"/>
          </w:tcPr>
          <w:p w14:paraId="6E4B22FD" w14:textId="77777777" w:rsidR="0069522C" w:rsidRDefault="00D8451E">
            <w:r>
              <w:rPr>
                <w:sz w:val="18"/>
              </w:rPr>
              <w:t>Maintainability</w:t>
            </w:r>
          </w:p>
        </w:tc>
        <w:tc>
          <w:tcPr>
            <w:tcW w:w="5112" w:type="dxa"/>
          </w:tcPr>
          <w:p w14:paraId="538A2A7C" w14:textId="77777777" w:rsidR="0069522C" w:rsidRDefault="00D8451E">
            <w:r>
              <w:rPr>
                <w:sz w:val="18"/>
              </w:rPr>
              <w:t>Form engine, provider connectors and document templates should be modular and replaceable.</w:t>
            </w:r>
          </w:p>
        </w:tc>
      </w:tr>
    </w:tbl>
    <w:p w14:paraId="1241D9E9" w14:textId="77777777" w:rsidR="0069522C" w:rsidRDefault="0069522C"/>
    <w:p w14:paraId="03517CB7" w14:textId="77777777" w:rsidR="0069522C" w:rsidRDefault="00D8451E">
      <w:pPr>
        <w:pStyle w:val="Heading1"/>
      </w:pPr>
      <w:r>
        <w:t>18. Recommended build phases</w:t>
      </w:r>
    </w:p>
    <w:tbl>
      <w:tblPr>
        <w:tblStyle w:val="TableGrid"/>
        <w:tblW w:w="0" w:type="auto"/>
        <w:jc w:val="center"/>
        <w:tblLook w:val="04A0" w:firstRow="1" w:lastRow="0" w:firstColumn="1" w:lastColumn="0" w:noHBand="0" w:noVBand="1"/>
      </w:tblPr>
      <w:tblGrid>
        <w:gridCol w:w="5106"/>
        <w:gridCol w:w="5108"/>
      </w:tblGrid>
      <w:tr w:rsidR="0069522C" w14:paraId="0569E42B" w14:textId="77777777">
        <w:trPr>
          <w:jc w:val="center"/>
        </w:trPr>
        <w:tc>
          <w:tcPr>
            <w:tcW w:w="5112" w:type="dxa"/>
            <w:shd w:val="clear" w:color="auto" w:fill="D9EAF7"/>
            <w:vAlign w:val="center"/>
          </w:tcPr>
          <w:p w14:paraId="682A2D61" w14:textId="77777777" w:rsidR="0069522C" w:rsidRDefault="00D8451E">
            <w:r>
              <w:rPr>
                <w:b/>
                <w:sz w:val="18"/>
              </w:rPr>
              <w:t>Phase</w:t>
            </w:r>
          </w:p>
        </w:tc>
        <w:tc>
          <w:tcPr>
            <w:tcW w:w="5112" w:type="dxa"/>
            <w:shd w:val="clear" w:color="auto" w:fill="D9EAF7"/>
            <w:vAlign w:val="center"/>
          </w:tcPr>
          <w:p w14:paraId="351BC539" w14:textId="77777777" w:rsidR="0069522C" w:rsidRDefault="00D8451E">
            <w:r>
              <w:rPr>
                <w:b/>
                <w:sz w:val="18"/>
              </w:rPr>
              <w:t>In scope</w:t>
            </w:r>
          </w:p>
        </w:tc>
      </w:tr>
      <w:tr w:rsidR="0069522C" w14:paraId="2E4FB84B" w14:textId="77777777">
        <w:trPr>
          <w:jc w:val="center"/>
        </w:trPr>
        <w:tc>
          <w:tcPr>
            <w:tcW w:w="5112" w:type="dxa"/>
          </w:tcPr>
          <w:p w14:paraId="4A62EB89" w14:textId="77777777" w:rsidR="0069522C" w:rsidRDefault="00D8451E">
            <w:r>
              <w:rPr>
                <w:sz w:val="18"/>
              </w:rPr>
              <w:t>MVP Phase 1</w:t>
            </w:r>
          </w:p>
        </w:tc>
        <w:tc>
          <w:tcPr>
            <w:tcW w:w="5112" w:type="dxa"/>
          </w:tcPr>
          <w:p w14:paraId="4FF2BD29" w14:textId="77777777" w:rsidR="0069522C" w:rsidRDefault="00D8451E">
            <w:r>
              <w:rPr>
                <w:sz w:val="18"/>
              </w:rPr>
              <w:t xml:space="preserve">Registration, business setup, restricted dashboard, implementation wizard, generated business risk assessment summary, generated policy/procedure docs, Manage My </w:t>
            </w:r>
            <w:r>
              <w:rPr>
                <w:sz w:val="18"/>
              </w:rPr>
              <w:lastRenderedPageBreak/>
              <w:t>Program base area.</w:t>
            </w:r>
          </w:p>
        </w:tc>
      </w:tr>
      <w:tr w:rsidR="0069522C" w14:paraId="619B9F15" w14:textId="77777777">
        <w:trPr>
          <w:jc w:val="center"/>
        </w:trPr>
        <w:tc>
          <w:tcPr>
            <w:tcW w:w="5112" w:type="dxa"/>
          </w:tcPr>
          <w:p w14:paraId="435DEC63" w14:textId="77777777" w:rsidR="0069522C" w:rsidRDefault="00D8451E">
            <w:r>
              <w:rPr>
                <w:sz w:val="18"/>
              </w:rPr>
              <w:lastRenderedPageBreak/>
              <w:t>MVP Phase 2</w:t>
            </w:r>
          </w:p>
        </w:tc>
        <w:tc>
          <w:tcPr>
            <w:tcW w:w="5112" w:type="dxa"/>
          </w:tcPr>
          <w:p w14:paraId="05427553" w14:textId="77777777" w:rsidR="0069522C" w:rsidRDefault="00D8451E">
            <w:r>
              <w:rPr>
                <w:sz w:val="18"/>
              </w:rPr>
              <w:t>Client onboarding workflows, identity verification, AML screening, beneficial ownership flow, escalation and unusual activity workflows, usage billing events.</w:t>
            </w:r>
          </w:p>
        </w:tc>
      </w:tr>
      <w:tr w:rsidR="0069522C" w14:paraId="1F790BBE" w14:textId="77777777">
        <w:trPr>
          <w:jc w:val="center"/>
        </w:trPr>
        <w:tc>
          <w:tcPr>
            <w:tcW w:w="5112" w:type="dxa"/>
          </w:tcPr>
          <w:p w14:paraId="2A32CFBB" w14:textId="77777777" w:rsidR="0069522C" w:rsidRDefault="00D8451E">
            <w:r>
              <w:rPr>
                <w:sz w:val="18"/>
              </w:rPr>
              <w:t>MVP Phase 3</w:t>
            </w:r>
          </w:p>
        </w:tc>
        <w:tc>
          <w:tcPr>
            <w:tcW w:w="5112" w:type="dxa"/>
          </w:tcPr>
          <w:p w14:paraId="7A58105F" w14:textId="77777777" w:rsidR="0069522C" w:rsidRDefault="00D8451E">
            <w:r>
              <w:rPr>
                <w:sz w:val="18"/>
              </w:rPr>
              <w:t>Periodic review engine, task automation, deeper reporting, advanced version comparison, broader provider abstraction, refined billing and support operations.</w:t>
            </w:r>
          </w:p>
        </w:tc>
      </w:tr>
    </w:tbl>
    <w:p w14:paraId="01C43BFD" w14:textId="77777777" w:rsidR="0069522C" w:rsidRDefault="0069522C"/>
    <w:p w14:paraId="603E02B8" w14:textId="77777777" w:rsidR="0069522C" w:rsidRDefault="00D8451E">
      <w:pPr>
        <w:pStyle w:val="Heading1"/>
      </w:pPr>
      <w:r>
        <w:t>19. Open technical decisions for confirmation</w:t>
      </w:r>
    </w:p>
    <w:p w14:paraId="45FB3452" w14:textId="77777777" w:rsidR="0069522C" w:rsidRDefault="00D8451E">
      <w:pPr>
        <w:pStyle w:val="ListBullet"/>
        <w:spacing w:after="0"/>
        <w:ind w:left="0"/>
      </w:pPr>
      <w:r>
        <w:t>Whether billing is mandatory before first setup or only before paid checks.</w:t>
      </w:r>
    </w:p>
    <w:p w14:paraId="511318B6" w14:textId="77777777" w:rsidR="0069522C" w:rsidRDefault="00D8451E">
      <w:pPr>
        <w:pStyle w:val="ListBullet"/>
        <w:spacing w:after="0"/>
        <w:ind w:left="0"/>
      </w:pPr>
      <w:r>
        <w:t>Which identity, KYB and screening providers are primary at MVP.</w:t>
      </w:r>
    </w:p>
    <w:p w14:paraId="64A7DFAC" w14:textId="77777777" w:rsidR="0069522C" w:rsidRDefault="00D8451E">
      <w:pPr>
        <w:pStyle w:val="ListBullet"/>
        <w:spacing w:after="0"/>
        <w:ind w:left="0"/>
      </w:pPr>
      <w:r>
        <w:t>Whether generated documents should be editable in-portal or regenerated only from form updates.</w:t>
      </w:r>
    </w:p>
    <w:p w14:paraId="173CB65C" w14:textId="77777777" w:rsidR="0069522C" w:rsidRDefault="00D8451E">
      <w:pPr>
        <w:pStyle w:val="ListBullet"/>
        <w:spacing w:after="0"/>
        <w:ind w:left="0"/>
      </w:pPr>
      <w:r>
        <w:t>Whether one customer may have multiple active files / matters simultaneously.</w:t>
      </w:r>
    </w:p>
    <w:p w14:paraId="0F2C97FB" w14:textId="77777777" w:rsidR="0069522C" w:rsidRDefault="00D8451E">
      <w:pPr>
        <w:pStyle w:val="ListBullet"/>
        <w:spacing w:after="0"/>
        <w:ind w:left="0"/>
      </w:pPr>
      <w:r>
        <w:t>How detailed the first MVP role/permission model should be.</w:t>
      </w:r>
    </w:p>
    <w:p w14:paraId="3CCF2045" w14:textId="77777777" w:rsidR="0069522C" w:rsidRDefault="00D8451E">
      <w:pPr>
        <w:pStyle w:val="ListBullet"/>
        <w:spacing w:after="0"/>
        <w:ind w:left="0"/>
      </w:pPr>
      <w:r>
        <w:t>Whether notifications should be email-only initially or include in-app task centre from day one.</w:t>
      </w:r>
    </w:p>
    <w:p w14:paraId="7115D7B9" w14:textId="77777777" w:rsidR="0069522C" w:rsidRDefault="00D8451E">
      <w:pPr>
        <w:pStyle w:val="ListBullet"/>
        <w:spacing w:after="0"/>
        <w:ind w:left="0"/>
      </w:pPr>
      <w:r>
        <w:t>What export formats are required beyond DOCX/PDF.</w:t>
      </w:r>
    </w:p>
    <w:p w14:paraId="6E01BA2F" w14:textId="77777777" w:rsidR="0069522C" w:rsidRDefault="00D8451E">
      <w:pPr>
        <w:pStyle w:val="Heading1"/>
      </w:pPr>
      <w:r>
        <w:t>20. Immediate next technical deliverables</w:t>
      </w:r>
    </w:p>
    <w:p w14:paraId="53507F28" w14:textId="77777777" w:rsidR="0069522C" w:rsidRDefault="00D8451E">
      <w:pPr>
        <w:pStyle w:val="ListBullet"/>
        <w:spacing w:after="0"/>
        <w:ind w:left="0"/>
      </w:pPr>
      <w:r>
        <w:t>API contract sheet for each provider integration</w:t>
      </w:r>
    </w:p>
    <w:p w14:paraId="522AF287" w14:textId="77777777" w:rsidR="0069522C" w:rsidRDefault="00D8451E">
      <w:pPr>
        <w:pStyle w:val="ListBullet"/>
        <w:spacing w:after="0"/>
        <w:ind w:left="0"/>
      </w:pPr>
      <w:r>
        <w:t>database schema draft</w:t>
      </w:r>
    </w:p>
    <w:p w14:paraId="54A70C71" w14:textId="77777777" w:rsidR="0069522C" w:rsidRDefault="00D8451E">
      <w:pPr>
        <w:pStyle w:val="ListBullet"/>
        <w:spacing w:after="0"/>
        <w:ind w:left="0"/>
      </w:pPr>
      <w:r>
        <w:t>screen-by-screen frontend component list</w:t>
      </w:r>
    </w:p>
    <w:p w14:paraId="27953E5E" w14:textId="77777777" w:rsidR="0069522C" w:rsidRDefault="00D8451E">
      <w:pPr>
        <w:pStyle w:val="ListBullet"/>
        <w:spacing w:after="0"/>
        <w:ind w:left="0"/>
      </w:pPr>
      <w:r>
        <w:t>event map for task and notification engine</w:t>
      </w:r>
    </w:p>
    <w:p w14:paraId="23866488" w14:textId="77777777" w:rsidR="0069522C" w:rsidRDefault="00D8451E">
      <w:pPr>
        <w:pStyle w:val="ListBullet"/>
        <w:spacing w:after="0"/>
        <w:ind w:left="0"/>
      </w:pPr>
      <w:r>
        <w:t>billing event specification</w:t>
      </w:r>
    </w:p>
    <w:p w14:paraId="75CB7AB6" w14:textId="77777777" w:rsidR="0069522C" w:rsidRDefault="00D8451E">
      <w:pPr>
        <w:pStyle w:val="ListBullet"/>
        <w:spacing w:after="0"/>
        <w:ind w:left="0"/>
      </w:pPr>
      <w:r>
        <w:t>document template variable map</w:t>
      </w:r>
    </w:p>
    <w:sectPr w:rsidR="0069522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846316">
    <w:abstractNumId w:val="8"/>
  </w:num>
  <w:num w:numId="2" w16cid:durableId="607543147">
    <w:abstractNumId w:val="6"/>
  </w:num>
  <w:num w:numId="3" w16cid:durableId="1931041869">
    <w:abstractNumId w:val="5"/>
  </w:num>
  <w:num w:numId="4" w16cid:durableId="1432046467">
    <w:abstractNumId w:val="4"/>
  </w:num>
  <w:num w:numId="5" w16cid:durableId="718626822">
    <w:abstractNumId w:val="7"/>
  </w:num>
  <w:num w:numId="6" w16cid:durableId="34887989">
    <w:abstractNumId w:val="3"/>
  </w:num>
  <w:num w:numId="7" w16cid:durableId="1001276686">
    <w:abstractNumId w:val="2"/>
  </w:num>
  <w:num w:numId="8" w16cid:durableId="1311442929">
    <w:abstractNumId w:val="1"/>
  </w:num>
  <w:num w:numId="9" w16cid:durableId="294680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43F"/>
    <w:rsid w:val="0015074B"/>
    <w:rsid w:val="0029639D"/>
    <w:rsid w:val="00326F90"/>
    <w:rsid w:val="003A0074"/>
    <w:rsid w:val="0069522C"/>
    <w:rsid w:val="00AA1D8D"/>
    <w:rsid w:val="00B47730"/>
    <w:rsid w:val="00CB0664"/>
    <w:rsid w:val="00D845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01708"/>
  <w14:defaultImageDpi w14:val="300"/>
  <w15:docId w15:val="{8D3DDB7D-6DFD-422D-B0D8-251EE496E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8"/>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2625</Words>
  <Characters>14963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Baulch</cp:lastModifiedBy>
  <cp:revision>2</cp:revision>
  <dcterms:created xsi:type="dcterms:W3CDTF">2026-05-01T00:13:00Z</dcterms:created>
  <dcterms:modified xsi:type="dcterms:W3CDTF">2026-05-01T00:13:00Z</dcterms:modified>
  <cp:category/>
</cp:coreProperties>
</file>