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BF5" w:rsidRDefault="003B7BF5" w:rsidP="003B7BF5">
      <w:pPr>
        <w:pStyle w:val="titrecont"/>
        <w:jc w:val="both"/>
        <w:rPr>
          <w:rFonts w:ascii="Calibri" w:hAnsi="Calibri"/>
          <w:b/>
          <w:bCs/>
          <w:color w:val="008800"/>
          <w:sz w:val="34"/>
          <w:szCs w:val="34"/>
        </w:rPr>
      </w:pPr>
      <w:r>
        <w:rPr>
          <w:rFonts w:ascii="Calibri" w:hAnsi="Calibri"/>
          <w:b/>
          <w:bCs/>
          <w:color w:val="008800"/>
          <w:sz w:val="34"/>
          <w:szCs w:val="34"/>
        </w:rPr>
        <w:t>Utilisation de la  Base de données dans notre application</w:t>
      </w:r>
    </w:p>
    <w:p w:rsidR="003B7BF5" w:rsidRDefault="003B7BF5" w:rsidP="003B7BF5">
      <w:pPr>
        <w:pStyle w:val="titrecont"/>
        <w:jc w:val="both"/>
        <w:rPr>
          <w:rFonts w:ascii="Calibri" w:hAnsi="Calibri"/>
          <w:b/>
          <w:bCs/>
          <w:color w:val="008800"/>
          <w:sz w:val="34"/>
          <w:szCs w:val="34"/>
        </w:rPr>
      </w:pPr>
    </w:p>
    <w:p w:rsidR="003B7BF5" w:rsidRDefault="003B7BF5" w:rsidP="003B7BF5">
      <w:pPr>
        <w:spacing w:before="100" w:beforeAutospacing="1" w:after="100" w:afterAutospacing="1" w:line="240" w:lineRule="auto"/>
        <w:jc w:val="both"/>
        <w:rPr>
          <w:rFonts w:ascii="Calibri" w:hAnsi="Calibri"/>
          <w:color w:val="222222"/>
          <w:sz w:val="34"/>
          <w:szCs w:val="34"/>
          <w:shd w:val="clear" w:color="auto" w:fill="FFFFFF"/>
        </w:rPr>
      </w:pPr>
      <w:r w:rsidRPr="003B7BF5">
        <w:rPr>
          <w:rFonts w:ascii="Times New Roman" w:eastAsia="Times New Roman" w:hAnsi="Times New Roman" w:cs="Times New Roman"/>
          <w:bCs/>
          <w:sz w:val="32"/>
          <w:szCs w:val="34"/>
          <w:lang w:eastAsia="fr-FR"/>
        </w:rPr>
        <w:t>Concernant le stockage des Données, il existe plusieurs</w:t>
      </w:r>
      <w:r>
        <w:rPr>
          <w:rFonts w:ascii="Calibri" w:hAnsi="Calibri"/>
          <w:color w:val="222222"/>
          <w:sz w:val="34"/>
          <w:szCs w:val="34"/>
          <w:shd w:val="clear" w:color="auto" w:fill="FFFFFF"/>
        </w:rPr>
        <w:t xml:space="preserve"> solutions:</w:t>
      </w:r>
    </w:p>
    <w:p w:rsidR="003B7BF5" w:rsidRPr="003B7BF5" w:rsidRDefault="003B7BF5" w:rsidP="003B7BF5">
      <w:pPr>
        <w:pStyle w:val="Paragraphedeliste"/>
        <w:numPr>
          <w:ilvl w:val="0"/>
          <w:numId w:val="2"/>
        </w:numPr>
        <w:spacing w:before="100" w:beforeAutospacing="1" w:after="100" w:afterAutospacing="1" w:line="240" w:lineRule="auto"/>
        <w:jc w:val="both"/>
        <w:rPr>
          <w:rFonts w:ascii="Times New Roman" w:eastAsia="Times New Roman" w:hAnsi="Times New Roman" w:cs="Times New Roman"/>
          <w:bCs/>
          <w:sz w:val="32"/>
          <w:szCs w:val="34"/>
          <w:lang w:eastAsia="fr-FR"/>
        </w:rPr>
      </w:pPr>
      <w:r w:rsidRPr="003B7BF5">
        <w:rPr>
          <w:rFonts w:ascii="Times New Roman" w:eastAsia="Times New Roman" w:hAnsi="Times New Roman" w:cs="Times New Roman"/>
          <w:bCs/>
          <w:sz w:val="32"/>
          <w:szCs w:val="34"/>
          <w:lang w:eastAsia="fr-FR"/>
        </w:rPr>
        <w:t>Mettre en place une BDD externe (MySQL, PostgreSQL, Oracle etc.)</w:t>
      </w:r>
    </w:p>
    <w:p w:rsidR="003B7BF5" w:rsidRPr="003B7BF5" w:rsidRDefault="003B7BF5" w:rsidP="003B7BF5">
      <w:pPr>
        <w:pStyle w:val="Paragraphedeliste"/>
        <w:numPr>
          <w:ilvl w:val="0"/>
          <w:numId w:val="2"/>
        </w:numPr>
        <w:spacing w:before="100" w:beforeAutospacing="1" w:after="100" w:afterAutospacing="1" w:line="240" w:lineRule="auto"/>
        <w:jc w:val="both"/>
        <w:rPr>
          <w:rFonts w:ascii="Times New Roman" w:eastAsia="Times New Roman" w:hAnsi="Times New Roman" w:cs="Times New Roman"/>
          <w:bCs/>
          <w:sz w:val="32"/>
          <w:szCs w:val="34"/>
          <w:lang w:eastAsia="fr-FR"/>
        </w:rPr>
      </w:pPr>
      <w:r w:rsidRPr="003B7BF5">
        <w:rPr>
          <w:rFonts w:ascii="Times New Roman" w:eastAsia="Times New Roman" w:hAnsi="Times New Roman" w:cs="Times New Roman"/>
          <w:bCs/>
          <w:sz w:val="32"/>
          <w:szCs w:val="34"/>
          <w:lang w:eastAsia="fr-FR"/>
        </w:rPr>
        <w:t xml:space="preserve">Mettre en place une BDD interne: en ce qui concerne </w:t>
      </w:r>
      <w:proofErr w:type="spellStart"/>
      <w:r w:rsidRPr="003B7BF5">
        <w:rPr>
          <w:rFonts w:ascii="Times New Roman" w:eastAsia="Times New Roman" w:hAnsi="Times New Roman" w:cs="Times New Roman"/>
          <w:bCs/>
          <w:sz w:val="32"/>
          <w:szCs w:val="34"/>
          <w:lang w:eastAsia="fr-FR"/>
        </w:rPr>
        <w:t>Android</w:t>
      </w:r>
      <w:proofErr w:type="spellEnd"/>
      <w:r w:rsidRPr="003B7BF5">
        <w:rPr>
          <w:rFonts w:ascii="Times New Roman" w:eastAsia="Times New Roman" w:hAnsi="Times New Roman" w:cs="Times New Roman"/>
          <w:bCs/>
          <w:sz w:val="32"/>
          <w:szCs w:val="34"/>
          <w:lang w:eastAsia="fr-FR"/>
        </w:rPr>
        <w:t xml:space="preserve">, il s'agit d'une BDD </w:t>
      </w:r>
      <w:proofErr w:type="spellStart"/>
      <w:r w:rsidRPr="003B7BF5">
        <w:rPr>
          <w:rFonts w:ascii="Times New Roman" w:eastAsia="Times New Roman" w:hAnsi="Times New Roman" w:cs="Times New Roman"/>
          <w:bCs/>
          <w:sz w:val="32"/>
          <w:szCs w:val="34"/>
          <w:lang w:eastAsia="fr-FR"/>
        </w:rPr>
        <w:t>SQLite</w:t>
      </w:r>
      <w:proofErr w:type="spellEnd"/>
      <w:r w:rsidRPr="003B7BF5">
        <w:rPr>
          <w:rFonts w:ascii="Times New Roman" w:eastAsia="Times New Roman" w:hAnsi="Times New Roman" w:cs="Times New Roman"/>
          <w:bCs/>
          <w:sz w:val="32"/>
          <w:szCs w:val="34"/>
          <w:lang w:eastAsia="fr-FR"/>
        </w:rPr>
        <w:t>;</w:t>
      </w:r>
    </w:p>
    <w:p w:rsidR="003B7BF5" w:rsidRDefault="003B7BF5" w:rsidP="003B7BF5">
      <w:pPr>
        <w:pStyle w:val="Paragraphedeliste"/>
        <w:numPr>
          <w:ilvl w:val="0"/>
          <w:numId w:val="2"/>
        </w:numPr>
        <w:spacing w:before="100" w:beforeAutospacing="1" w:after="100" w:afterAutospacing="1" w:line="240" w:lineRule="auto"/>
        <w:jc w:val="both"/>
        <w:rPr>
          <w:rFonts w:ascii="Times New Roman" w:eastAsia="Times New Roman" w:hAnsi="Times New Roman" w:cs="Times New Roman"/>
          <w:bCs/>
          <w:sz w:val="32"/>
          <w:szCs w:val="34"/>
          <w:lang w:eastAsia="fr-FR"/>
        </w:rPr>
      </w:pPr>
      <w:r w:rsidRPr="003B7BF5">
        <w:rPr>
          <w:rFonts w:ascii="Times New Roman" w:eastAsia="Times New Roman" w:hAnsi="Times New Roman" w:cs="Times New Roman"/>
          <w:bCs/>
          <w:sz w:val="32"/>
          <w:szCs w:val="34"/>
          <w:lang w:eastAsia="fr-FR"/>
        </w:rPr>
        <w:t>Stocker les données dans un fichier</w:t>
      </w:r>
      <w:r>
        <w:rPr>
          <w:rFonts w:ascii="Times New Roman" w:eastAsia="Times New Roman" w:hAnsi="Times New Roman" w:cs="Times New Roman"/>
          <w:bCs/>
          <w:sz w:val="32"/>
          <w:szCs w:val="34"/>
          <w:lang w:eastAsia="fr-FR"/>
        </w:rPr>
        <w:t>.</w:t>
      </w:r>
    </w:p>
    <w:p w:rsidR="003B7BF5" w:rsidRDefault="003B7BF5" w:rsidP="003B7BF5">
      <w:pPr>
        <w:pStyle w:val="Paragraphedeliste"/>
        <w:spacing w:before="100" w:beforeAutospacing="1" w:after="100" w:afterAutospacing="1" w:line="240" w:lineRule="auto"/>
        <w:jc w:val="both"/>
        <w:rPr>
          <w:rFonts w:ascii="Times New Roman" w:eastAsia="Times New Roman" w:hAnsi="Times New Roman" w:cs="Times New Roman"/>
          <w:bCs/>
          <w:sz w:val="32"/>
          <w:szCs w:val="34"/>
          <w:lang w:eastAsia="fr-FR"/>
        </w:rPr>
      </w:pPr>
    </w:p>
    <w:p w:rsidR="003B7BF5" w:rsidRDefault="003B7BF5" w:rsidP="003B7BF5">
      <w:pPr>
        <w:pStyle w:val="Paragraphedeliste"/>
        <w:spacing w:before="100" w:beforeAutospacing="1" w:after="100" w:afterAutospacing="1" w:line="240" w:lineRule="auto"/>
        <w:jc w:val="both"/>
        <w:rPr>
          <w:rFonts w:ascii="Times New Roman" w:eastAsia="Times New Roman" w:hAnsi="Times New Roman" w:cs="Times New Roman"/>
          <w:bCs/>
          <w:sz w:val="32"/>
          <w:szCs w:val="34"/>
          <w:lang w:eastAsia="fr-FR"/>
        </w:rPr>
      </w:pPr>
      <w:r w:rsidRPr="003B7BF5">
        <w:rPr>
          <w:rFonts w:ascii="Times New Roman" w:eastAsia="Times New Roman" w:hAnsi="Times New Roman" w:cs="Times New Roman"/>
          <w:bCs/>
          <w:sz w:val="32"/>
          <w:szCs w:val="34"/>
          <w:lang w:eastAsia="fr-FR"/>
        </w:rPr>
        <w:t xml:space="preserve">Le choix du type de base dépend </w:t>
      </w:r>
      <w:r>
        <w:rPr>
          <w:rFonts w:ascii="Times New Roman" w:eastAsia="Times New Roman" w:hAnsi="Times New Roman" w:cs="Times New Roman"/>
          <w:bCs/>
          <w:sz w:val="32"/>
          <w:szCs w:val="34"/>
          <w:lang w:eastAsia="fr-FR"/>
        </w:rPr>
        <w:t>évidemment des utilisations.</w:t>
      </w:r>
    </w:p>
    <w:p w:rsidR="003B7BF5" w:rsidRDefault="003B7BF5" w:rsidP="003B7BF5">
      <w:pPr>
        <w:pStyle w:val="Paragraphedeliste"/>
        <w:spacing w:before="100" w:beforeAutospacing="1" w:after="100" w:afterAutospacing="1" w:line="240" w:lineRule="auto"/>
        <w:jc w:val="both"/>
        <w:rPr>
          <w:rFonts w:ascii="Times New Roman" w:eastAsia="Times New Roman" w:hAnsi="Times New Roman" w:cs="Times New Roman"/>
          <w:bCs/>
          <w:sz w:val="32"/>
          <w:szCs w:val="34"/>
          <w:lang w:eastAsia="fr-FR"/>
        </w:rPr>
      </w:pPr>
      <w:r w:rsidRPr="003B7BF5">
        <w:rPr>
          <w:rFonts w:ascii="Times New Roman" w:eastAsia="Times New Roman" w:hAnsi="Times New Roman" w:cs="Times New Roman"/>
          <w:bCs/>
          <w:sz w:val="32"/>
          <w:szCs w:val="34"/>
          <w:lang w:eastAsia="fr-FR"/>
        </w:rPr>
        <w:br/>
      </w:r>
      <w:r w:rsidRPr="003B7BF5">
        <w:rPr>
          <w:rFonts w:ascii="Times New Roman" w:eastAsia="Times New Roman" w:hAnsi="Times New Roman" w:cs="Times New Roman"/>
          <w:bCs/>
          <w:sz w:val="32"/>
          <w:szCs w:val="34"/>
          <w:lang w:eastAsia="fr-FR"/>
        </w:rPr>
        <w:br/>
        <w:t xml:space="preserve">Il faut savoir qu'il est possible de faire tourner l'application hors ligne (le </w:t>
      </w:r>
      <w:proofErr w:type="spellStart"/>
      <w:r w:rsidRPr="003B7BF5">
        <w:rPr>
          <w:rFonts w:ascii="Times New Roman" w:eastAsia="Times New Roman" w:hAnsi="Times New Roman" w:cs="Times New Roman"/>
          <w:bCs/>
          <w:sz w:val="32"/>
          <w:szCs w:val="34"/>
          <w:lang w:eastAsia="fr-FR"/>
        </w:rPr>
        <w:t>smartphone</w:t>
      </w:r>
      <w:proofErr w:type="spellEnd"/>
      <w:r w:rsidRPr="003B7BF5">
        <w:rPr>
          <w:rFonts w:ascii="Times New Roman" w:eastAsia="Times New Roman" w:hAnsi="Times New Roman" w:cs="Times New Roman"/>
          <w:bCs/>
          <w:sz w:val="32"/>
          <w:szCs w:val="34"/>
          <w:lang w:eastAsia="fr-FR"/>
        </w:rPr>
        <w:t xml:space="preserve"> est déconnecté du net): dans ce cas là une BDD </w:t>
      </w:r>
      <w:proofErr w:type="spellStart"/>
      <w:r w:rsidRPr="003B7BF5">
        <w:rPr>
          <w:rFonts w:ascii="Times New Roman" w:eastAsia="Times New Roman" w:hAnsi="Times New Roman" w:cs="Times New Roman"/>
          <w:bCs/>
          <w:sz w:val="32"/>
          <w:szCs w:val="34"/>
          <w:lang w:eastAsia="fr-FR"/>
        </w:rPr>
        <w:t>SQLite</w:t>
      </w:r>
      <w:proofErr w:type="spellEnd"/>
      <w:r w:rsidRPr="003B7BF5">
        <w:rPr>
          <w:rFonts w:ascii="Times New Roman" w:eastAsia="Times New Roman" w:hAnsi="Times New Roman" w:cs="Times New Roman"/>
          <w:bCs/>
          <w:sz w:val="32"/>
          <w:szCs w:val="34"/>
          <w:lang w:eastAsia="fr-FR"/>
        </w:rPr>
        <w:t xml:space="preserve"> en interne s'impose. Pour mettre à jour cette base, il est possible de la synchroniser avec une base externe dès lors que la connexion internet est opérationnelle. Cette mise à jour peut être effectuée automatiquement, ou à la demande de l'utilisateur.</w:t>
      </w:r>
      <w:r w:rsidRPr="003B7BF5">
        <w:rPr>
          <w:rFonts w:ascii="Times New Roman" w:eastAsia="Times New Roman" w:hAnsi="Times New Roman" w:cs="Times New Roman"/>
          <w:bCs/>
          <w:sz w:val="32"/>
          <w:lang w:eastAsia="fr-FR"/>
        </w:rPr>
        <w:t> </w:t>
      </w:r>
      <w:r w:rsidRPr="003B7BF5">
        <w:rPr>
          <w:rFonts w:ascii="Times New Roman" w:eastAsia="Times New Roman" w:hAnsi="Times New Roman" w:cs="Times New Roman"/>
          <w:bCs/>
          <w:sz w:val="32"/>
          <w:szCs w:val="34"/>
          <w:lang w:eastAsia="fr-FR"/>
        </w:rPr>
        <w:br/>
      </w:r>
      <w:r w:rsidRPr="003B7BF5">
        <w:rPr>
          <w:rFonts w:ascii="Times New Roman" w:eastAsia="Times New Roman" w:hAnsi="Times New Roman" w:cs="Times New Roman"/>
          <w:bCs/>
          <w:sz w:val="32"/>
          <w:szCs w:val="34"/>
          <w:lang w:eastAsia="fr-FR"/>
        </w:rPr>
        <w:br/>
        <w:t xml:space="preserve">L'avantage d'une BDD externe est l'espace de stockage des données qui peut être immense, contrairement à une BDD stockée sur le </w:t>
      </w:r>
      <w:proofErr w:type="spellStart"/>
      <w:r w:rsidRPr="003B7BF5">
        <w:rPr>
          <w:rFonts w:ascii="Times New Roman" w:eastAsia="Times New Roman" w:hAnsi="Times New Roman" w:cs="Times New Roman"/>
          <w:bCs/>
          <w:sz w:val="32"/>
          <w:szCs w:val="34"/>
          <w:lang w:eastAsia="fr-FR"/>
        </w:rPr>
        <w:t>smartphone</w:t>
      </w:r>
      <w:proofErr w:type="spellEnd"/>
      <w:r w:rsidRPr="003B7BF5">
        <w:rPr>
          <w:rFonts w:ascii="Times New Roman" w:eastAsia="Times New Roman" w:hAnsi="Times New Roman" w:cs="Times New Roman"/>
          <w:bCs/>
          <w:sz w:val="32"/>
          <w:szCs w:val="34"/>
          <w:lang w:eastAsia="fr-FR"/>
        </w:rPr>
        <w:t xml:space="preserve"> - espace de stockage limité. Cependant le temps de réponse de la BDD interne peut être largement inférieur à celui d'une BDD externe.</w:t>
      </w:r>
      <w:r w:rsidRPr="003B7BF5">
        <w:rPr>
          <w:rFonts w:ascii="Times New Roman" w:eastAsia="Times New Roman" w:hAnsi="Times New Roman" w:cs="Times New Roman"/>
          <w:bCs/>
          <w:sz w:val="32"/>
          <w:lang w:eastAsia="fr-FR"/>
        </w:rPr>
        <w:t> </w:t>
      </w:r>
      <w:r w:rsidRPr="003B7BF5">
        <w:rPr>
          <w:rFonts w:ascii="Times New Roman" w:eastAsia="Times New Roman" w:hAnsi="Times New Roman" w:cs="Times New Roman"/>
          <w:bCs/>
          <w:sz w:val="32"/>
          <w:szCs w:val="34"/>
          <w:lang w:eastAsia="fr-FR"/>
        </w:rPr>
        <w:br/>
      </w:r>
      <w:r w:rsidRPr="003B7BF5">
        <w:rPr>
          <w:rFonts w:ascii="Times New Roman" w:eastAsia="Times New Roman" w:hAnsi="Times New Roman" w:cs="Times New Roman"/>
          <w:bCs/>
          <w:sz w:val="32"/>
          <w:szCs w:val="34"/>
          <w:lang w:eastAsia="fr-FR"/>
        </w:rPr>
        <w:br/>
        <w:t>Il existe un troisième moyen de stocker des données, c'est la création d'un fichier de données à la compilation. Cependant les données contenues par ce fichier seront accessibles uniquement en lecture.</w:t>
      </w:r>
    </w:p>
    <w:p w:rsidR="003B7BF5" w:rsidRDefault="003B7BF5" w:rsidP="003B7BF5">
      <w:pPr>
        <w:pStyle w:val="Paragraphedeliste"/>
        <w:spacing w:before="100" w:beforeAutospacing="1" w:after="100" w:afterAutospacing="1" w:line="240" w:lineRule="auto"/>
        <w:jc w:val="both"/>
        <w:rPr>
          <w:rFonts w:ascii="Times New Roman" w:eastAsia="Times New Roman" w:hAnsi="Times New Roman" w:cs="Times New Roman"/>
          <w:bCs/>
          <w:sz w:val="32"/>
          <w:szCs w:val="34"/>
          <w:lang w:eastAsia="fr-FR"/>
        </w:rPr>
      </w:pPr>
    </w:p>
    <w:p w:rsidR="003B7BF5" w:rsidRDefault="003B7BF5" w:rsidP="003B7BF5">
      <w:pPr>
        <w:pStyle w:val="Paragraphedeliste"/>
        <w:spacing w:before="100" w:beforeAutospacing="1" w:after="100" w:afterAutospacing="1" w:line="240" w:lineRule="auto"/>
        <w:jc w:val="both"/>
        <w:rPr>
          <w:rFonts w:ascii="Times New Roman" w:eastAsia="Times New Roman" w:hAnsi="Times New Roman" w:cs="Times New Roman"/>
          <w:bCs/>
          <w:sz w:val="32"/>
          <w:szCs w:val="34"/>
          <w:lang w:eastAsia="fr-FR"/>
        </w:rPr>
      </w:pPr>
    </w:p>
    <w:p w:rsidR="003B7BF5" w:rsidRPr="003B7BF5" w:rsidRDefault="003B7BF5" w:rsidP="003B7BF5">
      <w:pPr>
        <w:pStyle w:val="Paragraphedeliste"/>
        <w:spacing w:before="100" w:beforeAutospacing="1" w:after="100" w:afterAutospacing="1" w:line="240" w:lineRule="auto"/>
        <w:jc w:val="both"/>
        <w:rPr>
          <w:rFonts w:ascii="Times New Roman" w:eastAsia="Times New Roman" w:hAnsi="Times New Roman" w:cs="Times New Roman"/>
          <w:bCs/>
          <w:sz w:val="32"/>
          <w:szCs w:val="34"/>
          <w:lang w:eastAsia="fr-FR"/>
        </w:rPr>
      </w:pPr>
    </w:p>
    <w:p w:rsidR="003B7BF5" w:rsidRPr="003B7BF5" w:rsidRDefault="003B7BF5" w:rsidP="003B7BF5">
      <w:pPr>
        <w:pStyle w:val="titrecont"/>
        <w:jc w:val="both"/>
        <w:rPr>
          <w:bCs/>
          <w:sz w:val="32"/>
          <w:szCs w:val="34"/>
        </w:rPr>
      </w:pPr>
    </w:p>
    <w:p w:rsidR="002E12CD" w:rsidRDefault="003B7BF5">
      <w:pPr>
        <w:rPr>
          <w:rFonts w:ascii="Calibri" w:hAnsi="Calibri"/>
          <w:b/>
          <w:bCs/>
          <w:color w:val="008888"/>
          <w:sz w:val="34"/>
          <w:szCs w:val="34"/>
          <w:shd w:val="clear" w:color="auto" w:fill="FFFFFF"/>
        </w:rPr>
      </w:pPr>
      <w:r>
        <w:rPr>
          <w:rFonts w:ascii="Calibri" w:hAnsi="Calibri"/>
          <w:b/>
          <w:bCs/>
          <w:color w:val="008888"/>
          <w:sz w:val="34"/>
          <w:szCs w:val="34"/>
          <w:shd w:val="clear" w:color="auto" w:fill="FFFFFF"/>
        </w:rPr>
        <w:lastRenderedPageBreak/>
        <w:t>Architecture avec une Base de Données Externe</w:t>
      </w:r>
    </w:p>
    <w:p w:rsidR="003B7BF5" w:rsidRDefault="003B7BF5">
      <w:pPr>
        <w:rPr>
          <w:rFonts w:ascii="Calibri" w:hAnsi="Calibri"/>
          <w:b/>
          <w:bCs/>
          <w:color w:val="008888"/>
          <w:sz w:val="34"/>
          <w:szCs w:val="34"/>
          <w:shd w:val="clear" w:color="auto" w:fill="FFFFFF"/>
        </w:rPr>
      </w:pPr>
    </w:p>
    <w:p w:rsidR="003B7BF5" w:rsidRDefault="003B7BF5">
      <w:pPr>
        <w:rPr>
          <w:rFonts w:ascii="Times New Roman" w:eastAsia="Times New Roman" w:hAnsi="Times New Roman" w:cs="Times New Roman"/>
          <w:bCs/>
          <w:sz w:val="32"/>
          <w:szCs w:val="34"/>
          <w:lang w:eastAsia="fr-FR"/>
        </w:rPr>
      </w:pPr>
      <w:r>
        <w:rPr>
          <w:rFonts w:ascii="Times New Roman" w:eastAsia="Times New Roman" w:hAnsi="Times New Roman" w:cs="Times New Roman"/>
          <w:bCs/>
          <w:sz w:val="32"/>
          <w:szCs w:val="34"/>
          <w:lang w:eastAsia="fr-FR"/>
        </w:rPr>
        <w:t xml:space="preserve"> </w:t>
      </w:r>
      <w:r w:rsidRPr="003B7BF5">
        <w:rPr>
          <w:rFonts w:ascii="Times New Roman" w:eastAsia="Times New Roman" w:hAnsi="Times New Roman" w:cs="Times New Roman"/>
          <w:bCs/>
          <w:sz w:val="32"/>
          <w:szCs w:val="34"/>
          <w:lang w:eastAsia="fr-FR"/>
        </w:rPr>
        <w:t xml:space="preserve">D'un côté, nous avons notre application </w:t>
      </w:r>
      <w:proofErr w:type="spellStart"/>
      <w:r w:rsidRPr="003B7BF5">
        <w:rPr>
          <w:rFonts w:ascii="Times New Roman" w:eastAsia="Times New Roman" w:hAnsi="Times New Roman" w:cs="Times New Roman"/>
          <w:bCs/>
          <w:sz w:val="32"/>
          <w:szCs w:val="34"/>
          <w:lang w:eastAsia="fr-FR"/>
        </w:rPr>
        <w:t>Android</w:t>
      </w:r>
      <w:proofErr w:type="spellEnd"/>
      <w:r w:rsidRPr="003B7BF5">
        <w:rPr>
          <w:rFonts w:ascii="Times New Roman" w:eastAsia="Times New Roman" w:hAnsi="Times New Roman" w:cs="Times New Roman"/>
          <w:bCs/>
          <w:sz w:val="32"/>
          <w:szCs w:val="34"/>
          <w:lang w:eastAsia="fr-FR"/>
        </w:rPr>
        <w:t>, d'un autre, notre base de données:</w:t>
      </w:r>
    </w:p>
    <w:p w:rsidR="003B7BF5" w:rsidRDefault="003B7BF5">
      <w:pPr>
        <w:rPr>
          <w:rFonts w:ascii="Times New Roman" w:eastAsia="Times New Roman" w:hAnsi="Times New Roman" w:cs="Times New Roman"/>
          <w:bCs/>
          <w:sz w:val="32"/>
          <w:szCs w:val="34"/>
          <w:lang w:eastAsia="fr-FR"/>
        </w:rPr>
      </w:pPr>
      <w:r>
        <w:rPr>
          <w:rFonts w:ascii="Times New Roman" w:eastAsia="Times New Roman" w:hAnsi="Times New Roman" w:cs="Times New Roman"/>
          <w:bCs/>
          <w:noProof/>
          <w:sz w:val="32"/>
          <w:szCs w:val="34"/>
          <w:lang w:eastAsia="fr-FR"/>
        </w:rPr>
        <w:drawing>
          <wp:anchor distT="0" distB="0" distL="114300" distR="114300" simplePos="0" relativeHeight="251658240" behindDoc="0" locked="0" layoutInCell="1" allowOverlap="1">
            <wp:simplePos x="0" y="0"/>
            <wp:positionH relativeFrom="margin">
              <wp:posOffset>746174</wp:posOffset>
            </wp:positionH>
            <wp:positionV relativeFrom="margin">
              <wp:posOffset>1629649</wp:posOffset>
            </wp:positionV>
            <wp:extent cx="4544060" cy="700644"/>
            <wp:effectExtent l="19050" t="0" r="8890" b="0"/>
            <wp:wrapSquare wrapText="bothSides"/>
            <wp:docPr id="1" name="Image 0" descr="front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back.png"/>
                    <pic:cNvPicPr/>
                  </pic:nvPicPr>
                  <pic:blipFill>
                    <a:blip r:embed="rId5" cstate="print"/>
                    <a:stretch>
                      <a:fillRect/>
                    </a:stretch>
                  </pic:blipFill>
                  <pic:spPr>
                    <a:xfrm>
                      <a:off x="0" y="0"/>
                      <a:ext cx="4544060" cy="700644"/>
                    </a:xfrm>
                    <a:prstGeom prst="rect">
                      <a:avLst/>
                    </a:prstGeom>
                  </pic:spPr>
                </pic:pic>
              </a:graphicData>
            </a:graphic>
          </wp:anchor>
        </w:drawing>
      </w:r>
    </w:p>
    <w:p w:rsidR="007B2FEB" w:rsidRDefault="007B2FEB">
      <w:pPr>
        <w:rPr>
          <w:rFonts w:ascii="Times New Roman" w:eastAsia="Times New Roman" w:hAnsi="Times New Roman" w:cs="Times New Roman"/>
          <w:bCs/>
          <w:sz w:val="32"/>
          <w:szCs w:val="34"/>
          <w:lang w:eastAsia="fr-FR"/>
        </w:rPr>
      </w:pPr>
    </w:p>
    <w:p w:rsidR="007B2FEB" w:rsidRDefault="007B2FEB">
      <w:pPr>
        <w:rPr>
          <w:rFonts w:ascii="Times New Roman" w:eastAsia="Times New Roman" w:hAnsi="Times New Roman" w:cs="Times New Roman"/>
          <w:bCs/>
          <w:sz w:val="32"/>
          <w:szCs w:val="34"/>
          <w:lang w:eastAsia="fr-FR"/>
        </w:rPr>
      </w:pPr>
    </w:p>
    <w:p w:rsidR="007B2FEB" w:rsidRPr="007B2FEB" w:rsidRDefault="007B2FEB">
      <w:pPr>
        <w:rPr>
          <w:rFonts w:ascii="Times New Roman" w:eastAsia="Times New Roman" w:hAnsi="Times New Roman" w:cs="Times New Roman"/>
          <w:bCs/>
          <w:sz w:val="32"/>
          <w:szCs w:val="34"/>
          <w:lang w:eastAsia="fr-FR"/>
        </w:rPr>
      </w:pPr>
      <w:r w:rsidRPr="007B2FEB">
        <w:rPr>
          <w:rFonts w:ascii="Times New Roman" w:eastAsia="Times New Roman" w:hAnsi="Times New Roman" w:cs="Times New Roman"/>
          <w:bCs/>
          <w:sz w:val="32"/>
          <w:szCs w:val="34"/>
          <w:lang w:eastAsia="fr-FR"/>
        </w:rPr>
        <w:t>L'idée, pour faire communiquer ces deux entités, est d'utiliser un Middleware. Ce Middleware, par définition, va organiser, adapter et traiter les échanges entre l'application et la BDD.</w:t>
      </w:r>
    </w:p>
    <w:p w:rsidR="007B2FEB" w:rsidRDefault="007B2FEB">
      <w:pPr>
        <w:rPr>
          <w:rFonts w:ascii="Times New Roman" w:eastAsia="Times New Roman" w:hAnsi="Times New Roman" w:cs="Times New Roman"/>
          <w:bCs/>
          <w:sz w:val="32"/>
          <w:szCs w:val="34"/>
          <w:lang w:eastAsia="fr-FR"/>
        </w:rPr>
      </w:pPr>
      <w:r>
        <w:rPr>
          <w:rFonts w:ascii="Times New Roman" w:eastAsia="Times New Roman" w:hAnsi="Times New Roman" w:cs="Times New Roman"/>
          <w:bCs/>
          <w:noProof/>
          <w:sz w:val="32"/>
          <w:szCs w:val="34"/>
          <w:lang w:eastAsia="fr-FR"/>
        </w:rPr>
        <w:drawing>
          <wp:inline distT="0" distB="0" distL="0" distR="0">
            <wp:extent cx="5760720" cy="741680"/>
            <wp:effectExtent l="19050" t="0" r="0" b="0"/>
            <wp:docPr id="2" name="Image 1" descr="arc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png"/>
                    <pic:cNvPicPr/>
                  </pic:nvPicPr>
                  <pic:blipFill>
                    <a:blip r:embed="rId6" cstate="print"/>
                    <a:stretch>
                      <a:fillRect/>
                    </a:stretch>
                  </pic:blipFill>
                  <pic:spPr>
                    <a:xfrm>
                      <a:off x="0" y="0"/>
                      <a:ext cx="5760720" cy="741680"/>
                    </a:xfrm>
                    <a:prstGeom prst="rect">
                      <a:avLst/>
                    </a:prstGeom>
                  </pic:spPr>
                </pic:pic>
              </a:graphicData>
            </a:graphic>
          </wp:inline>
        </w:drawing>
      </w:r>
    </w:p>
    <w:p w:rsidR="007B2FEB" w:rsidRDefault="007B2FEB">
      <w:pPr>
        <w:rPr>
          <w:rFonts w:ascii="Times New Roman" w:eastAsia="Times New Roman" w:hAnsi="Times New Roman" w:cs="Times New Roman"/>
          <w:bCs/>
          <w:sz w:val="32"/>
          <w:szCs w:val="34"/>
          <w:lang w:eastAsia="fr-FR"/>
        </w:rPr>
      </w:pPr>
    </w:p>
    <w:p w:rsidR="007B2FEB" w:rsidRPr="007B2FEB" w:rsidRDefault="007B2FEB">
      <w:pPr>
        <w:rPr>
          <w:rFonts w:ascii="Times New Roman" w:eastAsia="Times New Roman" w:hAnsi="Times New Roman" w:cs="Times New Roman"/>
          <w:bCs/>
          <w:sz w:val="32"/>
          <w:szCs w:val="34"/>
          <w:lang w:eastAsia="fr-FR"/>
        </w:rPr>
      </w:pPr>
      <w:r w:rsidRPr="007B2FEB">
        <w:rPr>
          <w:rFonts w:ascii="Times New Roman" w:eastAsia="Times New Roman" w:hAnsi="Times New Roman" w:cs="Times New Roman"/>
          <w:bCs/>
          <w:sz w:val="32"/>
          <w:szCs w:val="34"/>
          <w:lang w:eastAsia="fr-FR"/>
        </w:rPr>
        <w:t>Ces échanges sont possibles grâce à des Web Services, avec des langages d'échanges adaptés tels que JSON, ou XML.</w:t>
      </w:r>
    </w:p>
    <w:p w:rsidR="007B2FEB" w:rsidRDefault="007B2FEB">
      <w:pPr>
        <w:rPr>
          <w:rFonts w:ascii="Times New Roman" w:eastAsia="Times New Roman" w:hAnsi="Times New Roman" w:cs="Times New Roman"/>
          <w:bCs/>
          <w:sz w:val="32"/>
          <w:szCs w:val="34"/>
          <w:lang w:eastAsia="fr-FR"/>
        </w:rPr>
      </w:pPr>
      <w:r>
        <w:rPr>
          <w:rFonts w:ascii="Times New Roman" w:eastAsia="Times New Roman" w:hAnsi="Times New Roman" w:cs="Times New Roman"/>
          <w:bCs/>
          <w:noProof/>
          <w:sz w:val="32"/>
          <w:szCs w:val="34"/>
          <w:lang w:eastAsia="fr-FR"/>
        </w:rPr>
        <w:drawing>
          <wp:inline distT="0" distB="0" distL="0" distR="0">
            <wp:extent cx="5760720" cy="1190625"/>
            <wp:effectExtent l="19050" t="0" r="0" b="0"/>
            <wp:docPr id="3" name="Image 2" descr="archi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ws.png"/>
                    <pic:cNvPicPr/>
                  </pic:nvPicPr>
                  <pic:blipFill>
                    <a:blip r:embed="rId7" cstate="print"/>
                    <a:stretch>
                      <a:fillRect/>
                    </a:stretch>
                  </pic:blipFill>
                  <pic:spPr>
                    <a:xfrm>
                      <a:off x="0" y="0"/>
                      <a:ext cx="5760720" cy="1190625"/>
                    </a:xfrm>
                    <a:prstGeom prst="rect">
                      <a:avLst/>
                    </a:prstGeom>
                  </pic:spPr>
                </pic:pic>
              </a:graphicData>
            </a:graphic>
          </wp:inline>
        </w:drawing>
      </w:r>
    </w:p>
    <w:p w:rsidR="007B2FEB" w:rsidRDefault="007B2FEB">
      <w:pPr>
        <w:rPr>
          <w:rFonts w:ascii="Times New Roman" w:eastAsia="Times New Roman" w:hAnsi="Times New Roman" w:cs="Times New Roman"/>
          <w:bCs/>
          <w:sz w:val="32"/>
          <w:szCs w:val="34"/>
          <w:lang w:eastAsia="fr-FR"/>
        </w:rPr>
      </w:pPr>
    </w:p>
    <w:p w:rsidR="007B2FEB" w:rsidRDefault="007B2FEB">
      <w:pPr>
        <w:rPr>
          <w:rFonts w:ascii="Times New Roman" w:eastAsia="Times New Roman" w:hAnsi="Times New Roman" w:cs="Times New Roman"/>
          <w:bCs/>
          <w:sz w:val="32"/>
          <w:szCs w:val="34"/>
          <w:lang w:eastAsia="fr-FR"/>
        </w:rPr>
      </w:pPr>
    </w:p>
    <w:p w:rsidR="007B2FEB" w:rsidRDefault="007B2FEB">
      <w:pPr>
        <w:rPr>
          <w:rFonts w:ascii="Times New Roman" w:eastAsia="Times New Roman" w:hAnsi="Times New Roman" w:cs="Times New Roman"/>
          <w:bCs/>
          <w:sz w:val="32"/>
          <w:szCs w:val="34"/>
          <w:lang w:eastAsia="fr-FR"/>
        </w:rPr>
      </w:pPr>
    </w:p>
    <w:p w:rsidR="007B2FEB" w:rsidRDefault="007B2FEB">
      <w:pPr>
        <w:rPr>
          <w:rFonts w:ascii="Times New Roman" w:eastAsia="Times New Roman" w:hAnsi="Times New Roman" w:cs="Times New Roman"/>
          <w:bCs/>
          <w:sz w:val="32"/>
          <w:szCs w:val="34"/>
          <w:lang w:eastAsia="fr-FR"/>
        </w:rPr>
      </w:pPr>
    </w:p>
    <w:p w:rsidR="007B2FEB" w:rsidRPr="007B2FEB" w:rsidRDefault="007B2FEB">
      <w:pPr>
        <w:rPr>
          <w:rFonts w:ascii="Times New Roman" w:eastAsia="Times New Roman" w:hAnsi="Times New Roman" w:cs="Times New Roman"/>
          <w:bCs/>
          <w:sz w:val="32"/>
          <w:szCs w:val="34"/>
          <w:lang w:eastAsia="fr-FR"/>
        </w:rPr>
      </w:pPr>
      <w:proofErr w:type="spellStart"/>
      <w:r w:rsidRPr="007B2FEB">
        <w:rPr>
          <w:rFonts w:ascii="Times New Roman" w:eastAsia="Times New Roman" w:hAnsi="Times New Roman" w:cs="Times New Roman"/>
          <w:bCs/>
          <w:sz w:val="32"/>
          <w:szCs w:val="34"/>
          <w:lang w:eastAsia="fr-FR"/>
        </w:rPr>
        <w:lastRenderedPageBreak/>
        <w:t>Middleware</w:t>
      </w:r>
      <w:proofErr w:type="gramStart"/>
      <w:r w:rsidRPr="007B2FEB">
        <w:rPr>
          <w:rFonts w:ascii="Times New Roman" w:eastAsia="Times New Roman" w:hAnsi="Times New Roman" w:cs="Times New Roman"/>
          <w:bCs/>
          <w:sz w:val="32"/>
          <w:szCs w:val="34"/>
          <w:lang w:eastAsia="fr-FR"/>
        </w:rPr>
        <w:t>,c'</w:t>
      </w:r>
      <w:proofErr w:type="spellEnd"/>
      <w:r w:rsidRPr="007B2FEB">
        <w:rPr>
          <w:rFonts w:ascii="Times New Roman" w:eastAsia="Times New Roman" w:hAnsi="Times New Roman" w:cs="Times New Roman"/>
          <w:bCs/>
          <w:sz w:val="32"/>
          <w:szCs w:val="34"/>
          <w:lang w:eastAsia="fr-FR"/>
        </w:rPr>
        <w:t>est</w:t>
      </w:r>
      <w:proofErr w:type="gramEnd"/>
      <w:r w:rsidRPr="007B2FEB">
        <w:rPr>
          <w:rFonts w:ascii="Times New Roman" w:eastAsia="Times New Roman" w:hAnsi="Times New Roman" w:cs="Times New Roman"/>
          <w:bCs/>
          <w:sz w:val="32"/>
          <w:szCs w:val="34"/>
          <w:lang w:eastAsia="fr-FR"/>
        </w:rPr>
        <w:t xml:space="preserve"> une entité qui tourne sur un serveur et qui va permettre de récupérer ou d'insérer des informations de la BDD, et de répondre aux demandes de diverses sources (par exemple notre application </w:t>
      </w:r>
      <w:proofErr w:type="spellStart"/>
      <w:r w:rsidRPr="007B2FEB">
        <w:rPr>
          <w:rFonts w:ascii="Times New Roman" w:eastAsia="Times New Roman" w:hAnsi="Times New Roman" w:cs="Times New Roman"/>
          <w:bCs/>
          <w:sz w:val="32"/>
          <w:szCs w:val="34"/>
          <w:lang w:eastAsia="fr-FR"/>
        </w:rPr>
        <w:t>Android</w:t>
      </w:r>
      <w:proofErr w:type="spellEnd"/>
      <w:r w:rsidRPr="007B2FEB">
        <w:rPr>
          <w:rFonts w:ascii="Times New Roman" w:eastAsia="Times New Roman" w:hAnsi="Times New Roman" w:cs="Times New Roman"/>
          <w:bCs/>
          <w:sz w:val="32"/>
          <w:szCs w:val="34"/>
          <w:lang w:eastAsia="fr-FR"/>
        </w:rPr>
        <w:t xml:space="preserve">). Celui-ci peut être développé avec des technologies comme </w:t>
      </w:r>
      <w:proofErr w:type="spellStart"/>
      <w:r w:rsidRPr="007B2FEB">
        <w:rPr>
          <w:rFonts w:ascii="Times New Roman" w:eastAsia="Times New Roman" w:hAnsi="Times New Roman" w:cs="Times New Roman"/>
          <w:bCs/>
          <w:sz w:val="32"/>
          <w:szCs w:val="34"/>
          <w:lang w:eastAsia="fr-FR"/>
        </w:rPr>
        <w:t>JavaEE</w:t>
      </w:r>
      <w:proofErr w:type="spellEnd"/>
      <w:r w:rsidRPr="007B2FEB">
        <w:rPr>
          <w:rFonts w:ascii="Times New Roman" w:eastAsia="Times New Roman" w:hAnsi="Times New Roman" w:cs="Times New Roman"/>
          <w:bCs/>
          <w:sz w:val="32"/>
          <w:szCs w:val="34"/>
          <w:lang w:eastAsia="fr-FR"/>
        </w:rPr>
        <w:t>, PHP, .NET, ...</w:t>
      </w:r>
    </w:p>
    <w:p w:rsidR="007B2FEB" w:rsidRDefault="007B2FEB">
      <w:pPr>
        <w:rPr>
          <w:rFonts w:ascii="Times New Roman" w:eastAsia="Times New Roman" w:hAnsi="Times New Roman" w:cs="Times New Roman"/>
          <w:bCs/>
          <w:sz w:val="32"/>
          <w:szCs w:val="34"/>
          <w:lang w:eastAsia="fr-FR"/>
        </w:rPr>
      </w:pPr>
      <w:r>
        <w:rPr>
          <w:rFonts w:ascii="Times New Roman" w:eastAsia="Times New Roman" w:hAnsi="Times New Roman" w:cs="Times New Roman"/>
          <w:bCs/>
          <w:noProof/>
          <w:sz w:val="32"/>
          <w:szCs w:val="34"/>
          <w:lang w:eastAsia="fr-FR"/>
        </w:rPr>
        <w:drawing>
          <wp:anchor distT="0" distB="0" distL="114300" distR="114300" simplePos="0" relativeHeight="251659264" behindDoc="0" locked="0" layoutInCell="1" allowOverlap="1">
            <wp:simplePos x="0" y="0"/>
            <wp:positionH relativeFrom="margin">
              <wp:posOffset>1506220</wp:posOffset>
            </wp:positionH>
            <wp:positionV relativeFrom="margin">
              <wp:posOffset>1712595</wp:posOffset>
            </wp:positionV>
            <wp:extent cx="1809750" cy="1531620"/>
            <wp:effectExtent l="19050" t="0" r="0" b="0"/>
            <wp:wrapSquare wrapText="bothSides"/>
            <wp:docPr id="4" name="Image 3" descr="middle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ddleware.png"/>
                    <pic:cNvPicPr/>
                  </pic:nvPicPr>
                  <pic:blipFill>
                    <a:blip r:embed="rId8" cstate="print"/>
                    <a:stretch>
                      <a:fillRect/>
                    </a:stretch>
                  </pic:blipFill>
                  <pic:spPr>
                    <a:xfrm>
                      <a:off x="0" y="0"/>
                      <a:ext cx="1809750" cy="1531620"/>
                    </a:xfrm>
                    <a:prstGeom prst="rect">
                      <a:avLst/>
                    </a:prstGeom>
                  </pic:spPr>
                </pic:pic>
              </a:graphicData>
            </a:graphic>
          </wp:anchor>
        </w:drawing>
      </w:r>
    </w:p>
    <w:p w:rsidR="007B2FEB" w:rsidRDefault="007B2FEB">
      <w:pPr>
        <w:rPr>
          <w:rFonts w:ascii="Times New Roman" w:eastAsia="Times New Roman" w:hAnsi="Times New Roman" w:cs="Times New Roman"/>
          <w:bCs/>
          <w:sz w:val="32"/>
          <w:szCs w:val="34"/>
          <w:lang w:eastAsia="fr-FR"/>
        </w:rPr>
      </w:pPr>
    </w:p>
    <w:p w:rsidR="007B2FEB" w:rsidRDefault="007B2FEB">
      <w:pPr>
        <w:rPr>
          <w:rFonts w:ascii="Times New Roman" w:eastAsia="Times New Roman" w:hAnsi="Times New Roman" w:cs="Times New Roman"/>
          <w:bCs/>
          <w:sz w:val="32"/>
          <w:szCs w:val="34"/>
          <w:lang w:eastAsia="fr-FR"/>
        </w:rPr>
      </w:pPr>
    </w:p>
    <w:p w:rsidR="007B2FEB" w:rsidRDefault="007B2FEB">
      <w:pPr>
        <w:rPr>
          <w:rFonts w:ascii="Times New Roman" w:eastAsia="Times New Roman" w:hAnsi="Times New Roman" w:cs="Times New Roman"/>
          <w:bCs/>
          <w:sz w:val="32"/>
          <w:szCs w:val="34"/>
          <w:lang w:eastAsia="fr-FR"/>
        </w:rPr>
      </w:pPr>
    </w:p>
    <w:p w:rsidR="007B2FEB" w:rsidRDefault="007B2FEB">
      <w:pPr>
        <w:rPr>
          <w:rFonts w:ascii="Times New Roman" w:eastAsia="Times New Roman" w:hAnsi="Times New Roman" w:cs="Times New Roman"/>
          <w:bCs/>
          <w:sz w:val="32"/>
          <w:szCs w:val="34"/>
          <w:lang w:eastAsia="fr-FR"/>
        </w:rPr>
      </w:pPr>
    </w:p>
    <w:p w:rsidR="007B2FEB" w:rsidRPr="007B2FEB" w:rsidRDefault="007B2FEB">
      <w:pPr>
        <w:rPr>
          <w:rFonts w:ascii="Times New Roman" w:eastAsia="Times New Roman" w:hAnsi="Times New Roman" w:cs="Times New Roman"/>
          <w:bCs/>
          <w:sz w:val="32"/>
          <w:szCs w:val="34"/>
          <w:lang w:eastAsia="fr-FR"/>
        </w:rPr>
      </w:pPr>
      <w:r w:rsidRPr="007B2FEB">
        <w:rPr>
          <w:rFonts w:ascii="Times New Roman" w:eastAsia="Times New Roman" w:hAnsi="Times New Roman" w:cs="Times New Roman"/>
          <w:bCs/>
          <w:sz w:val="32"/>
          <w:szCs w:val="34"/>
          <w:lang w:eastAsia="fr-FR"/>
        </w:rPr>
        <w:t>En fait, l'application va envoyer une demande via Web Service au Middleware (accessible via une URL: ce middleware tourne sur un serveur), par exemple "Je veux récupérer toutes les restaurants stockées dans ma base". Le Middleware va recevoir la demande, et la traduire en requête compréhensible par la BDD, par exemple "sélectionne tout de la table restaurant".</w:t>
      </w:r>
      <w:r w:rsidRPr="007B2FEB">
        <w:rPr>
          <w:rFonts w:ascii="Times New Roman" w:eastAsia="Times New Roman" w:hAnsi="Times New Roman" w:cs="Times New Roman"/>
          <w:bCs/>
          <w:sz w:val="32"/>
          <w:szCs w:val="34"/>
          <w:lang w:eastAsia="fr-FR"/>
        </w:rPr>
        <w:br/>
        <w:t xml:space="preserve">Il va ensuite envoyer cette requête à la BDD, qui va renvoyer la liste des restaurants. Le middleware va récupérer et adapter ces données au format souhaité par l'application </w:t>
      </w:r>
      <w:proofErr w:type="spellStart"/>
      <w:r w:rsidRPr="007B2FEB">
        <w:rPr>
          <w:rFonts w:ascii="Times New Roman" w:eastAsia="Times New Roman" w:hAnsi="Times New Roman" w:cs="Times New Roman"/>
          <w:bCs/>
          <w:color w:val="9BBB59" w:themeColor="accent3"/>
          <w:sz w:val="32"/>
          <w:szCs w:val="34"/>
          <w:lang w:eastAsia="fr-FR"/>
        </w:rPr>
        <w:t>Android</w:t>
      </w:r>
      <w:proofErr w:type="spellEnd"/>
      <w:r w:rsidRPr="007B2FEB">
        <w:rPr>
          <w:rFonts w:ascii="Times New Roman" w:eastAsia="Times New Roman" w:hAnsi="Times New Roman" w:cs="Times New Roman"/>
          <w:bCs/>
          <w:sz w:val="32"/>
          <w:szCs w:val="34"/>
          <w:lang w:eastAsia="fr-FR"/>
        </w:rPr>
        <w:t>, puis renvoyer la liste des restaurants à l'application, qui va les afficher.</w:t>
      </w:r>
    </w:p>
    <w:p w:rsidR="007B2FEB" w:rsidRDefault="007B2FEB">
      <w:pPr>
        <w:rPr>
          <w:rFonts w:ascii="Calibri" w:hAnsi="Calibri"/>
          <w:color w:val="222222"/>
          <w:sz w:val="34"/>
          <w:szCs w:val="34"/>
          <w:shd w:val="clear" w:color="auto" w:fill="FFFFFF"/>
        </w:rPr>
      </w:pPr>
    </w:p>
    <w:p w:rsidR="007B2FEB" w:rsidRDefault="007B2FEB">
      <w:pPr>
        <w:rPr>
          <w:rFonts w:ascii="Calibri" w:hAnsi="Calibri"/>
          <w:color w:val="222222"/>
          <w:sz w:val="34"/>
          <w:szCs w:val="34"/>
          <w:shd w:val="clear" w:color="auto" w:fill="FFFFFF"/>
        </w:rPr>
      </w:pPr>
    </w:p>
    <w:p w:rsidR="007B2FEB" w:rsidRDefault="007B2FEB">
      <w:pPr>
        <w:rPr>
          <w:rFonts w:ascii="Calibri" w:hAnsi="Calibri"/>
          <w:color w:val="222222"/>
          <w:sz w:val="34"/>
          <w:szCs w:val="34"/>
          <w:shd w:val="clear" w:color="auto" w:fill="FFFFFF"/>
        </w:rPr>
      </w:pPr>
    </w:p>
    <w:p w:rsidR="007B2FEB" w:rsidRDefault="007B2FEB">
      <w:pPr>
        <w:rPr>
          <w:rFonts w:ascii="Calibri" w:hAnsi="Calibri"/>
          <w:color w:val="222222"/>
          <w:sz w:val="34"/>
          <w:szCs w:val="34"/>
          <w:shd w:val="clear" w:color="auto" w:fill="FFFFFF"/>
        </w:rPr>
      </w:pPr>
    </w:p>
    <w:p w:rsidR="007B2FEB" w:rsidRDefault="007B2FEB">
      <w:pPr>
        <w:rPr>
          <w:rFonts w:ascii="Times New Roman" w:eastAsia="Times New Roman" w:hAnsi="Times New Roman" w:cs="Times New Roman"/>
          <w:bCs/>
          <w:sz w:val="32"/>
          <w:szCs w:val="34"/>
          <w:lang w:eastAsia="fr-FR"/>
        </w:rPr>
      </w:pPr>
      <w:r>
        <w:rPr>
          <w:rFonts w:ascii="Times New Roman" w:eastAsia="Times New Roman" w:hAnsi="Times New Roman" w:cs="Times New Roman"/>
          <w:bCs/>
          <w:noProof/>
          <w:sz w:val="32"/>
          <w:szCs w:val="34"/>
          <w:lang w:eastAsia="fr-FR"/>
        </w:rPr>
        <w:lastRenderedPageBreak/>
        <w:drawing>
          <wp:inline distT="0" distB="0" distL="0" distR="0">
            <wp:extent cx="5753100" cy="4610100"/>
            <wp:effectExtent l="19050" t="0" r="0" b="0"/>
            <wp:docPr id="5" name="Image 4" descr="diag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act.png"/>
                    <pic:cNvPicPr/>
                  </pic:nvPicPr>
                  <pic:blipFill>
                    <a:blip r:embed="rId9" cstate="print"/>
                    <a:stretch>
                      <a:fillRect/>
                    </a:stretch>
                  </pic:blipFill>
                  <pic:spPr>
                    <a:xfrm>
                      <a:off x="0" y="0"/>
                      <a:ext cx="5753100" cy="4610100"/>
                    </a:xfrm>
                    <a:prstGeom prst="rect">
                      <a:avLst/>
                    </a:prstGeom>
                  </pic:spPr>
                </pic:pic>
              </a:graphicData>
            </a:graphic>
          </wp:inline>
        </w:drawing>
      </w:r>
    </w:p>
    <w:p w:rsidR="007B2FEB" w:rsidRPr="007B2FEB" w:rsidRDefault="007B2FEB">
      <w:pPr>
        <w:rPr>
          <w:rFonts w:ascii="Times New Roman" w:eastAsia="Times New Roman" w:hAnsi="Times New Roman" w:cs="Times New Roman"/>
          <w:bCs/>
          <w:sz w:val="32"/>
          <w:lang w:eastAsia="fr-FR"/>
        </w:rPr>
      </w:pPr>
      <w:r w:rsidRPr="007B2FEB">
        <w:rPr>
          <w:rFonts w:ascii="Times New Roman" w:eastAsia="Times New Roman" w:hAnsi="Times New Roman" w:cs="Times New Roman"/>
          <w:bCs/>
          <w:sz w:val="32"/>
          <w:szCs w:val="34"/>
          <w:lang w:eastAsia="fr-FR"/>
        </w:rPr>
        <w:t>Tout d'abord, juste pour donner des exemples de technologies permettant de réaliser ces échanges; il faut savoir qu'il est possible de récupérer les Web Services depuis une application mobile, mais également un site web, un client lourd, etc.:</w:t>
      </w:r>
      <w:r w:rsidRPr="007B2FEB">
        <w:rPr>
          <w:rFonts w:ascii="Times New Roman" w:eastAsia="Times New Roman" w:hAnsi="Times New Roman" w:cs="Times New Roman"/>
          <w:bCs/>
          <w:sz w:val="32"/>
          <w:lang w:eastAsia="fr-FR"/>
        </w:rPr>
        <w:t> </w:t>
      </w:r>
    </w:p>
    <w:p w:rsidR="007B2FEB" w:rsidRDefault="007B2FEB">
      <w:pPr>
        <w:rPr>
          <w:rFonts w:ascii="Times New Roman" w:eastAsia="Times New Roman" w:hAnsi="Times New Roman" w:cs="Times New Roman"/>
          <w:bCs/>
          <w:sz w:val="32"/>
          <w:szCs w:val="34"/>
          <w:lang w:eastAsia="fr-FR"/>
        </w:rPr>
      </w:pPr>
      <w:r>
        <w:rPr>
          <w:rFonts w:ascii="Times New Roman" w:eastAsia="Times New Roman" w:hAnsi="Times New Roman" w:cs="Times New Roman"/>
          <w:bCs/>
          <w:noProof/>
          <w:sz w:val="32"/>
          <w:szCs w:val="34"/>
          <w:lang w:eastAsia="fr-FR"/>
        </w:rPr>
        <w:drawing>
          <wp:inline distT="0" distB="0" distL="0" distR="0">
            <wp:extent cx="6481214" cy="2232561"/>
            <wp:effectExtent l="19050" t="0" r="0" b="0"/>
            <wp:docPr id="6" name="Image 5" descr="exemplearc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mplearchi.jpg"/>
                    <pic:cNvPicPr/>
                  </pic:nvPicPr>
                  <pic:blipFill>
                    <a:blip r:embed="rId10" cstate="print"/>
                    <a:stretch>
                      <a:fillRect/>
                    </a:stretch>
                  </pic:blipFill>
                  <pic:spPr>
                    <a:xfrm>
                      <a:off x="0" y="0"/>
                      <a:ext cx="6485123" cy="2233907"/>
                    </a:xfrm>
                    <a:prstGeom prst="rect">
                      <a:avLst/>
                    </a:prstGeom>
                  </pic:spPr>
                </pic:pic>
              </a:graphicData>
            </a:graphic>
          </wp:inline>
        </w:drawing>
      </w:r>
    </w:p>
    <w:p w:rsidR="007B2FEB" w:rsidRDefault="007B2FEB">
      <w:pPr>
        <w:rPr>
          <w:rFonts w:ascii="Times New Roman" w:eastAsia="Times New Roman" w:hAnsi="Times New Roman" w:cs="Times New Roman"/>
          <w:bCs/>
          <w:sz w:val="32"/>
          <w:szCs w:val="34"/>
          <w:lang w:eastAsia="fr-FR"/>
        </w:rPr>
      </w:pPr>
    </w:p>
    <w:p w:rsidR="007B2FEB" w:rsidRPr="003B7BF5" w:rsidRDefault="007B2FEB">
      <w:pPr>
        <w:rPr>
          <w:rFonts w:ascii="Times New Roman" w:eastAsia="Times New Roman" w:hAnsi="Times New Roman" w:cs="Times New Roman"/>
          <w:bCs/>
          <w:sz w:val="32"/>
          <w:szCs w:val="34"/>
          <w:lang w:eastAsia="fr-FR"/>
        </w:rPr>
      </w:pPr>
      <w:r>
        <w:rPr>
          <w:rFonts w:ascii="Times New Roman" w:eastAsia="Times New Roman" w:hAnsi="Times New Roman" w:cs="Times New Roman"/>
          <w:bCs/>
          <w:sz w:val="32"/>
          <w:szCs w:val="34"/>
          <w:lang w:eastAsia="fr-FR"/>
        </w:rPr>
        <w:lastRenderedPageBreak/>
        <w:t xml:space="preserve">Dans notre application nous utilisons </w:t>
      </w:r>
      <w:r w:rsidRPr="007B2FEB">
        <w:rPr>
          <w:rFonts w:ascii="Times New Roman" w:eastAsia="Times New Roman" w:hAnsi="Times New Roman" w:cs="Times New Roman"/>
          <w:bCs/>
          <w:sz w:val="32"/>
          <w:szCs w:val="34"/>
          <w:lang w:eastAsia="fr-FR"/>
        </w:rPr>
        <w:t>ici un exemple avec un</w:t>
      </w:r>
      <w:r w:rsidRPr="007B2FEB">
        <w:rPr>
          <w:rFonts w:ascii="Times New Roman" w:eastAsia="Times New Roman" w:hAnsi="Times New Roman" w:cs="Times New Roman"/>
          <w:bCs/>
          <w:sz w:val="32"/>
          <w:lang w:eastAsia="fr-FR"/>
        </w:rPr>
        <w:t> </w:t>
      </w:r>
      <w:r w:rsidRPr="007B2FEB">
        <w:rPr>
          <w:rFonts w:ascii="Times New Roman" w:eastAsia="Times New Roman" w:hAnsi="Times New Roman" w:cs="Times New Roman"/>
          <w:bCs/>
          <w:sz w:val="32"/>
          <w:szCs w:val="34"/>
          <w:lang w:eastAsia="fr-FR"/>
        </w:rPr>
        <w:t xml:space="preserve">Middleware sous forme d'API </w:t>
      </w:r>
      <w:r w:rsidRPr="00190099">
        <w:rPr>
          <w:rFonts w:ascii="Times New Roman" w:eastAsia="Times New Roman" w:hAnsi="Times New Roman" w:cs="Times New Roman"/>
          <w:bCs/>
          <w:color w:val="D99594" w:themeColor="accent2" w:themeTint="99"/>
          <w:sz w:val="32"/>
          <w:szCs w:val="34"/>
          <w:lang w:eastAsia="fr-FR"/>
        </w:rPr>
        <w:t>REST</w:t>
      </w:r>
      <w:r w:rsidRPr="007B2FEB">
        <w:rPr>
          <w:rFonts w:ascii="Times New Roman" w:eastAsia="Times New Roman" w:hAnsi="Times New Roman" w:cs="Times New Roman"/>
          <w:bCs/>
          <w:sz w:val="32"/>
          <w:szCs w:val="34"/>
          <w:lang w:eastAsia="fr-FR"/>
        </w:rPr>
        <w:t>, avec JSON en format d'échange.</w:t>
      </w:r>
    </w:p>
    <w:sectPr w:rsidR="007B2FEB" w:rsidRPr="003B7BF5" w:rsidSect="002E12C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D37FDB"/>
    <w:multiLevelType w:val="hybridMultilevel"/>
    <w:tmpl w:val="B588D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5EA59E0"/>
    <w:multiLevelType w:val="multilevel"/>
    <w:tmpl w:val="1414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3B7BF5"/>
    <w:rsid w:val="00190099"/>
    <w:rsid w:val="002E12CD"/>
    <w:rsid w:val="003B7BF5"/>
    <w:rsid w:val="00776EC9"/>
    <w:rsid w:val="007B2FE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2C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cont">
    <w:name w:val="titrecont"/>
    <w:basedOn w:val="Normal"/>
    <w:rsid w:val="003B7BF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3B7BF5"/>
    <w:pPr>
      <w:ind w:left="720"/>
      <w:contextualSpacing/>
    </w:pPr>
  </w:style>
  <w:style w:type="character" w:customStyle="1" w:styleId="apple-converted-space">
    <w:name w:val="apple-converted-space"/>
    <w:basedOn w:val="Policepardfaut"/>
    <w:rsid w:val="003B7BF5"/>
  </w:style>
  <w:style w:type="paragraph" w:styleId="Textedebulles">
    <w:name w:val="Balloon Text"/>
    <w:basedOn w:val="Normal"/>
    <w:link w:val="TextedebullesCar"/>
    <w:uiPriority w:val="99"/>
    <w:semiHidden/>
    <w:unhideWhenUsed/>
    <w:rsid w:val="003B7BF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B7B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2145444">
      <w:bodyDiv w:val="1"/>
      <w:marLeft w:val="0"/>
      <w:marRight w:val="0"/>
      <w:marTop w:val="0"/>
      <w:marBottom w:val="0"/>
      <w:divBdr>
        <w:top w:val="none" w:sz="0" w:space="0" w:color="auto"/>
        <w:left w:val="none" w:sz="0" w:space="0" w:color="auto"/>
        <w:bottom w:val="none" w:sz="0" w:space="0" w:color="auto"/>
        <w:right w:val="none" w:sz="0" w:space="0" w:color="auto"/>
      </w:divBdr>
    </w:div>
    <w:div w:id="116805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463</Words>
  <Characters>2552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2014-05-06T19:34:00Z</dcterms:created>
  <dcterms:modified xsi:type="dcterms:W3CDTF">2014-05-06T20:06:00Z</dcterms:modified>
</cp:coreProperties>
</file>