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A9BC" w14:textId="77777777" w:rsidR="002D3023"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12DD4A8C" w14:textId="77777777" w:rsidR="002D3023"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2D3023" w14:paraId="1E0C281C" w14:textId="77777777" w:rsidTr="00CF6CA5">
        <w:trPr>
          <w:trHeight w:val="421"/>
          <w:jc w:val="center"/>
        </w:trPr>
        <w:tc>
          <w:tcPr>
            <w:tcW w:w="1835" w:type="dxa"/>
            <w:shd w:val="clear" w:color="auto" w:fill="262626"/>
            <w:vAlign w:val="center"/>
          </w:tcPr>
          <w:p w14:paraId="4E8187A5" w14:textId="77777777" w:rsidR="002D3023"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A3D93EA" w14:textId="77777777" w:rsidR="002D3023"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07606316" w14:textId="77777777" w:rsidR="002D3023"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17C5E5C3" w14:textId="77777777" w:rsidR="002D3023"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2D3023" w14:paraId="4BAE3785" w14:textId="77777777" w:rsidTr="00CF6CA5">
        <w:trPr>
          <w:trHeight w:val="417"/>
          <w:jc w:val="center"/>
        </w:trPr>
        <w:tc>
          <w:tcPr>
            <w:tcW w:w="1835" w:type="dxa"/>
            <w:vAlign w:val="center"/>
          </w:tcPr>
          <w:p w14:paraId="536B6B79"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5B06EEBA" w14:textId="77777777" w:rsidR="002D3023"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34013362" w14:textId="77777777" w:rsidR="002D3023"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D1CF9F7"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594CB65" w14:textId="77777777" w:rsidR="002D3023" w:rsidRDefault="002D3023">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84BD8FA" w14:textId="77777777" w:rsidR="002D3023"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2D3023" w14:paraId="641CCFD3" w14:textId="77777777">
        <w:tc>
          <w:tcPr>
            <w:tcW w:w="562" w:type="dxa"/>
            <w:tcBorders>
              <w:top w:val="single" w:sz="4" w:space="0" w:color="808080"/>
              <w:left w:val="single" w:sz="4" w:space="0" w:color="808080"/>
              <w:bottom w:val="single" w:sz="4" w:space="0" w:color="808080"/>
              <w:right w:val="single" w:sz="4" w:space="0" w:color="808080"/>
            </w:tcBorders>
          </w:tcPr>
          <w:p w14:paraId="40CFCF41" w14:textId="77777777" w:rsidR="002D3023" w:rsidRDefault="002D302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F4EC1AF"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0B6944F2" w14:textId="77777777" w:rsidR="002D3023" w:rsidRDefault="002D302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086C0D1" w14:textId="77777777" w:rsidR="002D3023" w:rsidRDefault="002D302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CA00804"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2603F1F" w14:textId="77777777" w:rsidR="002D3023" w:rsidRDefault="002D302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1624E8C"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36C12E0" w14:textId="77777777" w:rsidR="002D3023"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05DB130" w14:textId="77777777" w:rsidR="002D3023" w:rsidRDefault="002D3023">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563489D" w14:textId="77777777" w:rsidR="002D3023"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2D3023" w14:paraId="40EA431C" w14:textId="77777777">
        <w:trPr>
          <w:trHeight w:val="395"/>
        </w:trPr>
        <w:tc>
          <w:tcPr>
            <w:tcW w:w="2743" w:type="dxa"/>
            <w:shd w:val="clear" w:color="auto" w:fill="262626"/>
            <w:vAlign w:val="center"/>
          </w:tcPr>
          <w:p w14:paraId="2CE5A87F"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017DD47A"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534CF29C"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4A041D8B"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1AEE3EC1"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2D3023" w14:paraId="72E2BFA3" w14:textId="77777777">
        <w:trPr>
          <w:trHeight w:val="681"/>
        </w:trPr>
        <w:tc>
          <w:tcPr>
            <w:tcW w:w="2743" w:type="dxa"/>
            <w:vMerge w:val="restart"/>
            <w:vAlign w:val="center"/>
          </w:tcPr>
          <w:p w14:paraId="761D7092" w14:textId="77777777" w:rsidR="002D3023"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6274845A" w14:textId="77777777" w:rsidR="002D3023"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B065F84" w14:textId="77777777" w:rsidR="002D3023" w:rsidRDefault="00000000">
            <w:pPr>
              <w:jc w:val="both"/>
              <w:rPr>
                <w:rFonts w:ascii="Calibri" w:eastAsia="Calibri" w:hAnsi="Calibri" w:cs="Calibri"/>
                <w:b/>
                <w:bCs/>
                <w:color w:val="3B3838"/>
              </w:rPr>
            </w:pPr>
            <w:r>
              <w:rPr>
                <w:rFonts w:ascii="Calibri" w:eastAsia="Calibri" w:hAnsi="Calibri" w:cs="Calibri"/>
                <w:b/>
                <w:bCs/>
                <w:color w:val="3B3838"/>
              </w:rPr>
              <w:t>IL 1.1</w:t>
            </w:r>
          </w:p>
          <w:p w14:paraId="2E8B173B"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290708D4"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0DEA710E"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5FFD6DC"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6095D25F" w14:textId="77777777">
        <w:tc>
          <w:tcPr>
            <w:tcW w:w="2743" w:type="dxa"/>
            <w:vMerge/>
            <w:vAlign w:val="center"/>
          </w:tcPr>
          <w:p w14:paraId="7FDECB05"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11F73EE"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EAF47B4"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355EA0DA"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A4DAA95"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56DD1ADC" w14:textId="77777777">
        <w:tc>
          <w:tcPr>
            <w:tcW w:w="2743" w:type="dxa"/>
            <w:vMerge/>
            <w:vAlign w:val="center"/>
          </w:tcPr>
          <w:p w14:paraId="6EB461D9"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91AABC9"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F3CEB81"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F237127"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DB8D557"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06E16D91" w14:textId="77777777">
        <w:tc>
          <w:tcPr>
            <w:tcW w:w="2743" w:type="dxa"/>
            <w:vMerge/>
            <w:vAlign w:val="center"/>
          </w:tcPr>
          <w:p w14:paraId="7B5C42DC"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D7DE311"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17CC172"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A15E3B8"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4CDD141"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299B1D56" w14:textId="77777777">
        <w:tc>
          <w:tcPr>
            <w:tcW w:w="2743" w:type="dxa"/>
            <w:vMerge/>
            <w:vAlign w:val="center"/>
          </w:tcPr>
          <w:p w14:paraId="1134FF53"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933D25B"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1419BBEC"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3A4B1A36"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E395C69"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D3023" w14:paraId="0214F23C" w14:textId="77777777">
        <w:tc>
          <w:tcPr>
            <w:tcW w:w="2743" w:type="dxa"/>
            <w:vMerge/>
            <w:vAlign w:val="center"/>
          </w:tcPr>
          <w:p w14:paraId="3EC12304"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26921D4"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6437F88"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680631E"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6674027"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D3023" w14:paraId="2099095C" w14:textId="77777777">
        <w:tc>
          <w:tcPr>
            <w:tcW w:w="2743" w:type="dxa"/>
            <w:vMerge/>
            <w:vAlign w:val="center"/>
          </w:tcPr>
          <w:p w14:paraId="789DA802"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343481E"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57328D53"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49648E9B"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1BFA7E7"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D3023" w14:paraId="715498E7" w14:textId="77777777">
        <w:tc>
          <w:tcPr>
            <w:tcW w:w="2743" w:type="dxa"/>
            <w:vMerge/>
            <w:vAlign w:val="center"/>
          </w:tcPr>
          <w:p w14:paraId="2A08C9FE"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E39D843"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C2A44A6"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C988AFD"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3190154"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D3023" w14:paraId="6DEFC3E1" w14:textId="77777777">
        <w:tc>
          <w:tcPr>
            <w:tcW w:w="2743" w:type="dxa"/>
            <w:vMerge/>
            <w:vAlign w:val="center"/>
          </w:tcPr>
          <w:p w14:paraId="557AC843"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26183EF" w14:textId="77777777" w:rsidR="002D3023"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520F609C"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32FA1305"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EB87232"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4501B7AA"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47A3E657" w14:textId="77777777">
        <w:tc>
          <w:tcPr>
            <w:tcW w:w="2743" w:type="dxa"/>
            <w:vMerge/>
            <w:vAlign w:val="center"/>
          </w:tcPr>
          <w:p w14:paraId="223A87C0"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7691B7"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1C0DF76"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0F49A4BC"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741854F"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D3023" w14:paraId="30723329" w14:textId="77777777">
        <w:trPr>
          <w:trHeight w:val="503"/>
        </w:trPr>
        <w:tc>
          <w:tcPr>
            <w:tcW w:w="2743" w:type="dxa"/>
            <w:vMerge/>
            <w:vAlign w:val="center"/>
          </w:tcPr>
          <w:p w14:paraId="75C86BBF"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4DA7DEB" w14:textId="77777777" w:rsidR="002D3023"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6D1D59D7"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1A0C7329" w14:textId="77777777" w:rsidR="002D3023"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6AAAAEA7"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30FB36CD"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2D3023" w14:paraId="4CDF45ED" w14:textId="77777777">
        <w:trPr>
          <w:trHeight w:val="503"/>
        </w:trPr>
        <w:tc>
          <w:tcPr>
            <w:tcW w:w="2743" w:type="dxa"/>
            <w:vMerge/>
            <w:vAlign w:val="center"/>
          </w:tcPr>
          <w:p w14:paraId="282179D2"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274B4389" w14:textId="77777777" w:rsidR="002D3023" w:rsidRDefault="002D3023">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0D6A94DF" w14:textId="77777777" w:rsidR="002D3023"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4CDDE808" w14:textId="77777777" w:rsidR="002D3023" w:rsidRDefault="002D3023">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81B5D82"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2D3023" w14:paraId="53C09216" w14:textId="77777777">
        <w:trPr>
          <w:trHeight w:val="311"/>
        </w:trPr>
        <w:tc>
          <w:tcPr>
            <w:tcW w:w="10140" w:type="dxa"/>
            <w:gridSpan w:val="3"/>
            <w:shd w:val="clear" w:color="auto" w:fill="262626"/>
            <w:vAlign w:val="center"/>
          </w:tcPr>
          <w:p w14:paraId="2C8A7F1F" w14:textId="77777777" w:rsidR="002D3023"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83BA2EC"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02E62FB3"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DB12858" w14:textId="77777777" w:rsidR="002D3023"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306573FD" w14:textId="77777777" w:rsidR="002D3023"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F1F7758" w14:textId="77777777" w:rsidR="002D3023" w:rsidRDefault="002D3023">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2D3023" w14:paraId="2E976AB3" w14:textId="77777777" w:rsidTr="00CF6CA5">
        <w:trPr>
          <w:jc w:val="center"/>
        </w:trPr>
        <w:tc>
          <w:tcPr>
            <w:tcW w:w="12974" w:type="dxa"/>
            <w:tcBorders>
              <w:top w:val="single" w:sz="12" w:space="0" w:color="000000"/>
              <w:left w:val="single" w:sz="12" w:space="0" w:color="000000"/>
              <w:bottom w:val="single" w:sz="12" w:space="0" w:color="000000"/>
              <w:right w:val="single" w:sz="12" w:space="0" w:color="000000"/>
            </w:tcBorders>
          </w:tcPr>
          <w:p w14:paraId="35323AEB"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630B1BF1"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C3BCCD6"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D2DF0E0"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67EB7FD"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6652CFF" w14:textId="77777777" w:rsidR="002D3023"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727BDC12" w14:textId="77777777" w:rsidR="002D3023"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14B6898A" w14:textId="77777777" w:rsidR="002D3023"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9C7354C"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A5466FF" w14:textId="77777777" w:rsidR="002D3023"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03001BEF" w14:textId="77777777" w:rsidR="002D3023"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363C4464" w14:textId="77777777" w:rsidR="002D3023"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41187C62" w14:textId="77777777" w:rsidR="002D3023"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63689417" w14:textId="77777777" w:rsidR="002D3023" w:rsidRDefault="00000000">
            <w:pPr>
              <w:pBdr>
                <w:top w:val="nil"/>
                <w:left w:val="nil"/>
                <w:bottom w:val="nil"/>
                <w:right w:val="nil"/>
                <w:between w:val="nil"/>
              </w:pBdr>
              <w:jc w:val="both"/>
              <w:rPr>
                <w:rFonts w:ascii="Calibri" w:eastAsia="Calibri" w:hAnsi="Calibri" w:cs="Calibri"/>
                <w:sz w:val="10"/>
                <w:szCs w:val="10"/>
              </w:rPr>
            </w:pPr>
            <w:r>
              <w:rPr>
                <w:rFonts w:ascii="Calibri" w:eastAsia="Calibri" w:hAnsi="Calibri" w:cs="Calibri"/>
                <w:sz w:val="10"/>
                <w:szCs w:val="10"/>
              </w:rPr>
              <w:t>El presente Proyecto APT propone el desarrollo de una plataforma web apoyada en Inteligencia Artificial, orientada a personas mayores de edad que presentan alguna discapacidad cognitiva o condiciones como TEA, TDA o TDAH. El proyecto busca explorar si el uso de recursos visuales e interactivos generados a partir de material de estudio puede contribuir a mejorar la comprensión, concentración y retención de información. La plataforma permitirá al usuario ingresar o cargar contenido educativo, el cual será procesado mediante Inteligencia Artificial para generar historias, secuencias e imágenes relacionadas con los conceptos principales del material. La propuesta considera el desarrollo de una solución accesible y adaptable a las necesidades de sus usuarios, integrando conocimientos de desarrollo de software, Inteligencia Artificial, bases de datos y experiencia de usuario. Mediante una metodología de trabajo iterativa se desarrollará un prototipo funcional que será sometido a pruebas y evaluación, con el propósito de analizar su utilidad como herramienta de apoyo al aprendizaje. De esta manera, el proyecto busca determinar la factibilidad de utilizar Inteligencia Artificial y recursos visuales como apoyo complementario para facilitar el aprendizaje y la concentración de personas adultas con necesidades cognitivas diversas.</w:t>
            </w:r>
          </w:p>
          <w:p w14:paraId="3E06240D" w14:textId="77777777" w:rsidR="002D3023" w:rsidRDefault="002D3023">
            <w:pPr>
              <w:pBdr>
                <w:top w:val="nil"/>
                <w:left w:val="nil"/>
                <w:bottom w:val="nil"/>
                <w:right w:val="nil"/>
                <w:between w:val="nil"/>
              </w:pBdr>
              <w:ind w:left="720"/>
              <w:jc w:val="both"/>
              <w:rPr>
                <w:rFonts w:ascii="Calibri" w:eastAsia="Calibri" w:hAnsi="Calibri" w:cs="Calibri"/>
                <w:sz w:val="22"/>
                <w:szCs w:val="22"/>
              </w:rPr>
            </w:pPr>
          </w:p>
          <w:p w14:paraId="0CA1DD91" w14:textId="77777777" w:rsidR="002D3023"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38BDCB28"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6427A24F" w14:textId="77777777" w:rsidR="002D3023" w:rsidRDefault="00000000">
            <w:pPr>
              <w:spacing w:before="240" w:after="240"/>
              <w:jc w:val="both"/>
              <w:rPr>
                <w:rFonts w:ascii="Calibri" w:eastAsia="Calibri" w:hAnsi="Calibri" w:cs="Calibri"/>
                <w:sz w:val="10"/>
                <w:szCs w:val="10"/>
              </w:rPr>
            </w:pPr>
            <w:r>
              <w:rPr>
                <w:rFonts w:ascii="Calibri" w:eastAsia="Calibri" w:hAnsi="Calibri" w:cs="Calibri"/>
                <w:sz w:val="10"/>
                <w:szCs w:val="10"/>
              </w:rPr>
              <w:t>El proyecto APT consiste en el desarrollo de una plataforma web orientada a personas adultas con necesidades cognitivas diversas, incluyendo personas con TEA, TDA y TDAH, que busca entregar una herramienta complementaria para apoyar sus procesos de aprendizaje. La problemática que aborda el proyecto se relaciona con las dificultades que algunas personas pueden presentar al momento de mantener la concentración, comprender determinados contenidos o retener información utilizando métodos de estudio tradicionales.</w:t>
            </w:r>
          </w:p>
          <w:p w14:paraId="5F8A964D" w14:textId="77777777" w:rsidR="002D3023" w:rsidRDefault="00000000">
            <w:pPr>
              <w:spacing w:before="240" w:after="240"/>
              <w:jc w:val="both"/>
              <w:rPr>
                <w:rFonts w:ascii="Calibri" w:eastAsia="Calibri" w:hAnsi="Calibri" w:cs="Calibri"/>
                <w:sz w:val="10"/>
                <w:szCs w:val="10"/>
              </w:rPr>
            </w:pPr>
            <w:r>
              <w:rPr>
                <w:rFonts w:ascii="Calibri" w:eastAsia="Calibri" w:hAnsi="Calibri" w:cs="Calibri"/>
                <w:sz w:val="10"/>
                <w:szCs w:val="10"/>
              </w:rPr>
              <w:t>La plataforma permitirá al usuario ingresar o cargar material educativo, como apuntes, documentos e imágenes. Mediante el uso de Inteligencia Artificial, este contenido será analizado para identificar sus conceptos principales y transformarlos en recursos visuales e interactivos, como historias, secuencias e imágenes relacionadas con la materia estudiada. De esta manera, se busca presentar la información mediante un formato diferente al tradicional, que pueda resultar más atractivo y facilitar la interacción del usuario con los contenidos.</w:t>
            </w:r>
          </w:p>
          <w:p w14:paraId="62B4ED80" w14:textId="77777777" w:rsidR="002D3023" w:rsidRDefault="00000000">
            <w:pPr>
              <w:spacing w:before="240" w:after="240"/>
              <w:jc w:val="both"/>
              <w:rPr>
                <w:rFonts w:ascii="Calibri" w:eastAsia="Calibri" w:hAnsi="Calibri" w:cs="Calibri"/>
                <w:sz w:val="10"/>
                <w:szCs w:val="10"/>
              </w:rPr>
            </w:pPr>
            <w:r>
              <w:rPr>
                <w:rFonts w:ascii="Calibri" w:eastAsia="Calibri" w:hAnsi="Calibri" w:cs="Calibri"/>
                <w:sz w:val="10"/>
                <w:szCs w:val="10"/>
              </w:rPr>
              <w:t>El proyecto contempla el desarrollo de una interfaz accesible e intuitiva, procurando que la interacción con la plataforma sea sencilla y adaptable a las necesidades de los usuarios. Además, se incorporarán mecanismos de evaluación que permitan analizar la experiencia de uso y determinar si los recursos generados pueden contribuir a la comprensión, concentración y retención de información.</w:t>
            </w:r>
          </w:p>
          <w:p w14:paraId="5208260F" w14:textId="77777777" w:rsidR="002D3023" w:rsidRDefault="00000000">
            <w:pPr>
              <w:spacing w:before="240" w:after="240"/>
              <w:jc w:val="both"/>
              <w:rPr>
                <w:rFonts w:ascii="Calibri" w:eastAsia="Calibri" w:hAnsi="Calibri" w:cs="Calibri"/>
                <w:sz w:val="10"/>
                <w:szCs w:val="10"/>
              </w:rPr>
            </w:pPr>
            <w:r>
              <w:rPr>
                <w:rFonts w:ascii="Calibri" w:eastAsia="Calibri" w:hAnsi="Calibri" w:cs="Calibri"/>
                <w:sz w:val="10"/>
                <w:szCs w:val="10"/>
              </w:rPr>
              <w:t>Finalmente, el proyecto busca demostrar la factibilidad de utilizar Inteligencia Artificial como una herramienta complementaria de apoyo al aprendizaje, mediante el desarrollo y evaluación de un prototipo funcional. La propuesta no pretende reemplazar métodos educativos, profesionales o terapéuticos, sino explorar una alternativa tecnológica que pueda complementar los procesos de aprendizaje de personas adultas con necesidades cognitivas diversas.</w:t>
            </w:r>
          </w:p>
          <w:p w14:paraId="1DA8F022" w14:textId="77777777" w:rsidR="002D3023" w:rsidRDefault="002D3023">
            <w:pPr>
              <w:pBdr>
                <w:top w:val="nil"/>
                <w:left w:val="nil"/>
                <w:bottom w:val="nil"/>
                <w:right w:val="nil"/>
                <w:between w:val="nil"/>
              </w:pBdr>
              <w:jc w:val="both"/>
              <w:rPr>
                <w:rFonts w:ascii="Calibri" w:eastAsia="Calibri" w:hAnsi="Calibri" w:cs="Calibri"/>
                <w:sz w:val="22"/>
                <w:szCs w:val="22"/>
              </w:rPr>
            </w:pPr>
          </w:p>
          <w:p w14:paraId="7511044B" w14:textId="77777777" w:rsidR="002D3023" w:rsidRDefault="002D3023">
            <w:pPr>
              <w:pBdr>
                <w:top w:val="nil"/>
                <w:left w:val="nil"/>
                <w:bottom w:val="nil"/>
                <w:right w:val="nil"/>
                <w:between w:val="nil"/>
              </w:pBdr>
              <w:jc w:val="both"/>
              <w:rPr>
                <w:rFonts w:ascii="Calibri" w:eastAsia="Calibri" w:hAnsi="Calibri" w:cs="Calibri"/>
                <w:sz w:val="22"/>
                <w:szCs w:val="22"/>
              </w:rPr>
            </w:pPr>
          </w:p>
          <w:p w14:paraId="28DE9713"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Relación del proyecto APT con las competencias del perfil de egreso. </w:t>
            </w:r>
          </w:p>
          <w:p w14:paraId="7E56880B" w14:textId="77777777" w:rsidR="002D3023" w:rsidRDefault="00000000">
            <w:pPr>
              <w:pBdr>
                <w:top w:val="nil"/>
                <w:left w:val="nil"/>
                <w:bottom w:val="nil"/>
                <w:right w:val="nil"/>
                <w:between w:val="nil"/>
              </w:pBdr>
              <w:jc w:val="both"/>
              <w:rPr>
                <w:rFonts w:ascii="Calibri" w:eastAsia="Calibri" w:hAnsi="Calibri" w:cs="Calibri"/>
                <w:sz w:val="10"/>
                <w:szCs w:val="10"/>
              </w:rPr>
            </w:pPr>
            <w:r>
              <w:rPr>
                <w:rFonts w:ascii="Calibri" w:eastAsia="Calibri" w:hAnsi="Calibri" w:cs="Calibri"/>
                <w:sz w:val="10"/>
                <w:szCs w:val="10"/>
              </w:rPr>
              <w:t>Desarrollo de software, Gestión de proyectos, Bases de datos</w:t>
            </w:r>
          </w:p>
          <w:p w14:paraId="58AE0D86"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849AD84" w14:textId="77777777" w:rsidR="002D3023" w:rsidRDefault="00000000">
            <w:pPr>
              <w:pBdr>
                <w:top w:val="nil"/>
                <w:left w:val="nil"/>
                <w:bottom w:val="nil"/>
                <w:right w:val="nil"/>
                <w:between w:val="nil"/>
              </w:pBdr>
              <w:jc w:val="both"/>
              <w:rPr>
                <w:rFonts w:ascii="Calibri" w:eastAsia="Calibri" w:hAnsi="Calibri" w:cs="Calibri"/>
                <w:sz w:val="10"/>
                <w:szCs w:val="10"/>
              </w:rPr>
            </w:pPr>
            <w:r>
              <w:rPr>
                <w:rFonts w:ascii="Calibri" w:eastAsia="Calibri" w:hAnsi="Calibri" w:cs="Calibri"/>
                <w:sz w:val="10"/>
                <w:szCs w:val="10"/>
              </w:rPr>
              <w:t>Se relaciona con mis intereses en la gestión de datos y e</w:t>
            </w:r>
          </w:p>
          <w:p w14:paraId="2D9260A5"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3925C8D" w14:textId="77777777" w:rsidR="002D3023" w:rsidRDefault="00000000">
            <w:pPr>
              <w:pBdr>
                <w:top w:val="nil"/>
                <w:left w:val="nil"/>
                <w:bottom w:val="nil"/>
                <w:right w:val="nil"/>
                <w:between w:val="nil"/>
              </w:pBdr>
              <w:jc w:val="both"/>
              <w:rPr>
                <w:rFonts w:ascii="Calibri" w:eastAsia="Calibri" w:hAnsi="Calibri" w:cs="Calibri"/>
                <w:sz w:val="10"/>
                <w:szCs w:val="10"/>
              </w:rPr>
            </w:pPr>
            <w:r>
              <w:rPr>
                <w:rFonts w:ascii="Calibri" w:eastAsia="Calibri" w:hAnsi="Calibri" w:cs="Calibri"/>
                <w:sz w:val="10"/>
                <w:szCs w:val="10"/>
              </w:rPr>
              <w:t xml:space="preserve">Siento  que el proyecto es factible porque maneja varias áreas que nos van a ayudar a entender  </w:t>
            </w:r>
          </w:p>
          <w:p w14:paraId="00F5796C"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43FE2CC"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01EC9FA7"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6DB58C0D" w14:textId="77777777" w:rsidR="002D3023"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68CACC61" w14:textId="77777777" w:rsidR="002D3023"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70F872B" w14:textId="77777777" w:rsidR="002D3023"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39C165F9" w14:textId="77777777" w:rsidR="002D3023"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4B71C3C5" w14:textId="77777777" w:rsidR="002D3023"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66702CE3" w14:textId="77777777" w:rsidR="002D3023"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876F5E0" w14:textId="77777777" w:rsidR="002D3023" w:rsidRDefault="00000000">
            <w:pPr>
              <w:jc w:val="both"/>
              <w:rPr>
                <w:rFonts w:ascii="Calibri" w:eastAsia="Calibri" w:hAnsi="Calibri" w:cs="Calibri"/>
                <w:b/>
                <w:bCs/>
                <w:color w:val="000000"/>
                <w:sz w:val="22"/>
                <w:szCs w:val="22"/>
              </w:rPr>
            </w:pPr>
            <w:bookmarkStart w:id="0" w:name="_heading=h.i399zg9e0wzq" w:colFirst="0" w:colLast="0"/>
            <w:bookmarkEnd w:id="0"/>
            <w:r>
              <w:rPr>
                <w:rFonts w:ascii="Calibri" w:eastAsia="Calibri" w:hAnsi="Calibri" w:cs="Calibri"/>
                <w:b/>
                <w:bCs/>
                <w:color w:val="000000"/>
                <w:sz w:val="22"/>
                <w:szCs w:val="22"/>
              </w:rPr>
              <w:t>Indicadores de calidad: </w:t>
            </w:r>
          </w:p>
          <w:p w14:paraId="06C3846B" w14:textId="77777777" w:rsidR="002D3023"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El informe cumple con los indicadores de la presentación del proyecto, según los estándares de la disciplina. </w:t>
            </w:r>
          </w:p>
          <w:p w14:paraId="15BBC208"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F0F797B"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FB455F2"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4522530"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0E69A172"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5634166"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4BD09542" w14:textId="77777777" w:rsidR="002D3023"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BFAEF74" w14:textId="77777777" w:rsidR="002D3023" w:rsidRDefault="002D3023">
            <w:pPr>
              <w:rPr>
                <w:rFonts w:ascii="Calibri" w:eastAsia="Calibri" w:hAnsi="Calibri" w:cs="Calibri"/>
                <w:color w:val="000000"/>
                <w:sz w:val="22"/>
                <w:szCs w:val="22"/>
              </w:rPr>
            </w:pPr>
          </w:p>
          <w:p w14:paraId="784C9FB2" w14:textId="0CC84001" w:rsidR="002D3023"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tc>
      </w:tr>
      <w:tr w:rsidR="002D3023" w14:paraId="4BFF7D77" w14:textId="77777777" w:rsidTr="00CF6CA5">
        <w:trPr>
          <w:jc w:val="center"/>
        </w:trPr>
        <w:tc>
          <w:tcPr>
            <w:tcW w:w="12974" w:type="dxa"/>
            <w:tcBorders>
              <w:top w:val="single" w:sz="12" w:space="0" w:color="000000"/>
              <w:left w:val="single" w:sz="12" w:space="0" w:color="000000"/>
              <w:bottom w:val="single" w:sz="12" w:space="0" w:color="000000"/>
              <w:right w:val="single" w:sz="12" w:space="0" w:color="000000"/>
            </w:tcBorders>
          </w:tcPr>
          <w:p w14:paraId="01E51266"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tc>
      </w:tr>
    </w:tbl>
    <w:p w14:paraId="0FF79FE4" w14:textId="77777777" w:rsidR="002D3023"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2D3023" w14:paraId="1455EF7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9BDAC05"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C7D0C83" w14:textId="77777777" w:rsidR="002D3023"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2D3023" w14:paraId="2682F1D7"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FD11F1F" w14:textId="77777777" w:rsidR="002D3023"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54A3AF25"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2D3023" w14:paraId="5069639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8847EF4"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E0712CE" w14:textId="77777777" w:rsidR="002D3023"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2D3023" w14:paraId="5CC739FE"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61D9FBE"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98635B4"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2D3023" w14:paraId="1CBD9EF3"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208ABEC"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01B87719" w14:textId="77777777" w:rsidR="002D3023"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2D3023" w14:paraId="56A7B826"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18791D8"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8F2D37A" w14:textId="77777777" w:rsidR="002D3023"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2D3023" w14:paraId="68BC1385"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B5078EC"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593BDDE2" w14:textId="77777777" w:rsidR="002D3023"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2D3023" w14:paraId="07263A9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245CF27"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B28CBFC" w14:textId="77777777" w:rsidR="002D3023"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2D3023" w14:paraId="6C421615"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0A2ADF6" w14:textId="77777777" w:rsidR="002D3023"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BF8A0EA" w14:textId="77777777" w:rsidR="002D3023"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2D3023" w14:paraId="1782F842"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E56251B"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9DA51DB" w14:textId="77777777" w:rsidR="002D3023"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2D3023" w14:paraId="13FBFE9C"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67AAA36" w14:textId="77777777" w:rsidR="002D3023" w:rsidRDefault="002D3023">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AE08FDD" w14:textId="77777777" w:rsidR="002D3023"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5635ABF"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F9D3472"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CF1B1D6" w14:textId="77777777" w:rsidR="002D3023" w:rsidRDefault="002D302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F402FF6" w14:textId="77777777" w:rsidR="002D3023"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5C7CECAC" w14:textId="77777777" w:rsidR="002D3023"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3F906983" w14:textId="77777777" w:rsidR="002D3023" w:rsidRDefault="002D3023">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2D3023" w14:paraId="24C92468" w14:textId="77777777" w:rsidTr="00CF6CA5">
        <w:trPr>
          <w:trHeight w:val="411"/>
          <w:jc w:val="center"/>
        </w:trPr>
        <w:tc>
          <w:tcPr>
            <w:tcW w:w="3089" w:type="dxa"/>
            <w:shd w:val="clear" w:color="auto" w:fill="262626"/>
            <w:vAlign w:val="center"/>
          </w:tcPr>
          <w:p w14:paraId="222C9711" w14:textId="77777777" w:rsidR="002D3023"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23AC1DCD" w14:textId="77777777" w:rsidR="002D3023"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1D0004E9" w14:textId="77777777" w:rsidR="002D3023"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2D3023" w14:paraId="1B73D90B" w14:textId="77777777" w:rsidTr="00CF6CA5">
        <w:trPr>
          <w:trHeight w:val="611"/>
          <w:jc w:val="center"/>
        </w:trPr>
        <w:tc>
          <w:tcPr>
            <w:tcW w:w="3089" w:type="dxa"/>
            <w:vAlign w:val="center"/>
          </w:tcPr>
          <w:p w14:paraId="53866161"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65529789"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2C8C3FAF" w14:textId="77777777" w:rsidR="002D3023"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2D3023" w14:paraId="7E1B5896" w14:textId="77777777" w:rsidTr="00CF6CA5">
        <w:trPr>
          <w:trHeight w:val="611"/>
          <w:jc w:val="center"/>
        </w:trPr>
        <w:tc>
          <w:tcPr>
            <w:tcW w:w="3089" w:type="dxa"/>
            <w:vAlign w:val="center"/>
          </w:tcPr>
          <w:p w14:paraId="465A44E0" w14:textId="77777777" w:rsidR="002D3023"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101122F7"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7C770C2F" w14:textId="77777777" w:rsidR="002D3023"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2D3023" w14:paraId="2E11E64E" w14:textId="77777777" w:rsidTr="00CF6CA5">
        <w:trPr>
          <w:trHeight w:val="611"/>
          <w:jc w:val="center"/>
        </w:trPr>
        <w:tc>
          <w:tcPr>
            <w:tcW w:w="3089" w:type="dxa"/>
            <w:vAlign w:val="center"/>
          </w:tcPr>
          <w:p w14:paraId="7A2279E2" w14:textId="77777777" w:rsidR="002D3023"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17AADC00"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10C69A16" w14:textId="77777777" w:rsidR="002D3023"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2D3023" w14:paraId="44845FB0" w14:textId="77777777" w:rsidTr="00CF6CA5">
        <w:trPr>
          <w:trHeight w:val="550"/>
          <w:jc w:val="center"/>
        </w:trPr>
        <w:tc>
          <w:tcPr>
            <w:tcW w:w="3089" w:type="dxa"/>
            <w:vAlign w:val="center"/>
          </w:tcPr>
          <w:p w14:paraId="7FBD0D88"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12BD1A63" w14:textId="77777777" w:rsidR="002D3023"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BAA04BA" w14:textId="77777777" w:rsidR="002D3023"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2557B031" w14:textId="77777777" w:rsidR="002D3023" w:rsidRDefault="002D3023">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2D3023" w14:paraId="34BC282C" w14:textId="77777777">
        <w:trPr>
          <w:trHeight w:val="416"/>
        </w:trPr>
        <w:tc>
          <w:tcPr>
            <w:tcW w:w="2972" w:type="dxa"/>
            <w:vMerge w:val="restart"/>
            <w:shd w:val="clear" w:color="auto" w:fill="262626"/>
            <w:vAlign w:val="center"/>
          </w:tcPr>
          <w:p w14:paraId="300F05B1" w14:textId="77777777" w:rsidR="002D3023"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B5A327D" w14:textId="77777777" w:rsidR="002D3023"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5E4FC16C" w14:textId="77777777" w:rsidR="002D3023"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2D3023" w14:paraId="5FE13C90" w14:textId="77777777">
        <w:trPr>
          <w:trHeight w:val="563"/>
        </w:trPr>
        <w:tc>
          <w:tcPr>
            <w:tcW w:w="2972" w:type="dxa"/>
            <w:vMerge/>
            <w:shd w:val="clear" w:color="auto" w:fill="262626"/>
            <w:vAlign w:val="center"/>
          </w:tcPr>
          <w:p w14:paraId="315DF4F4" w14:textId="77777777" w:rsidR="002D3023" w:rsidRDefault="002D3023">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7C8B0DBA" w14:textId="77777777" w:rsidR="002D3023"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7D9A97A5" w14:textId="77777777" w:rsidR="002D3023" w:rsidRDefault="00000000">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14:paraId="2EB8978B" w14:textId="77777777" w:rsidR="002D3023"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A9A7A0C" w14:textId="77777777" w:rsidR="002D3023"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1349144D" w14:textId="77777777" w:rsidR="002D3023" w:rsidRDefault="00000000">
            <w:pPr>
              <w:jc w:val="center"/>
              <w:rPr>
                <w:rFonts w:ascii="Calibri" w:eastAsia="Calibri" w:hAnsi="Calibri" w:cs="Calibri"/>
                <w:b/>
                <w:bCs/>
              </w:rPr>
            </w:pPr>
            <w:r>
              <w:rPr>
                <w:rFonts w:ascii="Calibri" w:eastAsia="Calibri" w:hAnsi="Calibri" w:cs="Calibri"/>
                <w:b/>
                <w:bCs/>
              </w:rPr>
              <w:t>No logrado</w:t>
            </w:r>
          </w:p>
          <w:p w14:paraId="759C7DD9" w14:textId="77777777" w:rsidR="002D3023"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0F94F0A9" w14:textId="77777777" w:rsidR="002D3023" w:rsidRDefault="002D3023">
            <w:pPr>
              <w:widowControl w:val="0"/>
              <w:pBdr>
                <w:top w:val="nil"/>
                <w:left w:val="nil"/>
                <w:bottom w:val="nil"/>
                <w:right w:val="nil"/>
                <w:between w:val="nil"/>
              </w:pBdr>
              <w:spacing w:line="276" w:lineRule="auto"/>
              <w:rPr>
                <w:rFonts w:ascii="Calibri" w:eastAsia="Calibri" w:hAnsi="Calibri" w:cs="Calibri"/>
                <w:b/>
                <w:bCs/>
              </w:rPr>
            </w:pPr>
          </w:p>
        </w:tc>
      </w:tr>
      <w:tr w:rsidR="002D3023" w14:paraId="267FD4EE" w14:textId="77777777">
        <w:trPr>
          <w:trHeight w:val="567"/>
        </w:trPr>
        <w:tc>
          <w:tcPr>
            <w:tcW w:w="2972" w:type="dxa"/>
            <w:vAlign w:val="center"/>
          </w:tcPr>
          <w:p w14:paraId="5EDD50DA" w14:textId="77777777" w:rsidR="002D3023"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6B73B4A7" w14:textId="77777777" w:rsidR="002D3023"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50E6555D" w14:textId="77777777" w:rsidR="002D3023"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2F65C3CD"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6E156257"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456A9FC3" w14:textId="77777777" w:rsidR="002D3023" w:rsidRDefault="00000000">
            <w:pPr>
              <w:jc w:val="center"/>
            </w:pPr>
            <w:r>
              <w:rPr>
                <w:rFonts w:ascii="Calibri" w:eastAsia="Calibri" w:hAnsi="Calibri" w:cs="Calibri"/>
                <w:b/>
                <w:bCs/>
                <w:color w:val="3B3838"/>
              </w:rPr>
              <w:t>5</w:t>
            </w:r>
          </w:p>
        </w:tc>
      </w:tr>
      <w:tr w:rsidR="002D3023" w14:paraId="425945EE" w14:textId="77777777">
        <w:trPr>
          <w:trHeight w:val="567"/>
        </w:trPr>
        <w:tc>
          <w:tcPr>
            <w:tcW w:w="2972" w:type="dxa"/>
            <w:vAlign w:val="center"/>
          </w:tcPr>
          <w:p w14:paraId="1118872E"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7506A595"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1B0B35F9"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18225A37"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78EBB1C4"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050F987A"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2D3023" w14:paraId="6D5A1AB0" w14:textId="77777777">
        <w:trPr>
          <w:trHeight w:val="567"/>
        </w:trPr>
        <w:tc>
          <w:tcPr>
            <w:tcW w:w="2972" w:type="dxa"/>
            <w:vAlign w:val="center"/>
          </w:tcPr>
          <w:p w14:paraId="75DC8B7B" w14:textId="77777777" w:rsidR="002D3023"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28DFED97" w14:textId="77777777" w:rsidR="002D3023" w:rsidRDefault="002D3023">
            <w:pPr>
              <w:jc w:val="both"/>
              <w:rPr>
                <w:rFonts w:ascii="Calibri" w:eastAsia="Calibri" w:hAnsi="Calibri" w:cs="Calibri"/>
                <w:color w:val="000000"/>
              </w:rPr>
            </w:pPr>
          </w:p>
          <w:p w14:paraId="31AA6FBB" w14:textId="77777777" w:rsidR="002D3023" w:rsidRDefault="002D3023">
            <w:pPr>
              <w:jc w:val="both"/>
              <w:rPr>
                <w:rFonts w:ascii="Calibri" w:eastAsia="Calibri" w:hAnsi="Calibri" w:cs="Calibri"/>
                <w:color w:val="000000"/>
              </w:rPr>
            </w:pPr>
          </w:p>
        </w:tc>
        <w:tc>
          <w:tcPr>
            <w:tcW w:w="2268" w:type="dxa"/>
          </w:tcPr>
          <w:p w14:paraId="728D2369"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2B94621D" w14:textId="77777777" w:rsidR="002D3023"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7684CCD2"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5FB28FC5" w14:textId="77777777" w:rsidR="002D3023"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60425F97"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D3023" w14:paraId="33B49728" w14:textId="77777777">
        <w:trPr>
          <w:trHeight w:val="567"/>
        </w:trPr>
        <w:tc>
          <w:tcPr>
            <w:tcW w:w="2972" w:type="dxa"/>
            <w:vAlign w:val="center"/>
          </w:tcPr>
          <w:p w14:paraId="34BED54A"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18093B65" w14:textId="77777777" w:rsidR="002D3023"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35385E6B" w14:textId="77777777" w:rsidR="002D3023"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4E8B08B6"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46D9FFCA"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436C1C6"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D3023" w14:paraId="52FE9F7C" w14:textId="77777777">
        <w:trPr>
          <w:trHeight w:val="567"/>
        </w:trPr>
        <w:tc>
          <w:tcPr>
            <w:tcW w:w="2972" w:type="dxa"/>
            <w:vAlign w:val="center"/>
          </w:tcPr>
          <w:p w14:paraId="3217A549"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502CAD7F"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5D08C204"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14:paraId="34080E56"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341ACEE3"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037FA58C"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2D3023" w14:paraId="431E234F" w14:textId="77777777">
        <w:trPr>
          <w:trHeight w:val="567"/>
        </w:trPr>
        <w:tc>
          <w:tcPr>
            <w:tcW w:w="2972" w:type="dxa"/>
            <w:vAlign w:val="center"/>
          </w:tcPr>
          <w:p w14:paraId="0D3937A9" w14:textId="77777777" w:rsidR="002D3023"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6718F92D" w14:textId="77777777" w:rsidR="002D3023"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441C28AF" w14:textId="77777777" w:rsidR="002D3023"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0751ACA7" w14:textId="77777777" w:rsidR="002D3023"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6359256F"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6DFDF7F3"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D3023" w14:paraId="64C8F64D" w14:textId="77777777">
        <w:trPr>
          <w:trHeight w:val="567"/>
        </w:trPr>
        <w:tc>
          <w:tcPr>
            <w:tcW w:w="2972" w:type="dxa"/>
            <w:vAlign w:val="center"/>
          </w:tcPr>
          <w:p w14:paraId="763D5541"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29FC8A5D" w14:textId="77777777" w:rsidR="002D3023" w:rsidRDefault="002D3023">
            <w:pPr>
              <w:jc w:val="both"/>
              <w:rPr>
                <w:rFonts w:ascii="Calibri" w:eastAsia="Calibri" w:hAnsi="Calibri" w:cs="Calibri"/>
                <w:color w:val="000000"/>
              </w:rPr>
            </w:pPr>
          </w:p>
        </w:tc>
        <w:tc>
          <w:tcPr>
            <w:tcW w:w="2268" w:type="dxa"/>
          </w:tcPr>
          <w:p w14:paraId="5854CD0D"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484B5F90"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0E9DEA1D"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5B2B02FF" w14:textId="77777777" w:rsidR="002D3023"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1C1ECDC6"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D3023" w14:paraId="72A08A41" w14:textId="77777777">
        <w:trPr>
          <w:trHeight w:val="1673"/>
        </w:trPr>
        <w:tc>
          <w:tcPr>
            <w:tcW w:w="2972" w:type="dxa"/>
            <w:vAlign w:val="center"/>
          </w:tcPr>
          <w:p w14:paraId="0C9DCBDB"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1CA248E8"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18D3B68A" w14:textId="77777777" w:rsidR="002D3023"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0D0E7FD6"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004AF4F6" w14:textId="77777777" w:rsidR="002D3023"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6A42807"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2D3023" w14:paraId="0793CE34" w14:textId="77777777">
        <w:trPr>
          <w:trHeight w:val="567"/>
        </w:trPr>
        <w:tc>
          <w:tcPr>
            <w:tcW w:w="2972" w:type="dxa"/>
            <w:vAlign w:val="center"/>
          </w:tcPr>
          <w:p w14:paraId="13E4D58E"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4CE15877" w14:textId="77777777" w:rsidR="002D3023"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7C0BA9B0" w14:textId="77777777" w:rsidR="002D3023"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6679CAAF" w14:textId="77777777" w:rsidR="002D3023"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69617E41" w14:textId="77777777" w:rsidR="002D3023"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5C3565EB"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D3023" w14:paraId="3CC9D988" w14:textId="77777777">
        <w:trPr>
          <w:trHeight w:val="567"/>
        </w:trPr>
        <w:tc>
          <w:tcPr>
            <w:tcW w:w="2972" w:type="dxa"/>
            <w:vAlign w:val="center"/>
          </w:tcPr>
          <w:p w14:paraId="4C5A4E99"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F8615C7" w14:textId="77777777" w:rsidR="002D3023"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5FE571A" w14:textId="77777777" w:rsidR="002D3023"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596031D2" w14:textId="77777777" w:rsidR="002D3023"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5A643A07" w14:textId="77777777" w:rsidR="002D3023"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212F83B"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2D3023" w14:paraId="14E6BE56" w14:textId="77777777">
        <w:trPr>
          <w:trHeight w:val="567"/>
        </w:trPr>
        <w:tc>
          <w:tcPr>
            <w:tcW w:w="2972" w:type="dxa"/>
            <w:vAlign w:val="center"/>
          </w:tcPr>
          <w:p w14:paraId="26AB180A" w14:textId="77777777" w:rsidR="002D3023"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268" w:type="dxa"/>
          </w:tcPr>
          <w:p w14:paraId="0CC6051D" w14:textId="77777777" w:rsidR="002D3023"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23BED5F8" w14:textId="77777777" w:rsidR="002D3023"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6B2359EA"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463D6982" w14:textId="77777777" w:rsidR="002D3023"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3D0571AD"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2D3023" w14:paraId="6F6DF745" w14:textId="77777777">
        <w:trPr>
          <w:trHeight w:val="567"/>
        </w:trPr>
        <w:tc>
          <w:tcPr>
            <w:tcW w:w="2972" w:type="dxa"/>
            <w:vAlign w:val="center"/>
          </w:tcPr>
          <w:p w14:paraId="73209D77" w14:textId="77777777" w:rsidR="002D3023"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4545CF39" w14:textId="77777777" w:rsidR="002D3023" w:rsidRDefault="002D3023">
            <w:pPr>
              <w:jc w:val="both"/>
              <w:rPr>
                <w:rFonts w:ascii="Calibri" w:eastAsia="Calibri" w:hAnsi="Calibri" w:cs="Calibri"/>
                <w:color w:val="000000"/>
                <w:sz w:val="20"/>
                <w:szCs w:val="20"/>
              </w:rPr>
            </w:pPr>
          </w:p>
          <w:p w14:paraId="222B9440" w14:textId="77777777" w:rsidR="002D3023" w:rsidRDefault="002D3023">
            <w:pPr>
              <w:jc w:val="both"/>
              <w:rPr>
                <w:rFonts w:ascii="Calibri" w:eastAsia="Calibri" w:hAnsi="Calibri" w:cs="Calibri"/>
                <w:color w:val="000000"/>
                <w:sz w:val="20"/>
                <w:szCs w:val="20"/>
              </w:rPr>
            </w:pPr>
          </w:p>
        </w:tc>
        <w:tc>
          <w:tcPr>
            <w:tcW w:w="2268" w:type="dxa"/>
          </w:tcPr>
          <w:p w14:paraId="7CE32D38" w14:textId="77777777" w:rsidR="002D3023"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324AB29C" w14:textId="77777777" w:rsidR="002D3023"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76B2C87C" w14:textId="77777777" w:rsidR="002D3023" w:rsidRDefault="002D3023">
            <w:pPr>
              <w:jc w:val="both"/>
              <w:rPr>
                <w:rFonts w:ascii="Calibri" w:eastAsia="Calibri" w:hAnsi="Calibri" w:cs="Calibri"/>
                <w:color w:val="000000"/>
                <w:sz w:val="20"/>
                <w:szCs w:val="20"/>
              </w:rPr>
            </w:pPr>
          </w:p>
        </w:tc>
        <w:tc>
          <w:tcPr>
            <w:tcW w:w="2127" w:type="dxa"/>
          </w:tcPr>
          <w:p w14:paraId="43C237A1" w14:textId="77777777" w:rsidR="002D3023"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0CDCFBA0" w14:textId="77777777" w:rsidR="002D3023" w:rsidRDefault="002D3023">
            <w:pPr>
              <w:jc w:val="both"/>
              <w:rPr>
                <w:rFonts w:ascii="Calibri" w:eastAsia="Calibri" w:hAnsi="Calibri" w:cs="Calibri"/>
                <w:color w:val="000000"/>
                <w:sz w:val="20"/>
                <w:szCs w:val="20"/>
              </w:rPr>
            </w:pPr>
          </w:p>
        </w:tc>
        <w:tc>
          <w:tcPr>
            <w:tcW w:w="2052" w:type="dxa"/>
          </w:tcPr>
          <w:p w14:paraId="14ADDE54" w14:textId="77777777" w:rsidR="002D3023"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6D36EEA4" w14:textId="77777777" w:rsidR="002D3023"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2D3023" w14:paraId="3C312A4B" w14:textId="77777777">
        <w:trPr>
          <w:trHeight w:val="539"/>
        </w:trPr>
        <w:tc>
          <w:tcPr>
            <w:tcW w:w="11545" w:type="dxa"/>
            <w:gridSpan w:val="5"/>
            <w:vAlign w:val="center"/>
          </w:tcPr>
          <w:p w14:paraId="68B40F45" w14:textId="77777777" w:rsidR="002D3023"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5EBAB7FC" w14:textId="77777777" w:rsidR="002D3023"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453060BA" w14:textId="77777777" w:rsidR="002D3023" w:rsidRDefault="002D3023">
      <w:pPr>
        <w:rPr>
          <w:rFonts w:ascii="Calibri" w:eastAsia="Calibri" w:hAnsi="Calibri" w:cs="Calibri"/>
          <w:color w:val="000000"/>
          <w:sz w:val="22"/>
          <w:szCs w:val="22"/>
          <w:u w:val="single"/>
        </w:rPr>
      </w:pPr>
    </w:p>
    <w:sectPr w:rsidR="002D3023">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26ED" w14:textId="77777777" w:rsidR="00D858D0" w:rsidRDefault="00D858D0">
      <w:r>
        <w:separator/>
      </w:r>
    </w:p>
  </w:endnote>
  <w:endnote w:type="continuationSeparator" w:id="0">
    <w:p w14:paraId="7DD7DDDC" w14:textId="77777777" w:rsidR="00D858D0" w:rsidRDefault="00D85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2C0B9A06-B018-4310-B918-04826E7B527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BB22A4-C38E-4D21-859F-3EAED9C9AE8F}"/>
    <w:embedBold r:id="rId3" w:fontKey="{BADA8271-50E0-496E-A011-566CBD58EEC1}"/>
    <w:embedItalic r:id="rId4" w:fontKey="{22806120-87E0-488A-A4C8-DCF301C8B477}"/>
  </w:font>
  <w:font w:name="Tahoma">
    <w:panose1 w:val="020B0604030504040204"/>
    <w:charset w:val="00"/>
    <w:family w:val="roman"/>
    <w:notTrueType/>
    <w:pitch w:val="default"/>
    <w:embedRegular r:id="rId5" w:fontKey="{FF2A8372-01B2-43C5-BC14-069249CC145E}"/>
  </w:font>
  <w:font w:name="Calibri Light">
    <w:panose1 w:val="020F0302020204030204"/>
    <w:charset w:val="00"/>
    <w:family w:val="swiss"/>
    <w:pitch w:val="variable"/>
    <w:sig w:usb0="E4002EFF" w:usb1="C200247B" w:usb2="00000009" w:usb3="00000000" w:csb0="000001FF" w:csb1="00000000"/>
    <w:embedRegular r:id="rId6" w:fontKey="{A25F0333-CCFC-4BBA-B1FD-9CEA6D70D74E}"/>
  </w:font>
  <w:font w:name="Georgia">
    <w:panose1 w:val="02040502050405020303"/>
    <w:charset w:val="00"/>
    <w:family w:val="roman"/>
    <w:pitch w:val="variable"/>
    <w:sig w:usb0="00000287" w:usb1="00000000" w:usb2="00000000" w:usb3="00000000" w:csb0="0000009F" w:csb1="00000000"/>
    <w:embedItalic r:id="rId7" w:fontKey="{3E5E6871-0CE7-407C-9CB0-D00537C4BF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3B2F" w14:textId="77777777" w:rsidR="002D3023"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361F3A75" wp14:editId="67125A7E">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2983A69A" w14:textId="77777777" w:rsidR="002D3023"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462680A5" wp14:editId="4E2210DC">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691756329" name="Grupo 691756329"/>
                      <wpg:cNvGrpSpPr/>
                      <wpg:grpSpPr>
                        <a:xfrm>
                          <a:off x="2374200" y="3619980"/>
                          <a:ext cx="5943600" cy="320040"/>
                          <a:chOff x="0" y="0"/>
                          <a:chExt cx="5962650" cy="323851"/>
                        </a:xfrm>
                      </wpg:grpSpPr>
                      <wps:wsp>
                        <wps:cNvPr id="2072302634" name="Rectángulo 2072302634"/>
                        <wps:cNvSpPr/>
                        <wps:spPr>
                          <a:xfrm>
                            <a:off x="0" y="0"/>
                            <a:ext cx="5962650" cy="323850"/>
                          </a:xfrm>
                          <a:prstGeom prst="rect">
                            <a:avLst/>
                          </a:prstGeom>
                          <a:noFill/>
                          <a:ln>
                            <a:noFill/>
                          </a:ln>
                        </wps:spPr>
                        <wps:txbx>
                          <w:txbxContent>
                            <w:p w14:paraId="6BCAF3CF" w14:textId="77777777" w:rsidR="002D3023" w:rsidRDefault="002D3023">
                              <w:pPr>
                                <w:textDirection w:val="btLr"/>
                              </w:pPr>
                            </w:p>
                          </w:txbxContent>
                        </wps:txbx>
                        <wps:bodyPr spcFirstLastPara="1" wrap="square" lIns="91425" tIns="91425" rIns="91425" bIns="91425" anchor="ctr" anchorCtr="0">
                          <a:noAutofit/>
                        </wps:bodyPr>
                      </wps:wsp>
                      <wps:wsp>
                        <wps:cNvPr id="137977009" name="Rectángulo 137977009"/>
                        <wps:cNvSpPr/>
                        <wps:spPr>
                          <a:xfrm>
                            <a:off x="19050" y="0"/>
                            <a:ext cx="5943600" cy="18826"/>
                          </a:xfrm>
                          <a:prstGeom prst="rect">
                            <a:avLst/>
                          </a:prstGeom>
                          <a:solidFill>
                            <a:schemeClr val="dk1"/>
                          </a:solidFill>
                          <a:ln>
                            <a:noFill/>
                          </a:ln>
                        </wps:spPr>
                        <wps:txbx>
                          <w:txbxContent>
                            <w:p w14:paraId="43732CF6" w14:textId="77777777" w:rsidR="002D3023" w:rsidRDefault="002D3023">
                              <w:pPr>
                                <w:textDirection w:val="btLr"/>
                              </w:pPr>
                            </w:p>
                          </w:txbxContent>
                        </wps:txbx>
                        <wps:bodyPr spcFirstLastPara="1" wrap="square" lIns="91425" tIns="91425" rIns="91425" bIns="91425" anchor="ctr" anchorCtr="0">
                          <a:noAutofit/>
                        </wps:bodyPr>
                      </wps:wsp>
                      <wps:wsp>
                        <wps:cNvPr id="1214637679" name="Rectángulo 1214637679"/>
                        <wps:cNvSpPr/>
                        <wps:spPr>
                          <a:xfrm>
                            <a:off x="0" y="66676"/>
                            <a:ext cx="5943600" cy="257175"/>
                          </a:xfrm>
                          <a:prstGeom prst="rect">
                            <a:avLst/>
                          </a:prstGeom>
                          <a:noFill/>
                          <a:ln>
                            <a:noFill/>
                          </a:ln>
                        </wps:spPr>
                        <wps:txbx>
                          <w:txbxContent>
                            <w:p w14:paraId="2E296A93" w14:textId="77777777" w:rsidR="002D3023"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5EA510A" w14:textId="77777777" w:rsidR="002D3023" w:rsidRDefault="002D3023">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B7E7" w14:textId="77777777" w:rsidR="00D858D0" w:rsidRDefault="00D858D0">
      <w:r>
        <w:separator/>
      </w:r>
    </w:p>
  </w:footnote>
  <w:footnote w:type="continuationSeparator" w:id="0">
    <w:p w14:paraId="745C19E6" w14:textId="77777777" w:rsidR="00D858D0" w:rsidRDefault="00D85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091A7" w14:textId="77777777" w:rsidR="002D3023"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6F3C87CD" wp14:editId="0032C0E8">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1C34"/>
    <w:multiLevelType w:val="multilevel"/>
    <w:tmpl w:val="6AFE0CE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8B45CE"/>
    <w:multiLevelType w:val="multilevel"/>
    <w:tmpl w:val="5838D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9F22DD"/>
    <w:multiLevelType w:val="multilevel"/>
    <w:tmpl w:val="CCDCAE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ED5A61"/>
    <w:multiLevelType w:val="multilevel"/>
    <w:tmpl w:val="F68E3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92215D6"/>
    <w:multiLevelType w:val="multilevel"/>
    <w:tmpl w:val="B032E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64030B"/>
    <w:multiLevelType w:val="multilevel"/>
    <w:tmpl w:val="D952B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9382772">
    <w:abstractNumId w:val="2"/>
  </w:num>
  <w:num w:numId="2" w16cid:durableId="980234383">
    <w:abstractNumId w:val="0"/>
  </w:num>
  <w:num w:numId="3" w16cid:durableId="794258159">
    <w:abstractNumId w:val="5"/>
  </w:num>
  <w:num w:numId="4" w16cid:durableId="1703018877">
    <w:abstractNumId w:val="1"/>
  </w:num>
  <w:num w:numId="5" w16cid:durableId="897667372">
    <w:abstractNumId w:val="3"/>
  </w:num>
  <w:num w:numId="6" w16cid:durableId="1914854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023"/>
    <w:rsid w:val="002D3023"/>
    <w:rsid w:val="00CB5103"/>
    <w:rsid w:val="00CF6CA5"/>
    <w:rsid w:val="00D858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D7A6"/>
  <w15:docId w15:val="{A847470D-B38E-42F6-B35E-7C784F07E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5gpmkFaoMx2jYKXGXusUWT/mQ==">CgMxLjAyDmguaTM5OXpnOWUwd3pxOAByITFURDV0dHlrUE9YTzNWQXdGUHpSTXRqSUk0Q2JmY280Qw==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3023</Words>
  <Characters>16627</Characters>
  <Application>Microsoft Office Word</Application>
  <DocSecurity>0</DocSecurity>
  <Lines>138</Lines>
  <Paragraphs>39</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MARTIN IGNACIO IRARRAZABAL JIMENEZ</cp:lastModifiedBy>
  <cp:revision>3</cp:revision>
  <dcterms:created xsi:type="dcterms:W3CDTF">2022-08-25T15:56:00Z</dcterms:created>
  <dcterms:modified xsi:type="dcterms:W3CDTF">2026-08-20T02:24:00Z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