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rFonts w:ascii="Segoe UI" w:hAnsi="Segoe UI" w:eastAsia="Segoe UI" w:cs="Segoe UI"/>
          <w:highlight w:val="none"/>
        </w:rPr>
      </w:pPr>
      <w:r>
        <w:rPr>
          <w:rFonts w:eastAsia="Segoe UI" w:cs="Segoe UI" w:ascii="Segoe UI" w:hAnsi="Segoe UI"/>
        </w:rPr>
        <w:t>Soumya Mukherjee  |  CH24M571 |  Assignment 4</w:t>
      </w:r>
    </w:p>
    <w:p>
      <w:pPr>
        <w:pStyle w:val="Normal"/>
        <w:jc w:val="center"/>
        <w:rPr>
          <w:rFonts w:ascii="Segoe UI" w:hAnsi="Segoe UI" w:eastAsia="Segoe UI" w:cs="Segoe UI"/>
          <w:highlight w:val="none"/>
        </w:rPr>
      </w:pPr>
      <w:r>
        <w:rPr>
          <w:rFonts w:eastAsia="Segoe UI" w:cs="Segoe UI" w:ascii="Segoe UI" w:hAnsi="Segoe UI"/>
        </w:rPr>
      </w:r>
    </w:p>
    <w:p>
      <w:pPr>
        <w:pStyle w:val="Heading1"/>
        <w:jc w:val="center"/>
        <w:rPr>
          <w:rFonts w:ascii="Segoe UI" w:hAnsi="Segoe UI" w:cs="Segoe UI"/>
          <w:highlight w:val="none"/>
        </w:rPr>
      </w:pPr>
      <w:r>
        <w:rPr>
          <w:rFonts w:eastAsia="Segoe UI" w:cs="Segoe UI" w:ascii="Segoe UI" w:hAnsi="Segoe UI"/>
        </w:rPr>
        <w:t xml:space="preserve">         </w:t>
      </w:r>
      <w:r>
        <w:rPr>
          <w:rFonts w:eastAsia="Segoe UI" w:cs="Segoe UI" w:ascii="Segoe UI" w:hAnsi="Segoe UI"/>
        </w:rPr>
        <w:t xml:space="preserve">Lab Report Question 1 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  <w:b/>
          <w:bCs/>
        </w:rPr>
      </w:pPr>
      <w:r>
        <w:rPr>
          <w:rFonts w:eastAsia="Segoe UI" w:cs="Segoe UI" w:ascii="Segoe UI" w:hAnsi="Segoe UI"/>
          <w:b/>
          <w:bCs/>
        </w:rPr>
        <w:t xml:space="preserve">1.0 Preface </w:t>
      </w:r>
    </w:p>
    <w:p>
      <w:pPr>
        <w:pStyle w:val="Normal"/>
        <w:rPr>
          <w:rFonts w:ascii="Segoe UI" w:hAnsi="Segoe UI" w:eastAsia="Segoe UI" w:cs="Segoe UI"/>
          <w:highlight w:val="none"/>
        </w:rPr>
      </w:pPr>
      <w:r>
        <w:rPr>
          <w:rFonts w:eastAsia="Segoe UI" w:cs="Segoe UI" w:ascii="Segoe UI" w:hAnsi="Segoe UI"/>
        </w:rPr>
        <w:t xml:space="preserve">The question 1 of the assignment asks us to do the following on the synthetic data set  : </w:t>
      </w:r>
    </w:p>
    <w:p>
      <w:pPr>
        <w:pStyle w:val="Normal"/>
        <w:rPr>
          <w:rFonts w:ascii="Segoe UI" w:hAnsi="Segoe UI" w:eastAsia="Segoe UI" w:cs="Segoe UI"/>
          <w:highlight w:val="none"/>
        </w:rPr>
      </w:pPr>
      <w:r>
        <w:rPr>
          <w:rFonts w:eastAsia="Segoe UI" w:cs="Segoe UI" w:ascii="Segoe UI" w:hAnsi="Segoe UI"/>
        </w:rPr>
        <w:t xml:space="preserve">1. Develop, optimize, and evaluate classification models using Random forest, Ada boost, and KNN classifiers. It contains 5000 samples and 50 features, along with a target column that indicates the class labels 0, 1 and 2. </w:t>
      </w:r>
    </w:p>
    <w:p>
      <w:pPr>
        <w:pStyle w:val="Normal"/>
        <w:rPr>
          <w:rFonts w:ascii="Segoe UI" w:hAnsi="Segoe UI" w:eastAsia="Segoe UI" w:cs="Segoe UI"/>
          <w:b/>
          <w:bCs/>
          <w:highlight w:val="none"/>
        </w:rPr>
      </w:pPr>
      <w:r>
        <w:rPr>
          <w:rFonts w:eastAsia="Segoe UI" w:cs="Segoe UI" w:ascii="Segoe UI" w:hAnsi="Segoe UI"/>
          <w:b/>
          <w:bCs/>
        </w:rPr>
      </w:r>
    </w:p>
    <w:p>
      <w:pPr>
        <w:pStyle w:val="Normal"/>
        <w:rPr>
          <w:rFonts w:ascii="Segoe UI" w:hAnsi="Segoe UI" w:eastAsia="Segoe UI" w:cs="Segoe UI"/>
          <w:b/>
          <w:bCs/>
          <w:highlight w:val="none"/>
        </w:rPr>
      </w:pPr>
      <w:r>
        <w:rPr>
          <w:rFonts w:eastAsia="Segoe UI" w:cs="Segoe UI" w:ascii="Segoe UI" w:hAnsi="Segoe UI"/>
          <w:b/>
          <w:bCs/>
        </w:rPr>
        <w:t xml:space="preserve">2.0 Methodology : </w:t>
      </w:r>
    </w:p>
    <w:p>
      <w:pPr>
        <w:pStyle w:val="Normal"/>
        <w:rPr>
          <w:rFonts w:ascii="Segoe UI" w:hAnsi="Segoe UI" w:eastAsia="Segoe UI" w:cs="Segoe UI"/>
          <w:b w:val="false"/>
          <w:bCs w:val="false"/>
          <w:highlight w:val="none"/>
        </w:rPr>
      </w:pPr>
      <w:r>
        <w:rPr>
          <w:rFonts w:eastAsia="Segoe UI" w:cs="Segoe UI" w:ascii="Segoe UI" w:hAnsi="Segoe UI"/>
          <w:b w:val="false"/>
          <w:bCs w:val="false"/>
        </w:rPr>
        <w:t xml:space="preserve">The dataset was loaded from the assignment4.csv file. It contains 5000 samples and 50 features, along with a target column that indicates the class labels 0, 1 and 2.  The data was pre-processed , models were built and the scores were compared . </w:t>
      </w:r>
    </w:p>
    <w:p>
      <w:pPr>
        <w:pStyle w:val="Normal"/>
        <w:rPr>
          <w:rFonts w:ascii="Segoe UI" w:hAnsi="Segoe UI" w:eastAsia="Segoe UI" w:cs="Segoe UI"/>
          <w:b/>
          <w:bCs/>
          <w:highlight w:val="none"/>
        </w:rPr>
      </w:pPr>
      <w:r>
        <w:rPr>
          <w:rFonts w:eastAsia="Segoe UI" w:cs="Segoe UI" w:ascii="Segoe UI" w:hAnsi="Segoe UI"/>
          <w:b/>
          <w:bCs/>
        </w:rPr>
        <w:t>2.0.1 Data Pre-processing :</w:t>
      </w:r>
    </w:p>
    <w:p>
      <w:pPr>
        <w:pStyle w:val="Normal"/>
        <w:rPr>
          <w:rFonts w:ascii="Segoe UI" w:hAnsi="Segoe UI" w:eastAsia="Segoe UI" w:cs="Segoe UI"/>
          <w:b w:val="false"/>
          <w:bCs w:val="false"/>
          <w:highlight w:val="none"/>
        </w:rPr>
      </w:pPr>
      <w:r>
        <w:rPr>
          <w:rFonts w:eastAsia="Segoe UI" w:cs="Segoe UI" w:ascii="Segoe UI" w:hAnsi="Segoe UI"/>
          <w:b w:val="false"/>
          <w:bCs w:val="false"/>
        </w:rPr>
        <w:t xml:space="preserve">The dataset was checked for null and NaN values . Aggregation of null values showed no null values .  Data was scaled using StandardScalar . In the  second question , we have been asked to do feature – scaling using SelectFromModel . The purpose of this is to reduce the dimensionality and improve the model performance. </w:t>
      </w:r>
    </w:p>
    <w:p>
      <w:pPr>
        <w:pStyle w:val="Normal"/>
        <w:jc w:val="start"/>
        <w:rPr>
          <w:highlight w:val="none"/>
        </w:rPr>
      </w:pPr>
      <w:r>
        <w:rPr/>
        <w:t xml:space="preserve">Data was split in 80:20 as asked in the question </w:t>
      </w:r>
    </w:p>
    <w:p>
      <w:pPr>
        <w:pStyle w:val="Normal"/>
        <w:jc w:val="start"/>
        <w:rPr>
          <w:rFonts w:ascii="Segoe UI" w:hAnsi="Segoe UI" w:eastAsia="Segoe UI" w:cs="Segoe UI"/>
          <w:b w:val="false"/>
          <w:bCs w:val="false"/>
          <w:highlight w:val="non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 xml:space="preserve">2.0.2 Model Implementation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  <w:t xml:space="preserve">The models trained on were Random Forest , AdaBoost and KNN .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  <w:t xml:space="preserve">For training the following params_grids were used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  <w:t xml:space="preserve">Random Forest : </w:t>
        <w:br/>
      </w:r>
      <w:r>
        <w:rPr>
          <w:b/>
          <w:bCs/>
        </w:rPr>
        <w:t>N-estimators</w:t>
      </w:r>
      <w:r>
        <w:rPr>
          <w:b w:val="false"/>
          <w:bCs w:val="false"/>
        </w:rPr>
        <w:t xml:space="preserve"> : </w:t>
      </w:r>
      <w:r>
        <w:rPr/>
        <w:t xml:space="preserve">[100, 150, 200, 300].  </w:t>
      </w:r>
      <w:r>
        <w:rPr/>
        <w:t xml:space="preserve">This denotes the max trees in the forest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>max_depth</w:t>
      </w:r>
      <w:r>
        <w:rPr/>
        <w:t xml:space="preserve">: This defines the maximum depth allowed for each tree. The provided values are [20, 30, 40]. Here, the depths are </w:t>
      </w:r>
      <w:r>
        <w:rPr/>
        <w:t>taken</w:t>
      </w:r>
      <w:r>
        <w:rPr/>
        <w:t xml:space="preserve"> limited because, given the dataset's 50 features, very deep trees might lead to overfitting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>min_samples_split</w:t>
      </w:r>
      <w:r>
        <w:rPr/>
        <w:t xml:space="preserve">: This sets the minimum number of samples required to split a node. The grid includes [2, 5, 10].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 xml:space="preserve">crietrion : </w:t>
      </w:r>
      <w:r>
        <w:rPr>
          <w:b w:val="false"/>
          <w:bCs w:val="false"/>
        </w:rPr>
        <w:t>W</w:t>
      </w:r>
      <w:r>
        <w:rPr/>
        <w:t xml:space="preserve">e have used Gini and Entropy . </w:t>
      </w:r>
    </w:p>
    <w:p>
      <w:pPr>
        <w:pStyle w:val="Normal"/>
        <w:jc w:val="start"/>
        <w:rPr>
          <w:b/>
          <w:bCs/>
          <w:highlight w:val="none"/>
        </w:rPr>
      </w:pPr>
      <w:r>
        <w:rPr/>
      </w:r>
    </w:p>
    <w:p>
      <w:pPr>
        <w:pStyle w:val="Normal"/>
        <w:jc w:val="start"/>
        <w:rPr>
          <w:b/>
          <w:bCs/>
          <w:highlight w:val="none"/>
        </w:rPr>
      </w:pPr>
      <w:r>
        <w:rPr/>
        <w:t xml:space="preserve">Adaboost : </w:t>
      </w:r>
    </w:p>
    <w:p>
      <w:pPr>
        <w:pStyle w:val="Normal"/>
        <w:jc w:val="start"/>
        <w:rPr>
          <w:b/>
          <w:bCs/>
          <w:highlight w:val="none"/>
        </w:rPr>
      </w:pPr>
      <w:r>
        <w:rPr/>
        <w:t>n_estimators: This parameter sets the number of weak learners to be added to the ensemble. The grid values are [50, 100, 200, 300, 500].</w:t>
        <w:br/>
        <w:t>• learning_rate: This is the learning rate used to shrink the contribution of each classifier. The candidate values include [0.005, 0.01, 0.05, 0.1]. Adaboost is giving accuracy less than random guess at learning rate of 0.01 , hence we have tried 0.005</w:t>
      </w:r>
    </w:p>
    <w:p>
      <w:pPr>
        <w:pStyle w:val="Normal"/>
        <w:jc w:val="start"/>
        <w:rPr>
          <w:b/>
          <w:bCs/>
          <w:highlight w:val="none"/>
        </w:rPr>
      </w:pPr>
      <w:r>
        <w:rPr/>
        <w:t xml:space="preserve">K NN : </w:t>
      </w:r>
    </w:p>
    <w:p>
      <w:pPr>
        <w:pStyle w:val="BodyText"/>
        <w:jc w:val="start"/>
        <w:rPr>
          <w:b/>
          <w:bCs/>
          <w:highlight w:val="none"/>
        </w:rPr>
      </w:pPr>
      <w:r>
        <w:rPr/>
        <w:t>n_neighbors: Determines the number of neighbors to use for prediction. The options provided are [3, 5, 7, 9].</w:t>
        <w:br/>
        <w:t>• weights: This specifies the weight function used in predictions. Available settings are 'uniform' (equal weights to all neighbors) and 'distance' (weights are inversely proportional to the distance).</w:t>
        <w:br/>
        <w:t>• metric: The distance metric used for evaluating neighbor closeness. The candidate metrics used are 'euclidean' and 'manhattan'.</w:t>
      </w:r>
    </w:p>
    <w:p>
      <w:pPr>
        <w:pStyle w:val="BodyText"/>
        <w:spacing w:before="0" w:after="200"/>
        <w:rPr/>
      </w:pPr>
      <w:r>
        <w:rPr/>
        <w:t>These parameter grids can be fed into a grid search (or a related hyperparameter tuning strategy) to identify the best configuration for each machine learning model.</w:t>
      </w:r>
    </w:p>
    <w:p>
      <w:pPr>
        <w:pStyle w:val="Normal"/>
        <w:jc w:val="start"/>
        <w:rPr>
          <w:b/>
          <w:bCs/>
          <w:highlight w:val="none"/>
        </w:rPr>
      </w:pPr>
      <w:r>
        <w:rPr/>
      </w:r>
    </w:p>
    <w:p>
      <w:pPr>
        <w:pStyle w:val="Normal"/>
        <w:jc w:val="start"/>
        <w:rPr>
          <w:b/>
          <w:bCs/>
          <w:highlight w:val="none"/>
        </w:rPr>
      </w:pPr>
      <w:r>
        <w:rPr/>
      </w:r>
    </w:p>
    <w:p>
      <w:pPr>
        <w:pStyle w:val="Normal"/>
        <w:jc w:val="start"/>
        <w:rPr>
          <w:b/>
          <w:bCs/>
          <w:highlight w:val="none"/>
        </w:rPr>
      </w:pPr>
      <w:r>
        <w:rPr/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  <w:t xml:space="preserve">The following is the best hyperparameters as reported when tuned using GridSearchCV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Model</w:t>
            </w:r>
          </w:p>
        </w:tc>
        <w:tc>
          <w:tcPr>
            <w:tcW w:w="4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Best HyperParameters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Random Forest 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Style w:val="SourceText"/>
              </w:rPr>
              <w:t>max_depth=30</w:t>
            </w:r>
            <w:r>
              <w:rPr/>
              <w:t xml:space="preserve">, </w:t>
            </w:r>
            <w:r>
              <w:rPr>
                <w:rStyle w:val="SourceText"/>
              </w:rPr>
              <w:t>min_samples_split=5</w:t>
            </w:r>
            <w:r>
              <w:rPr/>
              <w:t xml:space="preserve">, </w:t>
            </w:r>
            <w:r>
              <w:rPr>
                <w:rStyle w:val="SourceText"/>
              </w:rPr>
              <w:t>n_estimators=150</w:t>
            </w:r>
            <w:r>
              <w:rPr/>
              <w:t xml:space="preserve">, </w:t>
            </w:r>
            <w:r>
              <w:rPr>
                <w:rStyle w:val="SourceText"/>
              </w:rPr>
              <w:t>random_state=40</w:t>
            </w:r>
            <w:r>
              <w:rPr/>
              <w:t xml:space="preserve"> 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AdaBoost 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learning_rate=0.01</w:t>
            </w:r>
            <w:r>
              <w:rPr/>
              <w:t xml:space="preserve">, </w:t>
            </w:r>
            <w:r>
              <w:rPr>
                <w:rStyle w:val="SourceText"/>
              </w:rPr>
              <w:t>estimator=DecisionTreeClassifier(random_state=40)</w:t>
            </w:r>
            <w:r>
              <w:rPr/>
              <w:t xml:space="preserve">, </w:t>
            </w:r>
            <w:r>
              <w:rPr>
                <w:rStyle w:val="SourceText"/>
              </w:rPr>
              <w:t>random_state=40</w:t>
            </w:r>
            <w:r>
              <w:rPr/>
              <w:t xml:space="preserve"> 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KNN 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metric='euclidean'</w:t>
            </w:r>
            <w:r>
              <w:rPr/>
              <w:t xml:space="preserve">, </w:t>
            </w:r>
            <w:r>
              <w:rPr>
                <w:rStyle w:val="SourceText"/>
              </w:rPr>
              <w:t>n_neighbors=9</w:t>
            </w:r>
            <w:r>
              <w:rPr/>
              <w:t xml:space="preserve">, </w:t>
            </w:r>
            <w:r>
              <w:rPr>
                <w:rStyle w:val="SourceText"/>
              </w:rPr>
              <w:t>weights='distance'</w:t>
            </w:r>
            <w:r>
              <w:rPr/>
              <w:t xml:space="preserve"> </w:t>
            </w:r>
          </w:p>
        </w:tc>
      </w:tr>
    </w:tbl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Cs/>
          <w:highlight w:val="none"/>
        </w:rPr>
      </w:pPr>
      <w:r>
        <w:rPr/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 xml:space="preserve">3.0 Evaluation </w:t>
      </w:r>
    </w:p>
    <w:p>
      <w:pPr>
        <w:pStyle w:val="Normal"/>
        <w:jc w:val="start"/>
        <w:rPr>
          <w:b w:val="false"/>
          <w:bCs w:val="false"/>
          <w:highlight w:val="none"/>
        </w:rPr>
      </w:pPr>
      <w:r>
        <w:rPr>
          <w:b w:val="false"/>
          <w:bCs w:val="false"/>
        </w:rPr>
        <w:t xml:space="preserve">Two parameters were used for evaluation </w:t>
      </w:r>
    </w:p>
    <w:p>
      <w:pPr>
        <w:pStyle w:val="ListParagraph"/>
        <w:numPr>
          <w:ilvl w:val="0"/>
          <w:numId w:val="1"/>
        </w:numPr>
        <w:jc w:val="start"/>
        <w:rPr/>
      </w:pPr>
      <w:r>
        <w:rPr>
          <w:b w:val="false"/>
          <w:bCs w:val="false"/>
        </w:rPr>
        <w:t>Accuracy: The accuracy of the optimized model was calculated on the test set.</w:t>
      </w:r>
    </w:p>
    <w:p>
      <w:pPr>
        <w:pStyle w:val="ListParagraph"/>
        <w:numPr>
          <w:ilvl w:val="0"/>
          <w:numId w:val="2"/>
        </w:numPr>
        <w:jc w:val="start"/>
        <w:rPr>
          <w:b w:val="false"/>
          <w:bCs w:val="false"/>
          <w:highlight w:val="none"/>
        </w:rPr>
      </w:pPr>
      <w:r>
        <w:rPr>
          <w:b w:val="false"/>
          <w:bCs w:val="false"/>
        </w:rPr>
        <w:t>Confusion Matrix and Classification Report: The confusion matrix and classification report were generated to evaluate the model's performance in terms of precision, recall, and F1-score.</w:t>
      </w:r>
    </w:p>
    <w:p>
      <w:pPr>
        <w:pStyle w:val="ListParagraph"/>
        <w:jc w:val="start"/>
        <w:rPr>
          <w:b w:val="false"/>
          <w:bCs w:val="false"/>
          <w:highlight w:val="non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Model</w:t>
            </w:r>
          </w:p>
        </w:tc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Accuracy</w:t>
            </w:r>
          </w:p>
        </w:tc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Precision</w:t>
            </w:r>
          </w:p>
        </w:tc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Recall</w:t>
            </w:r>
          </w:p>
        </w:tc>
        <w:tc>
          <w:tcPr>
            <w:tcW w:w="1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F1-score</w:t>
            </w:r>
          </w:p>
        </w:tc>
      </w:tr>
      <w:tr>
        <w:trPr/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Random Forest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0.655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0.70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0.66 </w:t>
            </w:r>
          </w:p>
        </w:tc>
        <w:tc>
          <w:tcPr>
            <w:tcW w:w="18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0.60 </w:t>
            </w:r>
          </w:p>
        </w:tc>
      </w:tr>
      <w:tr>
        <w:trPr/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AdaBoost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0.485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0.49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0.48 </w:t>
            </w:r>
          </w:p>
        </w:tc>
        <w:tc>
          <w:tcPr>
            <w:tcW w:w="18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0.49 </w:t>
            </w:r>
          </w:p>
        </w:tc>
      </w:tr>
      <w:tr>
        <w:trPr/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KNN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0.745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0.75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0.74 </w:t>
            </w:r>
          </w:p>
        </w:tc>
        <w:tc>
          <w:tcPr>
            <w:tcW w:w="18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0.73 </w:t>
            </w:r>
          </w:p>
        </w:tc>
      </w:tr>
    </w:tbl>
    <w:p>
      <w:pPr>
        <w:pStyle w:val="ListParagraph"/>
        <w:jc w:val="start"/>
        <w:rPr>
          <w:b w:val="false"/>
          <w:bCs w:val="false"/>
          <w:highlight w:val="non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 xml:space="preserve">4.0 Results and Conclusion </w:t>
      </w:r>
    </w:p>
    <w:p>
      <w:pPr>
        <w:pStyle w:val="Heading3"/>
        <w:jc w:val="start"/>
        <w:rPr>
          <w:b w:val="false"/>
          <w:bCs w:val="false"/>
          <w:highlight w:val="none"/>
        </w:rPr>
      </w:pP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 xml:space="preserve">4.0.1 </w:t>
      </w: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>Random Forest Performance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00"/>
        <w:ind w:hanging="283" w:start="709"/>
        <w:rPr>
          <w:rFonts w:ascii="Segoe UI" w:hAnsi="Segoe UI" w:eastAsia="Segoe UI" w:cs="Segoe UI"/>
          <w:b/>
          <w:bCs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Overall Accuracy:</w:t>
      </w:r>
      <w:r>
        <w:rPr>
          <w:rFonts w:eastAsia="Segoe UI" w:cs="Segoe UI" w:ascii="Segoe UI" w:hAnsi="Segoe UI"/>
          <w:b w:val="false"/>
          <w:bCs w:val="false"/>
        </w:rPr>
        <w:t xml:space="preserve"> </w:t>
      </w:r>
      <w:r>
        <w:rPr>
          <w:rStyle w:val="Strong"/>
          <w:rFonts w:eastAsia="Segoe UI" w:cs="Segoe UI" w:ascii="Segoe UI" w:hAnsi="Segoe UI"/>
          <w:b w:val="false"/>
          <w:bCs w:val="false"/>
        </w:rPr>
        <w:t>65.5%</w:t>
      </w:r>
    </w:p>
    <w:p>
      <w:pPr>
        <w:pStyle w:val="BodyText"/>
        <w:numPr>
          <w:ilvl w:val="0"/>
          <w:numId w:val="0"/>
        </w:numPr>
        <w:spacing w:before="0" w:after="200"/>
        <w:ind w:hanging="0" w:start="0"/>
        <w:rPr>
          <w:rFonts w:ascii="Segoe UI" w:hAnsi="Segoe UI" w:eastAsia="Segoe UI" w:cs="Segoe UI"/>
          <w:b/>
          <w:bCs/>
        </w:rPr>
      </w:pPr>
      <w:r>
        <w:rPr>
          <w:rFonts w:eastAsia="Segoe UI" w:cs="Segoe UI" w:ascii="Segoe UI" w:hAnsi="Segoe UI"/>
          <w:b w:val="false"/>
          <w:bCs w:val="false"/>
        </w:rPr>
        <w:t xml:space="preserve">Class </w:t>
      </w:r>
      <w:r>
        <w:rPr>
          <w:rStyle w:val="Strong"/>
          <w:rFonts w:eastAsia="Segoe UI" w:cs="Segoe UI" w:ascii="Segoe UI" w:hAnsi="Segoe UI"/>
          <w:b w:val="false"/>
          <w:bCs w:val="false"/>
        </w:rPr>
        <w:t>0</w:t>
      </w:r>
      <w:r>
        <w:rPr>
          <w:rFonts w:eastAsia="Segoe UI" w:cs="Segoe UI" w:ascii="Segoe UI" w:hAnsi="Segoe UI"/>
          <w:b w:val="false"/>
          <w:bCs w:val="false"/>
        </w:rPr>
        <w:t xml:space="preserve"> has the highest recall (</w:t>
      </w:r>
      <w:r>
        <w:rPr>
          <w:rStyle w:val="Strong"/>
          <w:rFonts w:eastAsia="Segoe UI" w:cs="Segoe UI" w:ascii="Segoe UI" w:hAnsi="Segoe UI"/>
          <w:b w:val="false"/>
          <w:bCs w:val="false"/>
        </w:rPr>
        <w:t>97%</w:t>
      </w:r>
      <w:r>
        <w:rPr>
          <w:rFonts w:eastAsia="Segoe UI" w:cs="Segoe UI" w:ascii="Segoe UI" w:hAnsi="Segoe UI"/>
          <w:b w:val="false"/>
          <w:bCs w:val="false"/>
        </w:rPr>
        <w:t xml:space="preserve">), meaning the model correctly identifies most of them. Class </w:t>
      </w:r>
      <w:r>
        <w:rPr>
          <w:rStyle w:val="Strong"/>
          <w:rFonts w:eastAsia="Segoe UI" w:cs="Segoe UI" w:ascii="Segoe UI" w:hAnsi="Segoe UI"/>
          <w:b w:val="false"/>
          <w:bCs w:val="false"/>
        </w:rPr>
        <w:t>1</w:t>
      </w:r>
      <w:r>
        <w:rPr>
          <w:rFonts w:eastAsia="Segoe UI" w:cs="Segoe UI" w:ascii="Segoe UI" w:hAnsi="Segoe UI"/>
          <w:b w:val="false"/>
          <w:bCs w:val="false"/>
        </w:rPr>
        <w:t xml:space="preserve"> recall is lower (</w:t>
      </w:r>
      <w:r>
        <w:rPr>
          <w:rStyle w:val="Strong"/>
          <w:rFonts w:eastAsia="Segoe UI" w:cs="Segoe UI" w:ascii="Segoe UI" w:hAnsi="Segoe UI"/>
          <w:b w:val="false"/>
          <w:bCs w:val="false"/>
        </w:rPr>
        <w:t>47%</w:t>
      </w:r>
      <w:r>
        <w:rPr>
          <w:rFonts w:eastAsia="Segoe UI" w:cs="Segoe UI" w:ascii="Segoe UI" w:hAnsi="Segoe UI"/>
          <w:b w:val="false"/>
          <w:bCs w:val="false"/>
        </w:rPr>
        <w:t xml:space="preserve">), indicating misclassification with other classes. Class </w:t>
      </w:r>
      <w:r>
        <w:rPr>
          <w:rStyle w:val="Strong"/>
          <w:rFonts w:eastAsia="Segoe UI" w:cs="Segoe UI" w:ascii="Segoe UI" w:hAnsi="Segoe UI"/>
          <w:b w:val="false"/>
          <w:bCs w:val="false"/>
        </w:rPr>
        <w:t>2</w:t>
      </w:r>
      <w:r>
        <w:rPr>
          <w:rFonts w:eastAsia="Segoe UI" w:cs="Segoe UI" w:ascii="Segoe UI" w:hAnsi="Segoe UI"/>
          <w:b w:val="false"/>
          <w:bCs w:val="false"/>
        </w:rPr>
        <w:t xml:space="preserve"> has a very low recall (</w:t>
      </w:r>
      <w:r>
        <w:rPr>
          <w:rStyle w:val="Strong"/>
          <w:rFonts w:eastAsia="Segoe UI" w:cs="Segoe UI" w:ascii="Segoe UI" w:hAnsi="Segoe UI"/>
          <w:b w:val="false"/>
          <w:bCs w:val="false"/>
        </w:rPr>
        <w:t>12%</w:t>
      </w:r>
      <w:r>
        <w:rPr>
          <w:rFonts w:eastAsia="Segoe UI" w:cs="Segoe UI" w:ascii="Segoe UI" w:hAnsi="Segoe UI"/>
          <w:b w:val="false"/>
          <w:bCs w:val="false"/>
        </w:rPr>
        <w:t>), meaning it is often misclassified.</w:t>
      </w:r>
    </w:p>
    <w:p>
      <w:pPr>
        <w:pStyle w:val="Heading3"/>
        <w:spacing w:before="0" w:after="200"/>
        <w:rPr>
          <w:rFonts w:ascii="Segoe UI" w:hAnsi="Segoe UI" w:eastAsia="Segoe UI" w:cs="Segoe UI"/>
          <w:b/>
          <w:bCs/>
          <w:color w:val="auto"/>
          <w:sz w:val="22"/>
          <w:szCs w:val="22"/>
        </w:rPr>
      </w:pP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 xml:space="preserve">4.0.2 </w:t>
      </w: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>AdaB</w:t>
      </w: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>oo</w:t>
      </w: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>st Performance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00"/>
        <w:ind w:hanging="283" w:start="709"/>
        <w:rPr>
          <w:rFonts w:ascii="Segoe UI" w:hAnsi="Segoe UI" w:eastAsia="Segoe UI" w:cs="Segoe UI"/>
          <w:b/>
          <w:bCs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Overall Accuracy:</w:t>
      </w:r>
      <w:r>
        <w:rPr>
          <w:rFonts w:eastAsia="Segoe UI" w:cs="Segoe UI" w:ascii="Segoe UI" w:hAnsi="Segoe UI"/>
          <w:b w:val="false"/>
          <w:bCs w:val="false"/>
        </w:rPr>
        <w:t xml:space="preserve"> </w:t>
      </w:r>
      <w:r>
        <w:rPr>
          <w:rStyle w:val="Strong"/>
          <w:rFonts w:eastAsia="Segoe UI" w:cs="Segoe UI" w:ascii="Segoe UI" w:hAnsi="Segoe UI"/>
          <w:b w:val="false"/>
          <w:bCs w:val="false"/>
        </w:rPr>
        <w:t>48.5%</w:t>
      </w:r>
      <w:r>
        <w:rPr>
          <w:rFonts w:eastAsia="Segoe UI" w:cs="Segoe UI" w:ascii="Segoe UI" w:hAnsi="Segoe UI"/>
          <w:b w:val="false"/>
          <w:bCs w:val="false"/>
        </w:rPr>
        <w:t xml:space="preserve"> (Lowest among all models)</w:t>
      </w:r>
    </w:p>
    <w:p>
      <w:pPr>
        <w:pStyle w:val="BodyText"/>
        <w:numPr>
          <w:ilvl w:val="0"/>
          <w:numId w:val="0"/>
        </w:numPr>
        <w:spacing w:before="0" w:after="200"/>
        <w:ind w:hanging="0" w:start="0"/>
        <w:rPr>
          <w:rFonts w:ascii="Segoe UI" w:hAnsi="Segoe UI" w:eastAsia="Segoe UI" w:cs="Segoe UI"/>
          <w:b/>
          <w:bCs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The model p</w:t>
      </w:r>
      <w:r>
        <w:rPr>
          <w:rFonts w:eastAsia="Segoe UI" w:cs="Segoe UI" w:ascii="Segoe UI" w:hAnsi="Segoe UI"/>
          <w:b w:val="false"/>
          <w:bCs w:val="false"/>
        </w:rPr>
        <w:t xml:space="preserve">erforms </w:t>
      </w:r>
      <w:r>
        <w:rPr>
          <w:rStyle w:val="Strong"/>
          <w:rFonts w:eastAsia="Segoe UI" w:cs="Segoe UI" w:ascii="Segoe UI" w:hAnsi="Segoe UI"/>
          <w:b w:val="false"/>
          <w:bCs w:val="false"/>
        </w:rPr>
        <w:t>poorly in recall and F1-score</w:t>
      </w:r>
      <w:r>
        <w:rPr>
          <w:rFonts w:eastAsia="Segoe UI" w:cs="Segoe UI" w:ascii="Segoe UI" w:hAnsi="Segoe UI"/>
          <w:b w:val="false"/>
          <w:bCs w:val="false"/>
        </w:rPr>
        <w:t xml:space="preserve"> across all classes </w:t>
      </w:r>
      <w:r>
        <w:rPr>
          <w:rFonts w:eastAsia="Segoe UI" w:cs="Segoe UI" w:ascii="Segoe UI" w:hAnsi="Segoe UI"/>
          <w:b w:val="false"/>
          <w:bCs w:val="false"/>
        </w:rPr>
        <w:t>and s</w:t>
      </w:r>
      <w:r>
        <w:rPr>
          <w:rFonts w:eastAsia="Segoe UI" w:cs="Segoe UI" w:ascii="Segoe UI" w:hAnsi="Segoe UI"/>
          <w:b w:val="false"/>
          <w:bCs w:val="false"/>
        </w:rPr>
        <w:t xml:space="preserve">truggles the most with </w:t>
      </w:r>
      <w:r>
        <w:rPr>
          <w:rStyle w:val="Strong"/>
          <w:rFonts w:eastAsia="Segoe UI" w:cs="Segoe UI" w:ascii="Segoe UI" w:hAnsi="Segoe UI"/>
          <w:b w:val="false"/>
          <w:bCs w:val="false"/>
        </w:rPr>
        <w:t>class 2</w:t>
      </w:r>
      <w:r>
        <w:rPr>
          <w:rFonts w:eastAsia="Segoe UI" w:cs="Segoe UI" w:ascii="Segoe UI" w:hAnsi="Segoe UI"/>
          <w:b w:val="false"/>
          <w:bCs w:val="false"/>
        </w:rPr>
        <w:t xml:space="preserve"> (only 28% recall). </w:t>
      </w:r>
      <w:r>
        <w:rPr>
          <w:rFonts w:eastAsia="Segoe UI" w:cs="Segoe UI" w:ascii="Segoe UI" w:hAnsi="Segoe UI"/>
          <w:b w:val="false"/>
          <w:bCs w:val="false"/>
        </w:rPr>
        <w:t xml:space="preserve">Results seem to indicate that </w:t>
      </w:r>
      <w:r>
        <w:rPr>
          <w:rFonts w:eastAsia="Segoe UI" w:cs="Segoe UI" w:ascii="Segoe UI" w:hAnsi="Segoe UI"/>
          <w:b w:val="false"/>
          <w:bCs w:val="false"/>
        </w:rPr>
        <w:t xml:space="preserve">AdaBoost might not be handling </w:t>
      </w:r>
      <w:r>
        <w:rPr>
          <w:rStyle w:val="Strong"/>
          <w:rFonts w:eastAsia="Segoe UI" w:cs="Segoe UI" w:ascii="Segoe UI" w:hAnsi="Segoe UI"/>
          <w:b w:val="false"/>
          <w:bCs w:val="false"/>
        </w:rPr>
        <w:t>high-dimensional and noisy data well</w:t>
      </w:r>
      <w:r>
        <w:rPr>
          <w:rFonts w:eastAsia="Segoe UI" w:cs="Segoe UI" w:ascii="Segoe UI" w:hAnsi="Segoe UI"/>
          <w:b w:val="false"/>
          <w:bCs w:val="false"/>
        </w:rPr>
        <w:t>.</w:t>
      </w:r>
    </w:p>
    <w:p>
      <w:pPr>
        <w:pStyle w:val="Heading3"/>
        <w:spacing w:before="0" w:after="200"/>
        <w:rPr>
          <w:rFonts w:ascii="Segoe UI" w:hAnsi="Segoe UI" w:eastAsia="Segoe UI" w:cs="Segoe UI"/>
          <w:b/>
          <w:bCs/>
          <w:color w:val="auto"/>
          <w:sz w:val="22"/>
          <w:szCs w:val="22"/>
        </w:rPr>
      </w:pP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>4.0.3</w:t>
      </w: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 xml:space="preserve"> KNN Performance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00"/>
        <w:ind w:hanging="283" w:start="709"/>
        <w:rPr>
          <w:rFonts w:ascii="Segoe UI" w:hAnsi="Segoe UI" w:eastAsia="Segoe UI" w:cs="Segoe UI"/>
          <w:b/>
          <w:bCs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Overall Accuracy:</w:t>
      </w:r>
      <w:r>
        <w:rPr>
          <w:rFonts w:eastAsia="Segoe UI" w:cs="Segoe UI" w:ascii="Segoe UI" w:hAnsi="Segoe UI"/>
          <w:b w:val="false"/>
          <w:bCs w:val="false"/>
        </w:rPr>
        <w:t xml:space="preserve"> </w:t>
      </w:r>
      <w:r>
        <w:rPr>
          <w:rStyle w:val="Strong"/>
          <w:rFonts w:eastAsia="Segoe UI" w:cs="Segoe UI" w:ascii="Segoe UI" w:hAnsi="Segoe UI"/>
          <w:b w:val="false"/>
          <w:bCs w:val="false"/>
        </w:rPr>
        <w:t>74.5%</w:t>
      </w:r>
      <w:r>
        <w:rPr>
          <w:rFonts w:eastAsia="Segoe UI" w:cs="Segoe UI" w:ascii="Segoe UI" w:hAnsi="Segoe UI"/>
          <w:b w:val="false"/>
          <w:bCs w:val="false"/>
        </w:rPr>
        <w:t xml:space="preserve"> (Best performing model)</w:t>
      </w:r>
    </w:p>
    <w:p>
      <w:pPr>
        <w:pStyle w:val="BodyText"/>
        <w:numPr>
          <w:ilvl w:val="0"/>
          <w:numId w:val="0"/>
        </w:numPr>
        <w:spacing w:before="0" w:after="200"/>
        <w:ind w:hanging="0" w:start="0"/>
        <w:rPr>
          <w:rFonts w:ascii="Segoe UI" w:hAnsi="Segoe UI" w:eastAsia="Segoe UI" w:cs="Segoe UI"/>
          <w:b/>
          <w:bCs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The model p</w:t>
      </w:r>
      <w:r>
        <w:rPr>
          <w:rFonts w:eastAsia="Segoe UI" w:cs="Segoe UI" w:ascii="Segoe UI" w:hAnsi="Segoe UI"/>
          <w:b w:val="false"/>
          <w:bCs w:val="false"/>
        </w:rPr>
        <w:t xml:space="preserve">erforms the </w:t>
      </w:r>
      <w:r>
        <w:rPr>
          <w:rStyle w:val="Strong"/>
          <w:rFonts w:eastAsia="Segoe UI" w:cs="Segoe UI" w:ascii="Segoe UI" w:hAnsi="Segoe UI"/>
          <w:b w:val="false"/>
          <w:bCs w:val="false"/>
        </w:rPr>
        <w:t>most balanced classification</w:t>
      </w:r>
      <w:r>
        <w:rPr>
          <w:rFonts w:eastAsia="Segoe UI" w:cs="Segoe UI" w:ascii="Segoe UI" w:hAnsi="Segoe UI"/>
          <w:b w:val="false"/>
          <w:bCs w:val="false"/>
        </w:rPr>
        <w:t xml:space="preserve">. Still struggles slightly with class </w:t>
      </w:r>
      <w:r>
        <w:rPr>
          <w:rStyle w:val="Strong"/>
          <w:rFonts w:eastAsia="Segoe UI" w:cs="Segoe UI" w:ascii="Segoe UI" w:hAnsi="Segoe UI"/>
          <w:b w:val="false"/>
          <w:bCs w:val="false"/>
        </w:rPr>
        <w:t>2</w:t>
      </w:r>
      <w:r>
        <w:rPr>
          <w:rFonts w:eastAsia="Segoe UI" w:cs="Segoe UI" w:ascii="Segoe UI" w:hAnsi="Segoe UI"/>
          <w:b w:val="false"/>
          <w:bCs w:val="false"/>
        </w:rPr>
        <w:t xml:space="preserve">, but overall, it has </w:t>
      </w:r>
      <w:r>
        <w:rPr>
          <w:rStyle w:val="Strong"/>
          <w:rFonts w:eastAsia="Segoe UI" w:cs="Segoe UI" w:ascii="Segoe UI" w:hAnsi="Segoe UI"/>
          <w:b w:val="false"/>
          <w:bCs w:val="false"/>
        </w:rPr>
        <w:t>better recall and F1-score</w:t>
      </w:r>
      <w:r>
        <w:rPr>
          <w:rFonts w:eastAsia="Segoe UI" w:cs="Segoe UI" w:ascii="Segoe UI" w:hAnsi="Segoe UI"/>
          <w:b w:val="false"/>
          <w:bCs w:val="false"/>
        </w:rPr>
        <w:t xml:space="preserve"> than the other models.</w:t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  <w:t xml:space="preserve">To validate the model stability , 5-fold cross validation was used . </w:t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  <w:t xml:space="preserve">Results :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Model </w:t>
            </w:r>
          </w:p>
        </w:tc>
        <w:tc>
          <w:tcPr>
            <w:tcW w:w="4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Score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Random Forest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0.648 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Adaboost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0.468 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KNN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0.626 </w:t>
            </w:r>
          </w:p>
        </w:tc>
      </w:tr>
    </w:tbl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The validation scores indicates that Random Forest and KNN generalize well</w:t>
      </w:r>
      <w:r>
        <w:rPr>
          <w:rFonts w:eastAsia="Segoe UI" w:cs="Segoe UI" w:ascii="Segoe UI" w:hAnsi="Segoe UI"/>
          <w:b w:val="false"/>
          <w:bCs w:val="false"/>
        </w:rPr>
        <w:t xml:space="preserve">, with scores close to test accuracy where as </w:t>
      </w:r>
      <w:r>
        <w:rPr>
          <w:rStyle w:val="Strong"/>
          <w:rFonts w:eastAsia="Segoe UI" w:cs="Segoe UI" w:ascii="Segoe UI" w:hAnsi="Segoe UI"/>
          <w:b w:val="false"/>
          <w:bCs w:val="false"/>
        </w:rPr>
        <w:t>AdaBoost struggles significantly</w:t>
      </w:r>
      <w:r>
        <w:rPr>
          <w:rFonts w:eastAsia="Segoe UI" w:cs="Segoe UI" w:ascii="Segoe UI" w:hAnsi="Segoe UI"/>
          <w:b w:val="false"/>
          <w:bCs w:val="false"/>
        </w:rPr>
        <w:t>, likely due to weak base models in a noisy dataset.</w:t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egoe UI"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–"/>
      <w:lvlJc w:val="start"/>
      <w:pPr>
        <w:tabs>
          <w:tab w:val="num" w:pos="0"/>
        </w:tabs>
        <w:ind w:start="709" w:hanging="360"/>
      </w:pPr>
      <w:rPr>
        <w:rFonts w:ascii="Arial" w:hAnsi="Arial" w:cs="Arial" w:hint="default"/>
      </w:rPr>
    </w:lvl>
    <w:lvl w:ilvl="1">
      <w:start w:val="1"/>
      <w:isLgl/>
      <w:numFmt w:val="bullet"/>
      <w:lvlText w:val="o"/>
      <w:lvlJc w:val="start"/>
      <w:pPr>
        <w:tabs>
          <w:tab w:val="num" w:pos="0"/>
        </w:tabs>
        <w:ind w:start="142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start"/>
      <w:pPr>
        <w:tabs>
          <w:tab w:val="num" w:pos="0"/>
        </w:tabs>
        <w:ind w:start="214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start"/>
      <w:pPr>
        <w:tabs>
          <w:tab w:val="num" w:pos="0"/>
        </w:tabs>
        <w:ind w:start="286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start"/>
      <w:pPr>
        <w:tabs>
          <w:tab w:val="num" w:pos="0"/>
        </w:tabs>
        <w:ind w:start="358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start"/>
      <w:pPr>
        <w:tabs>
          <w:tab w:val="num" w:pos="0"/>
        </w:tabs>
        <w:ind w:start="430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start"/>
      <w:pPr>
        <w:tabs>
          <w:tab w:val="num" w:pos="0"/>
        </w:tabs>
        <w:ind w:start="502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start"/>
      <w:pPr>
        <w:tabs>
          <w:tab w:val="num" w:pos="0"/>
        </w:tabs>
        <w:ind w:start="574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start"/>
      <w:pPr>
        <w:tabs>
          <w:tab w:val="num" w:pos="0"/>
        </w:tabs>
        <w:ind w:star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isLgl/>
      <w:numFmt w:val="bullet"/>
      <w:lvlText w:val="–"/>
      <w:lvlJc w:val="start"/>
      <w:pPr>
        <w:tabs>
          <w:tab w:val="num" w:pos="0"/>
        </w:tabs>
        <w:ind w:start="709" w:hanging="360"/>
      </w:pPr>
      <w:rPr>
        <w:rFonts w:ascii="Arial" w:hAnsi="Arial" w:cs="Arial" w:hint="default"/>
      </w:rPr>
    </w:lvl>
    <w:lvl w:ilvl="1">
      <w:start w:val="1"/>
      <w:isLgl/>
      <w:numFmt w:val="bullet"/>
      <w:lvlText w:val="o"/>
      <w:lvlJc w:val="start"/>
      <w:pPr>
        <w:tabs>
          <w:tab w:val="num" w:pos="0"/>
        </w:tabs>
        <w:ind w:start="142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start"/>
      <w:pPr>
        <w:tabs>
          <w:tab w:val="num" w:pos="0"/>
        </w:tabs>
        <w:ind w:start="214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start"/>
      <w:pPr>
        <w:tabs>
          <w:tab w:val="num" w:pos="0"/>
        </w:tabs>
        <w:ind w:start="286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start"/>
      <w:pPr>
        <w:tabs>
          <w:tab w:val="num" w:pos="0"/>
        </w:tabs>
        <w:ind w:start="358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start"/>
      <w:pPr>
        <w:tabs>
          <w:tab w:val="num" w:pos="0"/>
        </w:tabs>
        <w:ind w:start="430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start"/>
      <w:pPr>
        <w:tabs>
          <w:tab w:val="num" w:pos="0"/>
        </w:tabs>
        <w:ind w:start="502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start"/>
      <w:pPr>
        <w:tabs>
          <w:tab w:val="num" w:pos="0"/>
        </w:tabs>
        <w:ind w:start="574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start"/>
      <w:pPr>
        <w:tabs>
          <w:tab w:val="num" w:pos="0"/>
        </w:tabs>
        <w:ind w:start="646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star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user">
    <w:name w:val="Footnote Characters (user)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user">
    <w:name w:val="Endnote Characters (user)"/>
    <w:basedOn w:val="DefaultParagraphFont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star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star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star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star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star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star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star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star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star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715">
    <w:name w:val="Table Grid"/>
    <w:basedOn w:val="90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6">
    <w:name w:val="Table Grid Light"/>
    <w:basedOn w:val="90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7">
    <w:name w:val="Plain Table 1"/>
    <w:basedOn w:val="90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8">
    <w:name w:val="Plain Table 2"/>
    <w:basedOn w:val="90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9">
    <w:name w:val="Plain Table 3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0">
    <w:name w:val="Plain Table 4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1">
    <w:name w:val="Plain Table 5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2">
    <w:name w:val="Grid Table 1 Light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3">
    <w:name w:val="Grid Table 1 Light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4">
    <w:name w:val="Grid Table 1 Light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5">
    <w:name w:val="Grid Table 1 Light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6">
    <w:name w:val="Grid Table 1 Light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7">
    <w:name w:val="Grid Table 1 Light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8">
    <w:name w:val="Grid Table 1 Light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9">
    <w:name w:val="Grid Table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0">
    <w:name w:val="Grid Table 2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1">
    <w:name w:val="Grid Table 2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2">
    <w:name w:val="Grid Table 2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3">
    <w:name w:val="Grid Table 2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4">
    <w:name w:val="Grid Table 2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5">
    <w:name w:val="Grid Table 2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6">
    <w:name w:val="Grid Table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7">
    <w:name w:val="Grid Table 3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8">
    <w:name w:val="Grid Table 3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9">
    <w:name w:val="Grid Table 3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0">
    <w:name w:val="Grid Table 3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1">
    <w:name w:val="Grid Table 3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2">
    <w:name w:val="Grid Table 3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3">
    <w:name w:val="Grid Table 4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4">
    <w:name w:val="Grid Table 4 - Accent 1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5">
    <w:name w:val="Grid Table 4 - Accent 2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6">
    <w:name w:val="Grid Table 4 - Accent 3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7">
    <w:name w:val="Grid Table 4 - Accent 4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8">
    <w:name w:val="Grid Table 4 - Accent 5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9">
    <w:name w:val="Grid Table 4 - Accent 6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0">
    <w:name w:val="Grid Table 5 Dark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1">
    <w:name w:val="Grid Table 5 Dark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2">
    <w:name w:val="Grid Table 5 Dark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3">
    <w:name w:val="Grid Table 5 Dark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4">
    <w:name w:val="Grid Table 5 Dark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5">
    <w:name w:val="Grid Table 5 Dark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6">
    <w:name w:val="Grid Table 5 Dark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7">
    <w:name w:val="Grid Table 6 Colorful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58">
    <w:name w:val="Grid Table 6 Colorful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759">
    <w:name w:val="Grid Table 6 Colorful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60">
    <w:name w:val="Grid Table 6 Colorful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761">
    <w:name w:val="Grid Table 6 Colorful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62">
    <w:name w:val="Grid Table 6 Colorful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63">
    <w:name w:val="Grid Table 6 Colorful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64">
    <w:name w:val="Grid Table 7 Colorful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5">
    <w:name w:val="Grid Table 7 Colorful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6">
    <w:name w:val="Grid Table 7 Colorful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7">
    <w:name w:val="Grid Table 7 Colorful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8">
    <w:name w:val="Grid Table 7 Colorful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9">
    <w:name w:val="Grid Table 7 Colorful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0">
    <w:name w:val="Grid Table 7 Colorful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1">
    <w:name w:val="List Table 1 Light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2">
    <w:name w:val="List Table 1 Light - Accent 1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3">
    <w:name w:val="List Table 1 Light - Accent 2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4">
    <w:name w:val="List Table 1 Light - Accent 3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5">
    <w:name w:val="List Table 1 Light - Accent 4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6">
    <w:name w:val="List Table 1 Light - Accent 5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7">
    <w:name w:val="List Table 1 Light - Accent 6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8">
    <w:name w:val="List Table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9">
    <w:name w:val="List Table 2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0">
    <w:name w:val="List Table 2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1">
    <w:name w:val="List Table 2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2">
    <w:name w:val="List Table 2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3">
    <w:name w:val="List Table 2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4">
    <w:name w:val="List Table 2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5">
    <w:name w:val="List Table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6">
    <w:name w:val="List Table 3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7">
    <w:name w:val="List Table 3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8">
    <w:name w:val="List Table 3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9">
    <w:name w:val="List Table 3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0">
    <w:name w:val="List Table 3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1">
    <w:name w:val="List Table 3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2">
    <w:name w:val="List Table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3">
    <w:name w:val="List Table 4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4">
    <w:name w:val="List Table 4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5">
    <w:name w:val="List Table 4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6">
    <w:name w:val="List Table 4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7">
    <w:name w:val="List Table 4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8">
    <w:name w:val="List Table 4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9">
    <w:name w:val="List Table 5 Dark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0">
    <w:name w:val="List Table 5 Dark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1">
    <w:name w:val="List Table 5 Dark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2">
    <w:name w:val="List Table 5 Dark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3">
    <w:name w:val="List Table 5 Dark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4">
    <w:name w:val="List Table 5 Dark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5">
    <w:name w:val="List Table 5 Dark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6">
    <w:name w:val="List Table 6 Colorful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7">
    <w:name w:val="List Table 6 Colorful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8">
    <w:name w:val="List Table 6 Colorful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9">
    <w:name w:val="List Table 6 Colorful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0">
    <w:name w:val="List Table 6 Colorful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1">
    <w:name w:val="List Table 6 Colorful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2">
    <w:name w:val="List Table 6 Colorful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3">
    <w:name w:val="List Table 7 Colorful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814">
    <w:name w:val="List Table 7 Colorful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815">
    <w:name w:val="List Table 7 Colorful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816">
    <w:name w:val="List Table 7 Colorful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817">
    <w:name w:val="List Table 7 Colorful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818">
    <w:name w:val="List Table 7 Colorful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819">
    <w:name w:val="List Table 7 Colorful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820">
    <w:name w:val="Lined - Accent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1">
    <w:name w:val="Lined - Accent 1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2">
    <w:name w:val="Lined - Accent 2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3">
    <w:name w:val="Lined - Accent 3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4">
    <w:name w:val="Lined - Accent 4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5">
    <w:name w:val="Lined - Accent 5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6">
    <w:name w:val="Lined - Accent 6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7">
    <w:name w:val="Bordered &amp; Lined - Accent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8">
    <w:name w:val="Bordered &amp; Lined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9">
    <w:name w:val="Bordered &amp; Lined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0">
    <w:name w:val="Bordered &amp; Lined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1">
    <w:name w:val="Bordered &amp; Lined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2">
    <w:name w:val="Bordered &amp; Lined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3">
    <w:name w:val="Bordered &amp; Lined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4">
    <w:name w:val="Bordered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5">
    <w:name w:val="Bordered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6">
    <w:name w:val="Bordered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7">
    <w:name w:val="Bordered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8">
    <w:name w:val="Bordered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9">
    <w:name w:val="Bordered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0">
    <w:name w:val="Bordered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90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LibreOffice/25.2.1.2$Windows_X86_64 LibreOffice_project/d3abf4aee5fd705e4a92bba33a32f40bc4e56f49</Application>
  <AppVersion>15.0000</AppVersion>
  <Pages>4</Pages>
  <Words>735</Words>
  <Characters>3956</Characters>
  <CharactersWithSpaces>4674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2025-03-27T23:24:19Z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