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31.png" ContentType="image/png"/>
  <Override PartName="/word/media/rId108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Поработать с pass, gopass,native messaging, chezmoi. Научиться пользоваться этими утилитами, синхронизировать их с github.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необоходимое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менеджер-паролей-pass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Менеджер паролей pass</w:t>
      </w:r>
    </w:p>
    <w:p>
      <w:pPr>
        <w:pStyle w:val="FirstParagraph"/>
      </w:pP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 Unix password manager).</w:t>
      </w:r>
    </w:p>
    <w:bookmarkEnd w:id="22"/>
    <w:bookmarkStart w:id="23" w:name="основные-свойства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Основные свойства</w:t>
      </w:r>
    </w:p>
    <w:p>
      <w:pPr>
        <w:pStyle w:val="FirstParagraph"/>
      </w:pP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</w:p>
    <w:bookmarkEnd w:id="23"/>
    <w:bookmarkStart w:id="24" w:name="структура-базы-паролей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Структура базы паролей</w:t>
      </w:r>
    </w:p>
    <w:p>
      <w:pPr>
        <w:pStyle w:val="FirstParagraph"/>
      </w:pP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bookmarkEnd w:id="24"/>
    <w:bookmarkStart w:id="25" w:name="семантическая-структура-базы-паролей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Семантическая структура базы паролей</w:t>
      </w:r>
    </w:p>
    <w:p>
      <w:pPr>
        <w:pStyle w:val="FirstParagraph"/>
      </w:pPr>
      <w:r>
        <w:t xml:space="preserve">Рассмотрим пользователя user в домене example.com, порт 22.</w:t>
      </w:r>
    </w:p>
    <w:p>
      <w:pPr>
        <w:pStyle w:val="BodyText"/>
      </w:pPr>
      <w:r>
        <w:t xml:space="preserve">Отсутствие имени пользователя или порта в имени файла означает, что любое имя пользователя и порт будут совпадать:</w:t>
      </w:r>
    </w:p>
    <w:p>
      <w:pPr>
        <w:pStyle w:val="BodyText"/>
      </w:pPr>
      <w:r>
        <w:t xml:space="preserve">example.com.pgp</w:t>
      </w:r>
    </w:p>
    <w:p>
      <w:pPr>
        <w:pStyle w:val="BodyText"/>
      </w:pPr>
      <w: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</w:p>
    <w:p>
      <w:pPr>
        <w:pStyle w:val="BodyText"/>
      </w:pPr>
      <w:r>
        <w:t xml:space="preserve">example.com/user.pgp</w:t>
      </w:r>
    </w:p>
    <w:p>
      <w:pPr>
        <w:pStyle w:val="BodyText"/>
      </w:pPr>
      <w:r>
        <w:t xml:space="preserve">Имя пользователя также может быть записано в виде префикса, отделенного от хоста знаком @:</w:t>
      </w:r>
    </w:p>
    <w:p>
      <w:pPr>
        <w:pStyle w:val="BodyText"/>
      </w:pPr>
      <w:r>
        <w:t xml:space="preserve">user@example.com.pgp</w:t>
      </w:r>
    </w:p>
    <w:p>
      <w:pPr>
        <w:pStyle w:val="BodyText"/>
      </w:pPr>
      <w:r>
        <w:t xml:space="preserve">Соответствующий порт может быть указан после хоста, отделённый двоеточием (:):</w:t>
      </w:r>
    </w:p>
    <w:p>
      <w:pPr>
        <w:pStyle w:val="BodyText"/>
      </w:pPr>
      <w:r>
        <w:t xml:space="preserve">example.com:22.pgp</w:t>
      </w:r>
      <w:r>
        <w:t xml:space="preserve"> </w:t>
      </w:r>
      <w:r>
        <w:t xml:space="preserve">example.com:22/user.pgp</w:t>
      </w:r>
      <w:r>
        <w:t xml:space="preserve"> </w:t>
      </w:r>
      <w:r>
        <w:t xml:space="preserve">user@example.com:22.pgp</w:t>
      </w:r>
    </w:p>
    <w:p>
      <w:pPr>
        <w:pStyle w:val="BodyText"/>
      </w:pPr>
      <w:r>
        <w:t xml:space="preserve">Эти все записи могут быть расположены в произвольных каталогах, задающих Вашу собственную иерархию.</w:t>
      </w:r>
    </w:p>
    <w:bookmarkEnd w:id="25"/>
    <w:bookmarkEnd w:id="26"/>
    <w:bookmarkStart w:id="11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5" w:name="установк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</w:t>
      </w:r>
    </w:p>
    <w:p>
      <w:pPr>
        <w:pStyle w:val="FirstParagraph"/>
      </w:pPr>
      <w:r>
        <w:t xml:space="preserve">Менеджер паролей pass</w:t>
      </w:r>
    </w:p>
    <w:p>
      <w:pPr>
        <w:pStyle w:val="BodyText"/>
      </w:pPr>
      <w:r>
        <w:t xml:space="preserve">Устанавливаю необходимое ПО с помощью команд dnf install pass pass-otp (рис. 1).</w:t>
      </w:r>
    </w:p>
    <w:bookmarkStart w:id="30" w:name="fig:001"/>
    <w:p>
      <w:pPr>
        <w:pStyle w:val="CaptionedFigure"/>
      </w:pPr>
      <w:r>
        <w:drawing>
          <wp:inline>
            <wp:extent cx="3733800" cy="3410151"/>
            <wp:effectExtent b="0" l="0" r="0" t="0"/>
            <wp:docPr descr="Рис. 1: Установка ПО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ПО</w:t>
      </w:r>
    </w:p>
    <w:bookmarkEnd w:id="30"/>
    <w:p>
      <w:pPr>
        <w:pStyle w:val="BodyText"/>
      </w:pPr>
      <w:r>
        <w:t xml:space="preserve">И еще dnf install gopass (рис. 2).</w:t>
      </w:r>
    </w:p>
    <w:bookmarkStart w:id="34" w:name="fig:002"/>
    <w:p>
      <w:pPr>
        <w:pStyle w:val="CaptionedFigure"/>
      </w:pPr>
      <w:r>
        <w:drawing>
          <wp:inline>
            <wp:extent cx="3733800" cy="2683915"/>
            <wp:effectExtent b="0" l="0" r="0" t="0"/>
            <wp:docPr descr="Рис. 2: Установка ПО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ПО</w:t>
      </w:r>
    </w:p>
    <w:bookmarkEnd w:id="34"/>
    <w:bookmarkEnd w:id="35"/>
    <w:bookmarkStart w:id="64" w:name="настройка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Настройка</w:t>
      </w:r>
    </w:p>
    <w:p>
      <w:pPr>
        <w:pStyle w:val="FirstParagraph"/>
      </w:pPr>
      <w:r>
        <w:t xml:space="preserve">Настройка ключей GPG, просматриваю список ключей gpg –list-secret-keys (рис. 3).</w:t>
      </w:r>
    </w:p>
    <w:bookmarkStart w:id="39" w:name="fig:003"/>
    <w:p>
      <w:pPr>
        <w:pStyle w:val="CaptionedFigure"/>
      </w:pPr>
      <w:r>
        <w:drawing>
          <wp:inline>
            <wp:extent cx="3733800" cy="1107554"/>
            <wp:effectExtent b="0" l="0" r="0" t="0"/>
            <wp:docPr descr="Рис. 3: Список ключей" title="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ключей</w:t>
      </w:r>
    </w:p>
    <w:bookmarkEnd w:id="39"/>
    <w:p>
      <w:pPr>
        <w:pStyle w:val="BodyText"/>
      </w:pPr>
      <w:r>
        <w:t xml:space="preserve">Инициализация хранилища pass init</w:t>
      </w:r>
      <w:r>
        <w:t xml:space="preserve"> </w:t>
      </w:r>
      <w:r>
        <w:t xml:space="preserve"> </w:t>
      </w:r>
      <w:r>
        <w:t xml:space="preserve">(рис. 4).</w:t>
      </w:r>
    </w:p>
    <w:bookmarkStart w:id="43" w:name="fig:004"/>
    <w:p>
      <w:pPr>
        <w:pStyle w:val="CaptionedFigure"/>
      </w:pPr>
      <w:r>
        <w:drawing>
          <wp:inline>
            <wp:extent cx="3733800" cy="536833"/>
            <wp:effectExtent b="0" l="0" r="0" t="0"/>
            <wp:docPr descr="Рис. 4: Инициализация хранилища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Инициализация хранилища</w:t>
      </w:r>
    </w:p>
    <w:bookmarkEnd w:id="43"/>
    <w:p>
      <w:pPr>
        <w:pStyle w:val="BodyText"/>
      </w:pPr>
      <w:r>
        <w:t xml:space="preserve">Синхронизация с git с помощью pass git init (рис. 5).</w:t>
      </w:r>
    </w:p>
    <w:bookmarkStart w:id="47" w:name="fig:005"/>
    <w:p>
      <w:pPr>
        <w:pStyle w:val="CaptionedFigure"/>
      </w:pPr>
      <w:r>
        <w:drawing>
          <wp:inline>
            <wp:extent cx="3733800" cy="1163373"/>
            <wp:effectExtent b="0" l="0" r="0" t="0"/>
            <wp:docPr descr="Рис. 5: Синхронизация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Синхронизация</w:t>
      </w:r>
    </w:p>
    <w:bookmarkEnd w:id="47"/>
    <w:p>
      <w:pPr>
        <w:pStyle w:val="BodyText"/>
      </w:pPr>
      <w:r>
        <w:t xml:space="preserve">Создаю репозиторий (рис. 6).</w:t>
      </w:r>
    </w:p>
    <w:bookmarkStart w:id="51" w:name="fig:006"/>
    <w:p>
      <w:pPr>
        <w:pStyle w:val="CaptionedFigure"/>
      </w:pPr>
      <w:r>
        <w:drawing>
          <wp:inline>
            <wp:extent cx="3733800" cy="1572900"/>
            <wp:effectExtent b="0" l="0" r="0" t="0"/>
            <wp:docPr descr="Рис. 6: Новый репозиторий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Новый репозиторий</w:t>
      </w:r>
    </w:p>
    <w:bookmarkEnd w:id="51"/>
    <w:p>
      <w:pPr>
        <w:pStyle w:val="BodyText"/>
      </w:pPr>
      <w:r>
        <w:t xml:space="preserve">Также задаю адрес репозитория на хостинге pass git remote add origin git@github.com:</w:t>
      </w:r>
      <w:r>
        <w:t xml:space="preserve">/</w:t>
      </w:r>
      <w:r>
        <w:t xml:space="preserve">.git (рис. 7).</w:t>
      </w:r>
    </w:p>
    <w:bookmarkStart w:id="55" w:name="fig:007"/>
    <w:p>
      <w:pPr>
        <w:pStyle w:val="CaptionedFigure"/>
      </w:pPr>
      <w:r>
        <w:drawing>
          <wp:inline>
            <wp:extent cx="3733800" cy="1295712"/>
            <wp:effectExtent b="0" l="0" r="0" t="0"/>
            <wp:docPr descr="Рис. 7: Адрес репозитория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Адрес репозитория</w:t>
      </w:r>
    </w:p>
    <w:bookmarkEnd w:id="55"/>
    <w:p>
      <w:pPr>
        <w:pStyle w:val="BodyText"/>
      </w:pPr>
      <w:r>
        <w:t xml:space="preserve">Для синхронизации выполняется следующая команда: pass git pull и pass git push.</w:t>
      </w:r>
      <w:r>
        <w:t xml:space="preserve"> </w:t>
      </w:r>
      <w:r>
        <w:t xml:space="preserve">С помощью pass git status проверяю статус синхронизации (рис. 8).</w:t>
      </w:r>
    </w:p>
    <w:bookmarkStart w:id="59" w:name="fig:008"/>
    <w:p>
      <w:pPr>
        <w:pStyle w:val="CaptionedFigure"/>
      </w:pPr>
      <w:r>
        <w:drawing>
          <wp:inline>
            <wp:extent cx="3733800" cy="605749"/>
            <wp:effectExtent b="0" l="0" r="0" t="0"/>
            <wp:docPr descr="Рис. 8: Синхронизация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5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Синхронизация</w:t>
      </w:r>
    </w:p>
    <w:bookmarkEnd w:id="59"/>
    <w:p>
      <w:pPr>
        <w:pStyle w:val="BodyText"/>
      </w:pPr>
      <w:r>
        <w:t xml:space="preserve">Вручную делаю коммит: cd ~/.password-store/ git add git commit -am</w:t>
      </w:r>
      <w:r>
        <w:t xml:space="preserve"> </w:t>
      </w:r>
      <w:r>
        <w:t xml:space="preserve">‘edit manually’</w:t>
      </w:r>
      <w:r>
        <w:t xml:space="preserve"> </w:t>
      </w:r>
      <w:r>
        <w:t xml:space="preserve">git push (рис. 9).</w:t>
      </w:r>
    </w:p>
    <w:bookmarkStart w:id="63" w:name="fig:010"/>
    <w:p>
      <w:pPr>
        <w:pStyle w:val="CaptionedFigure"/>
      </w:pPr>
      <w:r>
        <w:drawing>
          <wp:inline>
            <wp:extent cx="3733800" cy="2168781"/>
            <wp:effectExtent b="0" l="0" r="0" t="0"/>
            <wp:docPr descr="Рис. 9: Коммит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Коммит</w:t>
      </w:r>
    </w:p>
    <w:bookmarkEnd w:id="63"/>
    <w:bookmarkEnd w:id="64"/>
    <w:bookmarkStart w:id="73" w:name="настройка-интерфейса-с-браузером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Настройка интерфейса с браузером</w:t>
      </w:r>
    </w:p>
    <w:p>
      <w:pPr>
        <w:pStyle w:val="FirstParagraph"/>
      </w:pPr>
      <w:r>
        <w:t xml:space="preserve">Устанавливаю программу, обеспечивающую интерфейс native messaging (рис. 10).</w:t>
      </w:r>
    </w:p>
    <w:bookmarkStart w:id="68" w:name="fig:011"/>
    <w:p>
      <w:pPr>
        <w:pStyle w:val="CaptionedFigure"/>
      </w:pPr>
      <w:r>
        <w:drawing>
          <wp:inline>
            <wp:extent cx="3733800" cy="2283480"/>
            <wp:effectExtent b="0" l="0" r="0" t="0"/>
            <wp:docPr descr="Рис. 10: Программа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Программа</w:t>
      </w:r>
    </w:p>
    <w:bookmarkEnd w:id="68"/>
    <w:p>
      <w:pPr>
        <w:pStyle w:val="BodyText"/>
      </w:pPr>
      <w:r>
        <w:t xml:space="preserve">И еще другая программа (рис. 11).</w:t>
      </w:r>
    </w:p>
    <w:bookmarkStart w:id="72" w:name="fig:012"/>
    <w:p>
      <w:pPr>
        <w:pStyle w:val="CaptionedFigure"/>
      </w:pPr>
      <w:r>
        <w:drawing>
          <wp:inline>
            <wp:extent cx="3733800" cy="2784921"/>
            <wp:effectExtent b="0" l="0" r="0" t="0"/>
            <wp:docPr descr="Рис. 11: Программа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Программа</w:t>
      </w:r>
    </w:p>
    <w:bookmarkEnd w:id="72"/>
    <w:bookmarkEnd w:id="73"/>
    <w:bookmarkStart w:id="78" w:name="сохранение-пароля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Сохранение пароля</w:t>
      </w:r>
    </w:p>
    <w:p>
      <w:pPr>
        <w:pStyle w:val="FirstParagraph"/>
      </w:pPr>
      <w:r>
        <w:t xml:space="preserve">Добавляю новый пароль (рис. 12).</w:t>
      </w:r>
    </w:p>
    <w:bookmarkStart w:id="77" w:name="fig:013"/>
    <w:p>
      <w:pPr>
        <w:pStyle w:val="CaptionedFigure"/>
      </w:pPr>
      <w:r>
        <w:drawing>
          <wp:inline>
            <wp:extent cx="3733800" cy="2698763"/>
            <wp:effectExtent b="0" l="0" r="0" t="0"/>
            <wp:docPr descr="Рис. 12: Пароль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Пароль</w:t>
      </w:r>
    </w:p>
    <w:bookmarkEnd w:id="77"/>
    <w:bookmarkEnd w:id="78"/>
    <w:bookmarkStart w:id="79" w:name="управление-файлами-конфигурации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Управление файлами конфигурации</w:t>
      </w:r>
    </w:p>
    <w:bookmarkEnd w:id="79"/>
    <w:bookmarkStart w:id="92" w:name="дополнительное-программное-обеспечение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Дополнительное программное обеспечение</w:t>
      </w:r>
    </w:p>
    <w:p>
      <w:pPr>
        <w:pStyle w:val="FirstParagraph"/>
      </w:pPr>
      <w:r>
        <w:t xml:space="preserve">Устанавливаю дополнительное программное обеспечение:</w:t>
      </w:r>
    </w:p>
    <w:p>
      <w:pPr>
        <w:pStyle w:val="BodyText"/>
      </w:pPr>
      <w:r>
        <w:t xml:space="preserve">sudo dnf -y install  dunst   fontawesome-fonts   powerline-fonts   light   fuzzel   swaylock   kitty   waybar swaybg   wl-clipboard   mpv   grim   slurp (рис. 13).</w:t>
      </w:r>
    </w:p>
    <w:bookmarkStart w:id="83" w:name="fig:014"/>
    <w:p>
      <w:pPr>
        <w:pStyle w:val="CaptionedFigure"/>
      </w:pPr>
      <w:r>
        <w:drawing>
          <wp:inline>
            <wp:extent cx="3733800" cy="4555705"/>
            <wp:effectExtent b="0" l="0" r="0" t="0"/>
            <wp:docPr descr="Рис. 13: ПО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</w:t>
      </w:r>
    </w:p>
    <w:bookmarkEnd w:id="83"/>
    <w:p>
      <w:pPr>
        <w:pStyle w:val="BodyText"/>
      </w:pPr>
      <w:r>
        <w:t xml:space="preserve">Устанавливаю шрифты:</w:t>
      </w:r>
    </w:p>
    <w:p>
      <w:pPr>
        <w:pStyle w:val="BodyText"/>
      </w:pPr>
      <w:r>
        <w:t xml:space="preserve">sudo dnf copr enable peterwu/iosevka</w:t>
      </w:r>
      <w:r>
        <w:t xml:space="preserve"> </w:t>
      </w:r>
      <w:r>
        <w:t xml:space="preserve">sudo dnf search iosevka (рис. 14).</w:t>
      </w:r>
    </w:p>
    <w:bookmarkStart w:id="87" w:name="fig:015"/>
    <w:p>
      <w:pPr>
        <w:pStyle w:val="CaptionedFigure"/>
      </w:pPr>
      <w:r>
        <w:drawing>
          <wp:inline>
            <wp:extent cx="3733800" cy="2614318"/>
            <wp:effectExtent b="0" l="0" r="0" t="0"/>
            <wp:docPr descr="Рис. 14: Шрифты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4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Шрифты</w:t>
      </w:r>
    </w:p>
    <w:bookmarkEnd w:id="87"/>
    <w:p>
      <w:pPr>
        <w:pStyle w:val="BodyText"/>
      </w:pPr>
      <w:r>
        <w:t xml:space="preserve">sudo dnf install iosevka-fonts iosevka-aile-fonts iosevka-curly-fonts iosevka-slab-fonts (рис. 15).</w:t>
      </w:r>
    </w:p>
    <w:bookmarkStart w:id="91" w:name="fig:016"/>
    <w:p>
      <w:pPr>
        <w:pStyle w:val="CaptionedFigure"/>
      </w:pPr>
      <w:r>
        <w:drawing>
          <wp:inline>
            <wp:extent cx="3733800" cy="1682839"/>
            <wp:effectExtent b="0" l="0" r="0" t="0"/>
            <wp:docPr descr="Рис. 15: Шрифты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Шрифты</w:t>
      </w:r>
    </w:p>
    <w:bookmarkEnd w:id="91"/>
    <w:bookmarkEnd w:id="92"/>
    <w:bookmarkStart w:id="97" w:name="X90a740d97da0659f9e69311367ab93ab97deaf3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Установка и создание собственного репозитория с помощью утилит</w:t>
      </w:r>
    </w:p>
    <w:p>
      <w:pPr>
        <w:pStyle w:val="FirstParagraph"/>
      </w:pPr>
      <w:r>
        <w:t xml:space="preserve">Установливаю бинарный файл. Скрипт определяет архитектуру процессора и операционную систему и скачивает необходимый файл: sh -c</w:t>
      </w:r>
      <w:r>
        <w:t xml:space="preserve"> </w:t>
      </w:r>
      <w:r>
        <w:t xml:space="preserve">“$(wget -qO- chezmoi.io/get)”</w:t>
      </w:r>
      <w:r>
        <w:t xml:space="preserve"> </w:t>
      </w:r>
      <w:r>
        <w:t xml:space="preserve">Создаю свой репозиторий для конфигурационных файлов на основе шаблона:</w:t>
      </w:r>
      <w:r>
        <w:t xml:space="preserve"> </w:t>
      </w:r>
      <w:r>
        <w:t xml:space="preserve">gh repo create dotfiles –template=</w:t>
      </w:r>
      <w:r>
        <w:t xml:space="preserve">“yamadharma/dotfiles-template”</w:t>
      </w:r>
      <w:r>
        <w:t xml:space="preserve"> </w:t>
      </w:r>
      <w:r>
        <w:t xml:space="preserve">–private (рис. 16).</w:t>
      </w:r>
    </w:p>
    <w:bookmarkStart w:id="96" w:name="fig:017"/>
    <w:p>
      <w:pPr>
        <w:pStyle w:val="CaptionedFigure"/>
      </w:pPr>
      <w:r>
        <w:drawing>
          <wp:inline>
            <wp:extent cx="3733800" cy="673931"/>
            <wp:effectExtent b="0" l="0" r="0" t="0"/>
            <wp:docPr descr="Рис. 16: Бинарный файл и создание репозитория" title="" id="94" name="Picture"/>
            <a:graphic>
              <a:graphicData uri="http://schemas.openxmlformats.org/drawingml/2006/picture">
                <pic:pic>
                  <pic:nvPicPr>
                    <pic:cNvPr descr="image/1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Бинарный файл и создание репозитория</w:t>
      </w:r>
    </w:p>
    <w:bookmarkEnd w:id="96"/>
    <w:bookmarkEnd w:id="97"/>
    <w:bookmarkStart w:id="106" w:name="подключение-репозитория-к-своей-системе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Подключение репозитория к своей системе</w:t>
      </w:r>
    </w:p>
    <w:p>
      <w:pPr>
        <w:pStyle w:val="FirstParagraph"/>
      </w:pPr>
      <w:r>
        <w:t xml:space="preserve">Инициализирую chezmoi с репозиторием dotfiles chezmoi init git@github.com:</w:t>
      </w:r>
      <w:r>
        <w:t xml:space="preserve">/dotfiles.git (рис. 17).</w:t>
      </w:r>
    </w:p>
    <w:bookmarkStart w:id="101" w:name="fig:018"/>
    <w:p>
      <w:pPr>
        <w:pStyle w:val="CaptionedFigure"/>
      </w:pPr>
      <w:r>
        <w:drawing>
          <wp:inline>
            <wp:extent cx="3733800" cy="909667"/>
            <wp:effectExtent b="0" l="0" r="0" t="0"/>
            <wp:docPr descr="Рис. 17: dotfiles" title="" id="99" name="Picture"/>
            <a:graphic>
              <a:graphicData uri="http://schemas.openxmlformats.org/drawingml/2006/picture">
                <pic:pic>
                  <pic:nvPicPr>
                    <pic:cNvPr descr="image/1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dotfiles</w:t>
      </w:r>
    </w:p>
    <w:bookmarkEnd w:id="101"/>
    <w:p>
      <w:pPr>
        <w:pStyle w:val="BodyText"/>
      </w:pPr>
      <w:r>
        <w:t xml:space="preserve">Изменения меня устраивают, поэтому ввожу необходимую команду (рис. 18).</w:t>
      </w:r>
    </w:p>
    <w:bookmarkStart w:id="105" w:name="fig:019"/>
    <w:p>
      <w:pPr>
        <w:pStyle w:val="CaptionedFigure"/>
      </w:pPr>
      <w:r>
        <w:drawing>
          <wp:inline>
            <wp:extent cx="3733800" cy="2764722"/>
            <wp:effectExtent b="0" l="0" r="0" t="0"/>
            <wp:docPr descr="Рис. 18: Изменения" title="" id="103" name="Picture"/>
            <a:graphic>
              <a:graphicData uri="http://schemas.openxmlformats.org/drawingml/2006/picture">
                <pic:pic>
                  <pic:nvPicPr>
                    <pic:cNvPr descr="image/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Изменения</w:t>
      </w:r>
    </w:p>
    <w:bookmarkEnd w:id="105"/>
    <w:bookmarkEnd w:id="106"/>
    <w:bookmarkStart w:id="107" w:name="X7dd476f3f6def4c216e3c8b5af15d71f4e9ea01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Использование chezmoi на нескольких машинах</w:t>
      </w:r>
    </w:p>
    <w:p>
      <w:pPr>
        <w:pStyle w:val="FirstParagraph"/>
      </w:pPr>
      <w:r>
        <w:t xml:space="preserve">Инициализирую chezmoi с репозиторием dotfiles: chezmoi init https://github.com/</w:t>
      </w:r>
      <w:r>
        <w:t xml:space="preserve">/dotfiles.git</w:t>
      </w:r>
      <w:r>
        <w:t xml:space="preserve"> </w:t>
      </w:r>
      <w:r>
        <w:t xml:space="preserve">Проверяю, какие изменения внесёт chezmoi в домашний каталог, запустив: chezmoi diff, chezmoi apply -v, chezmoi edit file_name, chezmoi merge file_name, chezmoi update -v</w:t>
      </w:r>
    </w:p>
    <w:bookmarkEnd w:id="107"/>
    <w:bookmarkStart w:id="112" w:name="Xea373d67e70c3807fc617844b1defe8bd095932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Настройка новой машины с помощью одной команды</w:t>
      </w:r>
    </w:p>
    <w:p>
      <w:pPr>
        <w:pStyle w:val="FirstParagraph"/>
      </w:pPr>
      <w:r>
        <w:t xml:space="preserve">Устанавливаю свои dotfiles на новый компьютер с помощью одной команды: chezmoi init –apply https://github.com/</w:t>
      </w:r>
      <w:r>
        <w:t xml:space="preserve">/dotfiles.git</w:t>
      </w:r>
    </w:p>
    <w:p>
      <w:pPr>
        <w:pStyle w:val="BodyText"/>
      </w:pPr>
      <w:r>
        <w:t xml:space="preserve">Для пунктов использование chezmoi на нескольких машинах, настройка новой машины с помощью одной команды, еедневные операции c chezmoi. (рис. 19)</w:t>
      </w:r>
    </w:p>
    <w:bookmarkStart w:id="111" w:name="fig:020"/>
    <w:p>
      <w:pPr>
        <w:pStyle w:val="CaptionedFigure"/>
      </w:pPr>
      <w:r>
        <w:drawing>
          <wp:inline>
            <wp:extent cx="3733800" cy="1277878"/>
            <wp:effectExtent b="0" l="0" r="0" t="0"/>
            <wp:docPr descr="Рис. 19: Выполнение несколких пунктов" title="" id="109" name="Picture"/>
            <a:graphic>
              <a:graphicData uri="http://schemas.openxmlformats.org/drawingml/2006/picture">
                <pic:pic>
                  <pic:nvPicPr>
                    <pic:cNvPr descr="image/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Выполнение несколких пунктов</w:t>
      </w:r>
    </w:p>
    <w:bookmarkEnd w:id="111"/>
    <w:bookmarkEnd w:id="112"/>
    <w:bookmarkStart w:id="113" w:name="ежедневные-операции-c-chezmoi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Ежедневные операции c chezmoi</w:t>
      </w:r>
    </w:p>
    <w:p>
      <w:pPr>
        <w:pStyle w:val="FirstParagraph"/>
      </w:pPr>
      <w:r>
        <w:t xml:space="preserve">Извлекаю последние изменения из репозитория и применяю их chezmoi update</w:t>
      </w:r>
    </w:p>
    <w:p>
      <w:pPr>
        <w:pStyle w:val="BodyText"/>
      </w:pPr>
      <w:r>
        <w:t xml:space="preserve">Выполняю chezmoi git pull – –autostash –rebase &amp;&amp; chezmoi diff</w:t>
      </w:r>
    </w:p>
    <w:p>
      <w:pPr>
        <w:pStyle w:val="BodyText"/>
      </w:pPr>
      <w:r>
        <w:t xml:space="preserve">Автоматически фиксирую и отправляю изменения в репозиторий</w:t>
      </w:r>
      <w:r>
        <w:t xml:space="preserve"> </w:t>
      </w:r>
      <w:r>
        <w:t xml:space="preserve">Чтобы включить её, добавляю в файл конфигурации ~/.config/chezmoi/chezmoi.toml следующее:</w:t>
      </w:r>
      <w:r>
        <w:t xml:space="preserve"> </w:t>
      </w: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  <w:r>
        <w:t xml:space="preserve"> </w:t>
      </w:r>
      <w:r>
        <w:t xml:space="preserve">Всякий раз, когда в исходный каталог вносятся изменения, chezmoi фиксирует изменения с помощью автоматически сгенерированного сообщения фиксации и отправляет их в ваш репозиторий.</w:t>
      </w:r>
    </w:p>
    <w:bookmarkEnd w:id="113"/>
    <w:bookmarkEnd w:id="114"/>
    <w:bookmarkStart w:id="11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познакомилась c pass, gopass, native messaging, chezmoi. Научилась ползоваться этими утилитами и настраивать их.</w:t>
      </w:r>
    </w:p>
    <w:bookmarkEnd w:id="115"/>
    <w:bookmarkStart w:id="119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</w:p>
    <w:bookmarkStart w:id="118" w:name="refs"/>
    <w:bookmarkStart w:id="117" w:name="ref-lab0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16">
        <w:r>
          <w:rPr>
            <w:rStyle w:val="Hyperlink"/>
          </w:rPr>
          <w:t xml:space="preserve">Лабораторная работа № 5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31" Target="media/rId31.png" /><Relationship Type="http://schemas.openxmlformats.org/officeDocument/2006/relationships/image" Id="rId108" Target="media/rId10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116" Target="https://esystem.rudn.ru/mod/page/view.php?id=122437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esystem.rudn.ru/mod/page/view.php?id=122437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Мустафина Аделя Юрисовна</dc:creator>
  <dc:language>ru-RU</dc:language>
  <cp:keywords/>
  <dcterms:created xsi:type="dcterms:W3CDTF">2025-03-15T19:21:27Z</dcterms:created>
  <dcterms:modified xsi:type="dcterms:W3CDTF">2025-03-15T19:21:27Z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